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5C8EA" w14:textId="77777777" w:rsidR="00DD6455" w:rsidRDefault="00DD6455">
      <w:pPr>
        <w:spacing w:before="800"/>
        <w:jc w:val="center"/>
      </w:pPr>
    </w:p>
    <w:p w14:paraId="5B897BEB" w14:textId="77777777" w:rsidR="00DD6455" w:rsidRDefault="00000000">
      <w:pPr>
        <w:spacing w:before="400"/>
        <w:jc w:val="center"/>
      </w:pPr>
      <w:r>
        <w:rPr>
          <w:color w:val="555555"/>
          <w:sz w:val="24"/>
          <w:szCs w:val="24"/>
        </w:rPr>
        <w:t>Site informativo e interativo sobre a Umbanda</w:t>
      </w:r>
    </w:p>
    <w:p w14:paraId="4463C814" w14:textId="77777777" w:rsidR="00DD6455" w:rsidRDefault="00DD6455"/>
    <w:p w14:paraId="42FF7BB6" w14:textId="77777777" w:rsidR="00DD6455" w:rsidRDefault="00000000">
      <w:pPr>
        <w:spacing w:before="160" w:after="160"/>
        <w:jc w:val="center"/>
      </w:pPr>
      <w:r>
        <w:rPr>
          <w:b/>
          <w:bCs/>
          <w:color w:val="2E4057"/>
          <w:sz w:val="52"/>
          <w:szCs w:val="52"/>
        </w:rPr>
        <w:t>Vozes de Luanda</w:t>
      </w:r>
    </w:p>
    <w:p w14:paraId="5E39C3CA" w14:textId="77777777" w:rsidR="00DD6455" w:rsidRDefault="00DD6455"/>
    <w:p w14:paraId="691911F1" w14:textId="77777777" w:rsidR="00DD6455" w:rsidRDefault="00DD6455"/>
    <w:p w14:paraId="454D7DBD" w14:textId="29E38225" w:rsidR="00DD6455" w:rsidRDefault="00DD6455" w:rsidP="002F35F9">
      <w:pPr>
        <w:jc w:val="center"/>
      </w:pPr>
    </w:p>
    <w:p w14:paraId="48DD9FD7" w14:textId="77777777" w:rsidR="00DD6455" w:rsidRDefault="00000000">
      <w:pPr>
        <w:jc w:val="center"/>
      </w:pPr>
      <w:r>
        <w:t>Max Araujo da Silva  01261029</w:t>
      </w:r>
    </w:p>
    <w:p w14:paraId="1FA3834A" w14:textId="272EA48E" w:rsidR="00DD6455" w:rsidRDefault="00DD6455" w:rsidP="002F35F9">
      <w:pPr>
        <w:jc w:val="center"/>
      </w:pPr>
    </w:p>
    <w:p w14:paraId="5EF06328" w14:textId="77777777" w:rsidR="00DD6455" w:rsidRDefault="00DD6455"/>
    <w:p w14:paraId="4718D4FD" w14:textId="77777777" w:rsidR="00DD6455" w:rsidRDefault="00DD6455"/>
    <w:p w14:paraId="1EAFD77D" w14:textId="77777777" w:rsidR="00DD6455" w:rsidRDefault="00DD6455"/>
    <w:p w14:paraId="5AEA8743" w14:textId="77777777" w:rsidR="00DD6455" w:rsidRDefault="00DD6455"/>
    <w:p w14:paraId="7253FFA9" w14:textId="77777777" w:rsidR="00DD6455" w:rsidRDefault="00000000">
      <w:pPr>
        <w:jc w:val="center"/>
      </w:pPr>
      <w:r>
        <w:t>São Paulo</w:t>
      </w:r>
    </w:p>
    <w:p w14:paraId="1B83ECEF" w14:textId="77777777" w:rsidR="00DD6455" w:rsidRDefault="00000000">
      <w:pPr>
        <w:jc w:val="center"/>
      </w:pPr>
      <w:r>
        <w:t>Maio, 2026</w:t>
      </w:r>
    </w:p>
    <w:p w14:paraId="2F254E17" w14:textId="77777777" w:rsidR="00DD6455" w:rsidRDefault="00000000">
      <w:r>
        <w:br w:type="page"/>
      </w:r>
    </w:p>
    <w:p w14:paraId="453183D9" w14:textId="77777777" w:rsidR="00DD6455" w:rsidRDefault="00000000">
      <w:pPr>
        <w:pStyle w:val="Ttulo1"/>
      </w:pPr>
      <w:r>
        <w:lastRenderedPageBreak/>
        <w:t>Sumário</w:t>
      </w:r>
    </w:p>
    <w:p w14:paraId="179BFE37" w14:textId="77777777" w:rsidR="00DD6455" w:rsidRDefault="00000000">
      <w:pPr>
        <w:spacing w:before="80" w:after="80" w:line="276" w:lineRule="auto"/>
        <w:jc w:val="both"/>
      </w:pPr>
      <w:r>
        <w:rPr>
          <w:color w:val="000000"/>
        </w:rPr>
        <w:t>1. Contexto .............................................................. 3</w:t>
      </w:r>
    </w:p>
    <w:p w14:paraId="56744A69" w14:textId="77777777" w:rsidR="00DD6455" w:rsidRDefault="00000000">
      <w:pPr>
        <w:spacing w:before="80" w:after="80" w:line="276" w:lineRule="auto"/>
        <w:jc w:val="both"/>
      </w:pPr>
      <w:r>
        <w:rPr>
          <w:color w:val="000000"/>
        </w:rPr>
        <w:t>2. Objetivo .............................................................. 4</w:t>
      </w:r>
    </w:p>
    <w:p w14:paraId="46579475" w14:textId="77777777" w:rsidR="00DD6455" w:rsidRDefault="00000000">
      <w:pPr>
        <w:spacing w:before="80" w:after="80" w:line="276" w:lineRule="auto"/>
        <w:jc w:val="both"/>
      </w:pPr>
      <w:r>
        <w:rPr>
          <w:color w:val="000000"/>
        </w:rPr>
        <w:t>3. Justificativa .......................................................... 5</w:t>
      </w:r>
    </w:p>
    <w:p w14:paraId="28E71F14" w14:textId="77777777" w:rsidR="00DD6455" w:rsidRDefault="00000000">
      <w:pPr>
        <w:spacing w:before="80" w:after="80" w:line="276" w:lineRule="auto"/>
        <w:jc w:val="both"/>
      </w:pPr>
      <w:r>
        <w:rPr>
          <w:color w:val="000000"/>
        </w:rPr>
        <w:t>4. Escopo ................................................................ 6</w:t>
      </w:r>
    </w:p>
    <w:p w14:paraId="459FFC2F" w14:textId="77777777" w:rsidR="00DD6455" w:rsidRDefault="00000000">
      <w:pPr>
        <w:spacing w:before="80" w:after="80" w:line="276" w:lineRule="auto"/>
        <w:jc w:val="both"/>
      </w:pPr>
      <w:r>
        <w:rPr>
          <w:color w:val="000000"/>
        </w:rPr>
        <w:t xml:space="preserve">    4.1 Descrição resumida ................................................ 6</w:t>
      </w:r>
    </w:p>
    <w:p w14:paraId="259A8093" w14:textId="77777777" w:rsidR="00DD6455" w:rsidRDefault="00000000">
      <w:pPr>
        <w:spacing w:before="80" w:after="80" w:line="276" w:lineRule="auto"/>
        <w:jc w:val="both"/>
      </w:pPr>
      <w:r>
        <w:rPr>
          <w:color w:val="000000"/>
        </w:rPr>
        <w:t xml:space="preserve">    4.2 Requisitos do Projeto ............................................. 7</w:t>
      </w:r>
    </w:p>
    <w:p w14:paraId="334357A7" w14:textId="77777777" w:rsidR="00DD6455" w:rsidRDefault="00000000">
      <w:pPr>
        <w:spacing w:before="80" w:after="80" w:line="276" w:lineRule="auto"/>
        <w:jc w:val="both"/>
      </w:pPr>
      <w:r>
        <w:rPr>
          <w:color w:val="000000"/>
        </w:rPr>
        <w:t>5. Recursos Necessários .................................................. 8</w:t>
      </w:r>
    </w:p>
    <w:p w14:paraId="398669C0" w14:textId="77777777" w:rsidR="00DD6455" w:rsidRDefault="00000000">
      <w:pPr>
        <w:spacing w:before="80" w:after="80" w:line="276" w:lineRule="auto"/>
        <w:jc w:val="both"/>
      </w:pPr>
      <w:r>
        <w:rPr>
          <w:color w:val="000000"/>
        </w:rPr>
        <w:t xml:space="preserve">    5.1 Recursos de hardware .............................................. 8</w:t>
      </w:r>
    </w:p>
    <w:p w14:paraId="7493BA8C" w14:textId="77777777" w:rsidR="00DD6455" w:rsidRDefault="00000000">
      <w:pPr>
        <w:spacing w:before="80" w:after="80" w:line="276" w:lineRule="auto"/>
        <w:jc w:val="both"/>
      </w:pPr>
      <w:r>
        <w:rPr>
          <w:color w:val="000000"/>
        </w:rPr>
        <w:t xml:space="preserve">    5.2 Recursos de software .............................................. 8</w:t>
      </w:r>
    </w:p>
    <w:p w14:paraId="626877DB" w14:textId="77777777" w:rsidR="00DD6455" w:rsidRDefault="00000000">
      <w:pPr>
        <w:spacing w:before="80" w:after="80" w:line="276" w:lineRule="auto"/>
        <w:jc w:val="both"/>
      </w:pPr>
      <w:r>
        <w:rPr>
          <w:color w:val="000000"/>
        </w:rPr>
        <w:t xml:space="preserve">    5.3 Recursos humanos .................................................. 9</w:t>
      </w:r>
    </w:p>
    <w:p w14:paraId="5CCAF515" w14:textId="77777777" w:rsidR="00DD6455" w:rsidRDefault="00000000">
      <w:pPr>
        <w:spacing w:before="80" w:after="80" w:line="276" w:lineRule="auto"/>
        <w:jc w:val="both"/>
      </w:pPr>
      <w:r>
        <w:rPr>
          <w:color w:val="000000"/>
        </w:rPr>
        <w:t xml:space="preserve">    5.4 Resultados esperados .............................................. 9</w:t>
      </w:r>
    </w:p>
    <w:p w14:paraId="71290F60" w14:textId="77777777" w:rsidR="00DD6455" w:rsidRDefault="00000000">
      <w:pPr>
        <w:spacing w:before="80" w:after="80" w:line="276" w:lineRule="auto"/>
        <w:jc w:val="both"/>
      </w:pPr>
      <w:r>
        <w:rPr>
          <w:color w:val="000000"/>
        </w:rPr>
        <w:t xml:space="preserve">    5.5 Partes interessadas ............................................... 10</w:t>
      </w:r>
    </w:p>
    <w:p w14:paraId="4F3FD387" w14:textId="77777777" w:rsidR="00DD6455" w:rsidRDefault="00000000">
      <w:pPr>
        <w:spacing w:before="80" w:after="80" w:line="276" w:lineRule="auto"/>
        <w:jc w:val="both"/>
      </w:pPr>
      <w:r>
        <w:rPr>
          <w:color w:val="000000"/>
        </w:rPr>
        <w:t>6. Macro Cronograma ...................................................... 11</w:t>
      </w:r>
    </w:p>
    <w:p w14:paraId="5EA2D368" w14:textId="77777777" w:rsidR="00DD6455" w:rsidRDefault="00000000">
      <w:pPr>
        <w:spacing w:before="80" w:after="80" w:line="276" w:lineRule="auto"/>
        <w:jc w:val="both"/>
      </w:pPr>
      <w:r>
        <w:rPr>
          <w:color w:val="000000"/>
        </w:rPr>
        <w:t>7. Premissas e Restrições ................................................ 12</w:t>
      </w:r>
    </w:p>
    <w:p w14:paraId="2795362B" w14:textId="77777777" w:rsidR="00DD6455" w:rsidRDefault="00000000">
      <w:pPr>
        <w:spacing w:before="80" w:after="80" w:line="276" w:lineRule="auto"/>
        <w:jc w:val="both"/>
      </w:pPr>
      <w:r>
        <w:rPr>
          <w:color w:val="000000"/>
        </w:rPr>
        <w:t xml:space="preserve">    7.1 Premissas ........................................................ 12</w:t>
      </w:r>
    </w:p>
    <w:p w14:paraId="224BCCFD" w14:textId="77777777" w:rsidR="00DD6455" w:rsidRDefault="00000000">
      <w:pPr>
        <w:spacing w:before="80" w:after="80" w:line="276" w:lineRule="auto"/>
        <w:jc w:val="both"/>
      </w:pPr>
      <w:r>
        <w:rPr>
          <w:color w:val="000000"/>
        </w:rPr>
        <w:t xml:space="preserve">    7.2 Restrições ....................................................... 12</w:t>
      </w:r>
    </w:p>
    <w:p w14:paraId="5103D6AF" w14:textId="77777777" w:rsidR="00DD6455" w:rsidRDefault="00000000">
      <w:pPr>
        <w:spacing w:before="80" w:after="80" w:line="276" w:lineRule="auto"/>
        <w:jc w:val="both"/>
      </w:pPr>
      <w:r>
        <w:rPr>
          <w:color w:val="000000"/>
        </w:rPr>
        <w:t xml:space="preserve">    7.3 Riscos ........................................................... 13</w:t>
      </w:r>
    </w:p>
    <w:p w14:paraId="1B4FCA13" w14:textId="77777777" w:rsidR="00DD6455" w:rsidRDefault="00000000">
      <w:pPr>
        <w:spacing w:before="80" w:after="80" w:line="276" w:lineRule="auto"/>
        <w:jc w:val="both"/>
      </w:pPr>
      <w:r>
        <w:rPr>
          <w:color w:val="000000"/>
        </w:rPr>
        <w:t xml:space="preserve">    7.4 Limites .......................................................... 13</w:t>
      </w:r>
    </w:p>
    <w:p w14:paraId="5F07EDDA" w14:textId="77777777" w:rsidR="00DD6455" w:rsidRDefault="00000000">
      <w:pPr>
        <w:spacing w:before="80" w:after="80" w:line="276" w:lineRule="auto"/>
        <w:jc w:val="both"/>
      </w:pPr>
      <w:r>
        <w:rPr>
          <w:color w:val="000000"/>
        </w:rPr>
        <w:t xml:space="preserve">    7.5 Exclusões ........................................................ 13</w:t>
      </w:r>
    </w:p>
    <w:p w14:paraId="4E3CB1D1" w14:textId="77777777" w:rsidR="00DD6455" w:rsidRDefault="00000000">
      <w:r>
        <w:br w:type="page"/>
      </w:r>
    </w:p>
    <w:p w14:paraId="097E6ECE" w14:textId="77777777" w:rsidR="00DD6455" w:rsidRDefault="00000000">
      <w:pPr>
        <w:pStyle w:val="Ttulo1"/>
      </w:pPr>
      <w:r>
        <w:lastRenderedPageBreak/>
        <w:t>1. CONTEXTO</w:t>
      </w:r>
    </w:p>
    <w:p w14:paraId="4CF10F4E" w14:textId="74B161EB" w:rsidR="00DD6455" w:rsidRDefault="00000000" w:rsidP="00A1710D">
      <w:pPr>
        <w:spacing w:before="80" w:after="80" w:line="276" w:lineRule="auto"/>
        <w:jc w:val="both"/>
      </w:pPr>
      <w:r>
        <w:rPr>
          <w:color w:val="000000"/>
        </w:rPr>
        <w:t>Em um território invadido, onde povos nativos viviam em comunhão com a natureza, cultuando seus deuses e respeitando todas as formas de vida, viriam a conhecer a maldade do homem branco — maldade que dizimaria povos, nações, que tentaria destruir crenças, saberes e conhecimentos, mas não contava com a resistência daqueles que tentou silenciar.</w:t>
      </w:r>
    </w:p>
    <w:p w14:paraId="2C1BDEA3" w14:textId="54066909" w:rsidR="00DD6455" w:rsidRDefault="00000000" w:rsidP="00A1710D">
      <w:pPr>
        <w:spacing w:before="80" w:after="80" w:line="276" w:lineRule="auto"/>
        <w:jc w:val="both"/>
      </w:pPr>
      <w:r>
        <w:rPr>
          <w:color w:val="000000"/>
        </w:rPr>
        <w:t>O Brasil é um país miscigenado, não por ser um país tropical e atrativo ao turismo, mas por ter sido tomado de seus verdadeiros donos. Em meados de 1500 d.C., os portugueses invadiram o Brasil e trouxeram consigo milhões de escravizados do continente africano — sequestrados, torturados e forçados a trabalhar por seus interesses.</w:t>
      </w:r>
    </w:p>
    <w:p w14:paraId="57583ED8" w14:textId="14F85111" w:rsidR="00DD6455" w:rsidRDefault="00000000" w:rsidP="00A1710D">
      <w:pPr>
        <w:spacing w:before="80" w:after="80" w:line="276" w:lineRule="auto"/>
        <w:jc w:val="both"/>
      </w:pPr>
      <w:r>
        <w:rPr>
          <w:color w:val="000000"/>
        </w:rPr>
        <w:t>A fim de evitar revoluções, os portugueses compravam escravos de regiões diferentes, dificultando a comunicação entre eles. Para extinguir suas religiões — tanto nativas quanto africanas — obrigavam-nos a se catolicizarem, pregando que seus cultos serviam ao diabo. As torturas eram variadas: pregos nos lábios dos que ousavam responder, açoitamentos, privação de comida e água.</w:t>
      </w:r>
    </w:p>
    <w:p w14:paraId="2C5AB495" w14:textId="154AC801" w:rsidR="00DD6455" w:rsidRDefault="00000000" w:rsidP="00A1710D">
      <w:pPr>
        <w:spacing w:before="80" w:after="80" w:line="276" w:lineRule="auto"/>
        <w:jc w:val="both"/>
      </w:pPr>
      <w:r>
        <w:rPr>
          <w:color w:val="000000"/>
        </w:rPr>
        <w:t>Os portugueses falharam. Nada apagaria a fé dos que sofriam. Os cultos permaneceram, aprimorados e ressignificados: orixás foram associados a santos católicos, saberes indígenas foram incorporados, e novos credos foram formados, perpetuando-se até os dias de hoje.</w:t>
      </w:r>
    </w:p>
    <w:p w14:paraId="40DD6127" w14:textId="70E78522" w:rsidR="00DD6455" w:rsidRDefault="00000000" w:rsidP="00A1710D">
      <w:pPr>
        <w:spacing w:before="80" w:after="80" w:line="276" w:lineRule="auto"/>
        <w:jc w:val="both"/>
      </w:pPr>
      <w:r>
        <w:rPr>
          <w:color w:val="000000"/>
        </w:rPr>
        <w:t>Um desses cultos foi a Umbanda — formada pela luta centenária de africanos e nativos que resistiram à opressão. A Umbanda é uma religião sincrética que reinterpreta elementos de outras crenças. O exemplo mais claro é a associação entre orixás e santos católicos: diante de Santa Bárbara, chamavam Iansã; diante de São Jorge, clamavam Ogum.</w:t>
      </w:r>
    </w:p>
    <w:p w14:paraId="07E4E844" w14:textId="77777777" w:rsidR="00DD6455" w:rsidRDefault="00000000">
      <w:pPr>
        <w:spacing w:before="80" w:after="80" w:line="276" w:lineRule="auto"/>
        <w:jc w:val="both"/>
      </w:pPr>
      <w:r>
        <w:rPr>
          <w:color w:val="000000"/>
        </w:rPr>
        <w:t>Ela existe para que todos, sem exceção de raça, classe social, gênero ou sexualidade, possam se conectar com sua ancestralidade ou buscar ajuda. É um caminho de filantropia e caridade, com o objetivo de trazer luz aos vivos e mortos que dela necessitem.</w:t>
      </w:r>
    </w:p>
    <w:p w14:paraId="73AF3D09" w14:textId="77777777" w:rsidR="00DD6455" w:rsidRDefault="00000000">
      <w:r>
        <w:br w:type="page"/>
      </w:r>
    </w:p>
    <w:p w14:paraId="24C57549" w14:textId="77777777" w:rsidR="00DD6455" w:rsidRDefault="00000000">
      <w:pPr>
        <w:pStyle w:val="Ttulo1"/>
      </w:pPr>
      <w:r>
        <w:lastRenderedPageBreak/>
        <w:t>2. OBJETIVO</w:t>
      </w:r>
    </w:p>
    <w:p w14:paraId="6B1C65FD" w14:textId="7CEB6115" w:rsidR="00DD6455" w:rsidRDefault="00000000" w:rsidP="00A1710D">
      <w:pPr>
        <w:spacing w:before="80" w:after="80" w:line="276" w:lineRule="auto"/>
        <w:jc w:val="both"/>
      </w:pPr>
      <w:r>
        <w:rPr>
          <w:color w:val="000000"/>
        </w:rPr>
        <w:t>Desenvolver um site informativo e interativo para todas as pessoas — sejam elas leigas, iniciantes ou já inseridas na Umbanda ou em outras religiões afro-ameríndias — trazendo informações verificadas por um sacerdote, a fim de auxiliar o estudo da religião.</w:t>
      </w:r>
    </w:p>
    <w:p w14:paraId="3B81962B" w14:textId="77777777" w:rsidR="00DD6455" w:rsidRDefault="00000000">
      <w:pPr>
        <w:spacing w:before="80" w:after="80" w:line="276" w:lineRule="auto"/>
        <w:jc w:val="both"/>
      </w:pPr>
      <w:r>
        <w:rPr>
          <w:color w:val="000000"/>
        </w:rPr>
        <w:t>O projeto também visa oferecer uma experiência personalizada ao usuário, com painel de controle individual (dashboard), registro de atividades por entidade acessada e canal de comunicação via sugestões, promovendo o engajamento e a democratização do conhecimento sobre a Umbanda.</w:t>
      </w:r>
    </w:p>
    <w:p w14:paraId="756AC1D1" w14:textId="77777777" w:rsidR="00DD6455" w:rsidRDefault="00000000">
      <w:r>
        <w:br w:type="page"/>
      </w:r>
    </w:p>
    <w:p w14:paraId="1B9A52BC" w14:textId="77777777" w:rsidR="00DD6455" w:rsidRDefault="00000000">
      <w:pPr>
        <w:pStyle w:val="Ttulo1"/>
      </w:pPr>
      <w:r>
        <w:lastRenderedPageBreak/>
        <w:t>3. JUSTIFICATIVA</w:t>
      </w:r>
    </w:p>
    <w:p w14:paraId="52816639" w14:textId="6CF86D05" w:rsidR="00DD6455" w:rsidRDefault="00000000" w:rsidP="00A1710D">
      <w:pPr>
        <w:spacing w:before="80" w:after="80" w:line="276" w:lineRule="auto"/>
        <w:jc w:val="both"/>
      </w:pPr>
      <w:r>
        <w:rPr>
          <w:color w:val="000000"/>
        </w:rPr>
        <w:t>Durante séculos, religiões afro-ameríndias sofreram com o preconceito e a repressão por parte daqueles que se consideravam donos da única salvação. Devido a esse preconceito, os antigos mantinham toda e qualquer informação para si, a fim de proteger seus ritos.</w:t>
      </w:r>
    </w:p>
    <w:p w14:paraId="08A076CB" w14:textId="117B458A" w:rsidR="00DD6455" w:rsidRDefault="00000000" w:rsidP="00A1710D">
      <w:pPr>
        <w:spacing w:before="80" w:after="80" w:line="276" w:lineRule="auto"/>
        <w:jc w:val="both"/>
      </w:pPr>
      <w:r>
        <w:rPr>
          <w:color w:val="000000"/>
        </w:rPr>
        <w:t>Era quase impossível adquirir conhecimento quando, ou era necessário se tornar filho de santo e aprender com o tempo, ou era preciso comprá-lo de um sacerdote para enfim iniciar suas práticas. Com o tempo, muito desse conhecimento foi perdido, levado aos túmulos daqueles que decidiram guardá-lo, abrindo margem para pessoas de má índole enganarem muitos dos novos iniciados ou leigos.</w:t>
      </w:r>
    </w:p>
    <w:p w14:paraId="0EFA0505" w14:textId="77777777" w:rsidR="00DD6455" w:rsidRDefault="00000000">
      <w:pPr>
        <w:spacing w:before="80" w:after="80" w:line="276" w:lineRule="auto"/>
        <w:jc w:val="both"/>
      </w:pPr>
      <w:r>
        <w:rPr>
          <w:color w:val="000000"/>
        </w:rPr>
        <w:t>O "Vozes de Luanda" surge como resposta a esse vazio: um espaço digital seguro, gratuito e acessível, que democratiza o acesso ao conhecimento sobre a Umbanda, combate a desinformação e homenageia a resistência dos povos que construíram essa religião.</w:t>
      </w:r>
    </w:p>
    <w:p w14:paraId="289F37EE" w14:textId="77777777" w:rsidR="00DD6455" w:rsidRDefault="00000000">
      <w:r>
        <w:br w:type="page"/>
      </w:r>
    </w:p>
    <w:p w14:paraId="7F317841" w14:textId="77777777" w:rsidR="00DD6455" w:rsidRDefault="00000000">
      <w:pPr>
        <w:pStyle w:val="Ttulo1"/>
      </w:pPr>
      <w:r>
        <w:lastRenderedPageBreak/>
        <w:t>4. ESCOPO</w:t>
      </w:r>
    </w:p>
    <w:p w14:paraId="27DF4ACE" w14:textId="77777777" w:rsidR="00DD6455" w:rsidRDefault="00000000">
      <w:pPr>
        <w:pStyle w:val="Ttulo2"/>
      </w:pPr>
      <w:r>
        <w:t>4.1 Descrição Resumida</w:t>
      </w:r>
    </w:p>
    <w:p w14:paraId="500A6D0B" w14:textId="41278830" w:rsidR="00DD6455" w:rsidRDefault="00000000" w:rsidP="00A1710D">
      <w:pPr>
        <w:spacing w:before="80" w:after="80" w:line="276" w:lineRule="auto"/>
        <w:jc w:val="both"/>
      </w:pPr>
      <w:r>
        <w:rPr>
          <w:color w:val="000000"/>
        </w:rPr>
        <w:t>O projeto consiste em um site informativo e interativo sobre a Umbanda, composto pelas seguintes telas e funcionalidades:</w:t>
      </w:r>
    </w:p>
    <w:p w14:paraId="3B0622E0" w14:textId="77777777" w:rsidR="00DD6455" w:rsidRDefault="00000000">
      <w:pPr>
        <w:spacing w:before="200" w:after="100"/>
      </w:pPr>
      <w:r>
        <w:rPr>
          <w:b/>
          <w:bCs/>
        </w:rPr>
        <w:t>a) Tela de Login e Cadastro</w:t>
      </w:r>
    </w:p>
    <w:p w14:paraId="7574CA15" w14:textId="1D4435FA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Formulário de cadastro com nome, e-mail, senha, entidade chefe (frenteiro) e estado.</w:t>
      </w:r>
    </w:p>
    <w:p w14:paraId="1C797840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Formulário de login com e-mail e senha.</w:t>
      </w:r>
    </w:p>
    <w:p w14:paraId="7B06E306" w14:textId="77777777" w:rsidR="00DD6455" w:rsidRPr="002F35F9" w:rsidRDefault="00000000">
      <w:pPr>
        <w:pStyle w:val="PargrafodaLista"/>
        <w:numPr>
          <w:ilvl w:val="0"/>
          <w:numId w:val="2"/>
        </w:numPr>
        <w:spacing w:before="60" w:after="60"/>
        <w:rPr>
          <w:lang w:val="en-US"/>
        </w:rPr>
      </w:pPr>
      <w:r>
        <w:rPr>
          <w:lang w:val="en-US"/>
        </w:rPr>
        <w:t>Validações no front-end e no back-end.</w:t>
      </w:r>
    </w:p>
    <w:p w14:paraId="52404AB9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Dados persistidos no banco de dados via API.</w:t>
      </w:r>
    </w:p>
    <w:p w14:paraId="077F8AA1" w14:textId="77777777" w:rsidR="00DD6455" w:rsidRDefault="00DD6455"/>
    <w:p w14:paraId="42F5F9C9" w14:textId="77777777" w:rsidR="00DD6455" w:rsidRDefault="00000000">
      <w:pPr>
        <w:spacing w:before="200" w:after="100"/>
      </w:pPr>
      <w:r>
        <w:rPr>
          <w:b/>
          <w:bCs/>
        </w:rPr>
        <w:t>b) Tela de Entidades</w:t>
      </w:r>
    </w:p>
    <w:p w14:paraId="717C6FCE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Apresenta as 10 entidades da Umbanda: Preto Velho, Caboclo, Boiadeiro, Erê, Marinheiro, Baiano, Povo Cigano, Exu, Pombagira e Malandros.</w:t>
      </w:r>
    </w:p>
    <w:p w14:paraId="4DDA1F3B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Ao selecionar uma entidade, a página inteira muda de tema visual (cores, imagens e textos) correspondente à entidade escolhida.</w:t>
      </w:r>
    </w:p>
    <w:p w14:paraId="43ECFBC4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O acesso a cada entidade é registrado no banco de dados para alimentar os gráficos da dashboard.</w:t>
      </w:r>
    </w:p>
    <w:p w14:paraId="7583662A" w14:textId="77777777" w:rsidR="00DD6455" w:rsidRDefault="00DD6455"/>
    <w:p w14:paraId="4CF362E7" w14:textId="77777777" w:rsidR="00DD6455" w:rsidRDefault="00000000">
      <w:pPr>
        <w:spacing w:before="200" w:after="100"/>
      </w:pPr>
      <w:r>
        <w:rPr>
          <w:b/>
          <w:bCs/>
        </w:rPr>
        <w:t>c) Dashboard</w:t>
      </w:r>
    </w:p>
    <w:p w14:paraId="30260552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Acessível apenas para usuários logados.</w:t>
      </w:r>
    </w:p>
    <w:p w14:paraId="3DA6E69E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Exibe um gráfico de barras com a contagem de acessos por entidade registrados pelo usuário.</w:t>
      </w:r>
    </w:p>
    <w:p w14:paraId="46EA0E58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Exibe um gráfico de pizza com a porcentagem de usuários cadastrados que possuem cada entidade como frenteiro.</w:t>
      </w:r>
    </w:p>
    <w:p w14:paraId="1C3522BC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Dados carregados dinamicamente via requisições à API.</w:t>
      </w:r>
    </w:p>
    <w:p w14:paraId="3D8234D4" w14:textId="77777777" w:rsidR="00DD6455" w:rsidRDefault="00DD6455"/>
    <w:p w14:paraId="47317B23" w14:textId="31FF8297" w:rsidR="00DD6455" w:rsidRDefault="00000000">
      <w:pPr>
        <w:spacing w:before="200" w:after="100"/>
      </w:pPr>
      <w:r>
        <w:rPr>
          <w:b/>
          <w:bCs/>
        </w:rPr>
        <w:t>d) Tela de Agradecimentos</w:t>
      </w:r>
    </w:p>
    <w:p w14:paraId="504DCA8D" w14:textId="7507A144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Página com os </w:t>
      </w:r>
      <w:r w:rsidR="00A1710D">
        <w:t>contribuintes</w:t>
      </w:r>
      <w:r>
        <w:t xml:space="preserve"> do projeto e agradecimentos ao sacerdote responsável pela verificação do conteúdo religioso.</w:t>
      </w:r>
    </w:p>
    <w:p w14:paraId="53605F15" w14:textId="77777777" w:rsidR="00DD6455" w:rsidRDefault="00DD6455"/>
    <w:p w14:paraId="332C9CFE" w14:textId="77777777" w:rsidR="00DD6455" w:rsidRDefault="00000000">
      <w:pPr>
        <w:spacing w:before="200" w:after="100"/>
      </w:pPr>
      <w:r>
        <w:rPr>
          <w:b/>
          <w:bCs/>
        </w:rPr>
        <w:t>e) Footer com Campo de Sugestões</w:t>
      </w:r>
    </w:p>
    <w:p w14:paraId="518F997C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Presente em todas as páginas.</w:t>
      </w:r>
    </w:p>
    <w:p w14:paraId="0D000264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Permite que o usuário logado envie uma sugestão com nome e mensagem.</w:t>
      </w:r>
    </w:p>
    <w:p w14:paraId="54686FB9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Dados enviados ao banco via requisição POST à API.</w:t>
      </w:r>
    </w:p>
    <w:p w14:paraId="4592EB4B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Confirmação visual exibida após envio bem-sucedido.</w:t>
      </w:r>
    </w:p>
    <w:p w14:paraId="1A000001" w14:textId="77777777" w:rsidR="00DD6455" w:rsidRDefault="00DD6455"/>
    <w:p w14:paraId="1A000002" w14:textId="77777777" w:rsidR="00DD6455" w:rsidRDefault="00000000">
      <w:pPr>
        <w:spacing w:before="200" w:after="100"/>
      </w:pPr>
      <w:r>
        <w:rPr>
          <w:b/>
          <w:bCs/>
        </w:rPr>
        <w:t>f) Cruzadinha Interativa</w:t>
      </w:r>
    </w:p>
    <w:p w14:paraId="1A000003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Mini-jogo educativo acessível apenas para usuários logados, integrado ao layout da dashboard.</w:t>
      </w:r>
    </w:p>
    <w:p w14:paraId="1A000004" w14:textId="157EF4B2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lastRenderedPageBreak/>
        <w:t xml:space="preserve">Grid de palavras cruzadas gerado dinamicamente via </w:t>
      </w:r>
      <w:r w:rsidR="00A1710D">
        <w:t>Javascript</w:t>
      </w:r>
      <w:r>
        <w:t xml:space="preserve"> (sem bibliotecas externas), a partir de um arquivo de configuração (palavras.js) contendo 23 palavras relacionadas às entidades da Umbanda.</w:t>
      </w:r>
    </w:p>
    <w:p w14:paraId="1A000006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O usuário pode verificar suas respostas, limpar o grid e visualizar a pontuação obtida (100 pontos por palavra correta).</w:t>
      </w:r>
    </w:p>
    <w:p w14:paraId="1A000007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Ao clicar em uma dica no painel lateral, o foco do cursor é movido automaticamente para a primeira célula da palavra correspondente no grid.</w:t>
      </w:r>
    </w:p>
    <w:p w14:paraId="1A000008" w14:textId="6884A7C3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A pontuação é enviada à API web-data-viz via requisição POST, persistindo o resultado no banco de dados vinculado ao ID do usuário logado.</w:t>
      </w:r>
    </w:p>
    <w:p w14:paraId="1A000009" w14:textId="018903DE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A dashboard exibe uma KPI exclusiva com </w:t>
      </w:r>
      <w:r w:rsidR="00A1710D">
        <w:t>a última pontuação</w:t>
      </w:r>
      <w:r>
        <w:t xml:space="preserve"> </w:t>
      </w:r>
      <w:r w:rsidR="00A1710D">
        <w:t>do</w:t>
      </w:r>
      <w:r>
        <w:t xml:space="preserve"> usuário na cruzadinha, carregada via API.</w:t>
      </w:r>
    </w:p>
    <w:p w14:paraId="305962FB" w14:textId="77777777" w:rsidR="00DD6455" w:rsidRDefault="00000000">
      <w:r>
        <w:br w:type="page"/>
      </w:r>
    </w:p>
    <w:p w14:paraId="7036FCA4" w14:textId="77777777" w:rsidR="00DD6455" w:rsidRDefault="00000000">
      <w:pPr>
        <w:pStyle w:val="Ttulo2"/>
      </w:pPr>
      <w:r>
        <w:lastRenderedPageBreak/>
        <w:t>4.2 Requisitos do Projeto</w:t>
      </w:r>
    </w:p>
    <w:p w14:paraId="08870808" w14:textId="77777777" w:rsidR="00DD6455" w:rsidRDefault="00000000">
      <w:pPr>
        <w:spacing w:before="80" w:after="80" w:line="276" w:lineRule="auto"/>
        <w:jc w:val="both"/>
      </w:pPr>
      <w:r>
        <w:rPr>
          <w:color w:val="000000"/>
        </w:rPr>
        <w:t>Para o desenvolvimento do Vozes de Luanda, serão necessários componentes de hardware e software que permitam o armazenamento, processamento e visualização dos dados.</w:t>
      </w:r>
    </w:p>
    <w:p w14:paraId="3F4BD67A" w14:textId="77777777" w:rsidR="00DD6455" w:rsidRDefault="00DD6455"/>
    <w:p w14:paraId="5B6FC94E" w14:textId="77777777" w:rsidR="00DD6455" w:rsidRDefault="00000000">
      <w:pPr>
        <w:spacing w:before="200" w:after="100"/>
      </w:pPr>
      <w:r>
        <w:rPr>
          <w:b/>
          <w:bCs/>
        </w:rPr>
        <w:t>4.2.1 Requisitos Funcionais e Tecnológicos:</w:t>
      </w:r>
    </w:p>
    <w:p w14:paraId="6A8A9E02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Sistema de cadastro e autenticação de usuários com controle de sessão via sessionStorage.</w:t>
      </w:r>
    </w:p>
    <w:p w14:paraId="62DCA969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Banco de dados relacional para persistência de usuários, sugestões e registros de acesso.</w:t>
      </w:r>
    </w:p>
    <w:p w14:paraId="465C168F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Banco de dados hospedado em máquina virtual com redirecionamento da porta 3306 para 3307.</w:t>
      </w:r>
    </w:p>
    <w:p w14:paraId="55DA37A0" w14:textId="1BC3F46B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API para comunicação entre front-end e banco de dados (web-data-viz).</w:t>
      </w:r>
    </w:p>
    <w:p w14:paraId="2F94E080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Dashboard interativa com gráfico de barras (acessos por entidade) e gráfico de pizza (distribuição de frenteiros).</w:t>
      </w:r>
    </w:p>
    <w:p w14:paraId="7D754D23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Sistema de registro automático de acesso às entidades para alimentar os gráficos.</w:t>
      </w:r>
    </w:p>
    <w:p w14:paraId="181D323A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Interface responsiva e com temas visuais dinâmicos por entidade.</w:t>
      </w:r>
    </w:p>
    <w:p w14:paraId="331C8DF3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Campo de sugestões no footer vinculado ao usuário logado.</w:t>
      </w:r>
    </w:p>
    <w:p w14:paraId="1B000001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Mini-jogo de cruzadinha interativa em JavaScript puro, com persistência de pontuação via API e KPI dedicada na dashboard.</w:t>
      </w:r>
    </w:p>
    <w:p w14:paraId="697E6390" w14:textId="77777777" w:rsidR="00DD6455" w:rsidRDefault="00000000">
      <w:r>
        <w:br w:type="page"/>
      </w:r>
    </w:p>
    <w:p w14:paraId="30BE85AC" w14:textId="77777777" w:rsidR="00DD6455" w:rsidRDefault="00000000">
      <w:pPr>
        <w:pStyle w:val="Ttulo1"/>
      </w:pPr>
      <w:r>
        <w:lastRenderedPageBreak/>
        <w:t>5. RECURSOS NECESSÁRIOS</w:t>
      </w:r>
    </w:p>
    <w:p w14:paraId="181AE2B7" w14:textId="77777777" w:rsidR="00DD6455" w:rsidRDefault="00000000">
      <w:pPr>
        <w:spacing w:before="80" w:after="80" w:line="276" w:lineRule="auto"/>
        <w:jc w:val="both"/>
      </w:pPr>
      <w:r>
        <w:rPr>
          <w:color w:val="000000"/>
        </w:rPr>
        <w:t>A execução do projeto exige recursos tecnológicos e humanos que possibilitem o desenvolvimento, testes e implementação da solução proposta.</w:t>
      </w:r>
    </w:p>
    <w:p w14:paraId="5A78480B" w14:textId="77777777" w:rsidR="00DD6455" w:rsidRDefault="00000000">
      <w:pPr>
        <w:pStyle w:val="Ttulo2"/>
      </w:pPr>
      <w:r>
        <w:t>5.1 Recursos de Hardware</w:t>
      </w:r>
    </w:p>
    <w:p w14:paraId="5370A55D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Computador ou notebook para programação e testes.</w:t>
      </w:r>
    </w:p>
    <w:p w14:paraId="2384B2AF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Máquina virtual (VM) para hospedagem do banco de dados MySQL.</w:t>
      </w:r>
    </w:p>
    <w:p w14:paraId="34C7AB82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Rede de internet para comunicação entre front-end e servidor.</w:t>
      </w:r>
    </w:p>
    <w:p w14:paraId="6B0B5C16" w14:textId="77777777" w:rsidR="00DD6455" w:rsidRDefault="00DD6455"/>
    <w:p w14:paraId="2DD8AB3C" w14:textId="77777777" w:rsidR="00DD6455" w:rsidRDefault="00000000">
      <w:pPr>
        <w:pStyle w:val="Ttulo2"/>
      </w:pPr>
      <w:r>
        <w:t>5.2 Recursos de Software</w:t>
      </w:r>
    </w:p>
    <w:p w14:paraId="6C2DDE5B" w14:textId="3B74C0E6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Linguagens de desenvolvimento web: HTML5, CSS3 e JavaScript.</w:t>
      </w:r>
    </w:p>
    <w:p w14:paraId="36B846CA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Linguagem de back-end: JavaScript (Node.js com Express.js).</w:t>
      </w:r>
    </w:p>
    <w:p w14:paraId="5680856E" w14:textId="1BEF04CF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API de conexão: web-data-viz.</w:t>
      </w:r>
    </w:p>
    <w:p w14:paraId="1B8BA2D5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Sistema gerenciador de banco de dados: MySQL.</w:t>
      </w:r>
    </w:p>
    <w:p w14:paraId="56F27EFF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Servidor local para testes.</w:t>
      </w:r>
    </w:p>
    <w:p w14:paraId="2FFEF0A1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Ferramenta de gestão de projeto.</w:t>
      </w:r>
    </w:p>
    <w:p w14:paraId="62620ADB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Repositório de código no GitHub.</w:t>
      </w:r>
    </w:p>
    <w:p w14:paraId="66476081" w14:textId="77777777" w:rsidR="00DD6455" w:rsidRDefault="00000000">
      <w:r>
        <w:br w:type="page"/>
      </w:r>
    </w:p>
    <w:p w14:paraId="5B4E12BF" w14:textId="77777777" w:rsidR="00DD6455" w:rsidRDefault="00000000">
      <w:pPr>
        <w:pStyle w:val="Ttulo2"/>
      </w:pPr>
      <w:r>
        <w:lastRenderedPageBreak/>
        <w:t>5.3 Recursos Humanos</w:t>
      </w:r>
    </w:p>
    <w:p w14:paraId="5D321A14" w14:textId="77777777" w:rsidR="00DD6455" w:rsidRDefault="00000000">
      <w:pPr>
        <w:spacing w:before="80" w:after="80" w:line="276" w:lineRule="auto"/>
        <w:jc w:val="both"/>
      </w:pPr>
      <w:r>
        <w:rPr>
          <w:color w:val="000000"/>
        </w:rPr>
        <w:t>A equipe responsável pelo desenvolvimento do projeto é composta por 6 membros, com as respectivas funções:</w:t>
      </w:r>
    </w:p>
    <w:p w14:paraId="661F524C" w14:textId="77777777" w:rsidR="00DD6455" w:rsidRDefault="00DD64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  <w:gridCol w:w="2360"/>
      </w:tblGrid>
      <w:tr w:rsidR="00D175BF" w14:paraId="4C2465B7" w14:textId="77777777">
        <w:trPr>
          <w:tblHeader/>
        </w:trPr>
        <w:tc>
          <w:tcPr>
            <w:tcW w:w="300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51010" w14:textId="77777777" w:rsidR="00DD64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400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62995" w14:textId="77777777" w:rsidR="00DD64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236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5DE98" w14:textId="77777777" w:rsidR="00DD64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Carga Horária</w:t>
            </w:r>
          </w:p>
        </w:tc>
      </w:tr>
      <w:tr w:rsidR="00D175BF" w14:paraId="77877C56" w14:textId="777777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F6804" w14:textId="77777777" w:rsidR="00DD645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Desenvolvedor Front-End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65CB6" w14:textId="08E711A4" w:rsidR="00DD6455" w:rsidRDefault="002F35F9">
            <w:pPr>
              <w:jc w:val="center"/>
            </w:pPr>
            <w:r>
              <w:t>Max Araujo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F8450" w14:textId="77777777" w:rsidR="00DD645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40 horas</w:t>
            </w:r>
          </w:p>
        </w:tc>
      </w:tr>
      <w:tr w:rsidR="00D175BF" w14:paraId="2B0D693D" w14:textId="777777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A2065" w14:textId="77777777" w:rsidR="00DD645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Desenvolvedor Back-End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96AB5" w14:textId="34ACBFAA" w:rsidR="00DD645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 Max Araujo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F5514" w14:textId="77777777" w:rsidR="00DD645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60 horas</w:t>
            </w:r>
          </w:p>
        </w:tc>
      </w:tr>
      <w:tr w:rsidR="00D175BF" w14:paraId="3C9A58E9" w14:textId="777777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3336A" w14:textId="77777777" w:rsidR="00DD645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DBA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5D5A" w14:textId="377D5B81" w:rsidR="00DD6455" w:rsidRDefault="002F35F9">
            <w:pPr>
              <w:jc w:val="center"/>
            </w:pPr>
            <w:r>
              <w:t>Max Araujo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1F247" w14:textId="77777777" w:rsidR="00DD645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horas</w:t>
            </w:r>
          </w:p>
        </w:tc>
      </w:tr>
      <w:tr w:rsidR="00D175BF" w14:paraId="430C0EF8" w14:textId="777777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C9E7B" w14:textId="77777777" w:rsidR="00DD645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Gestor do Projeto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8A6E1" w14:textId="0C6E703B" w:rsidR="00DD6455" w:rsidRDefault="002F35F9">
            <w:pPr>
              <w:jc w:val="center"/>
            </w:pPr>
            <w:r>
              <w:t>Max Araujo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6E98B" w14:textId="77777777" w:rsidR="00DD645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60 horas</w:t>
            </w:r>
          </w:p>
        </w:tc>
      </w:tr>
      <w:tr w:rsidR="00D175BF" w14:paraId="64DFDFE6" w14:textId="777777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B5F8A" w14:textId="77777777" w:rsidR="00DD645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Ferramentas de Gestão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CE476" w14:textId="469AE9B1" w:rsidR="00DD6455" w:rsidRDefault="002F35F9">
            <w:pPr>
              <w:jc w:val="center"/>
            </w:pPr>
            <w:r>
              <w:t>Max Araujo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54699" w14:textId="77777777" w:rsidR="00DD645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horas</w:t>
            </w:r>
          </w:p>
        </w:tc>
      </w:tr>
    </w:tbl>
    <w:p w14:paraId="1342F252" w14:textId="77777777" w:rsidR="00DD6455" w:rsidRDefault="00DD6455"/>
    <w:p w14:paraId="0A56E732" w14:textId="77777777" w:rsidR="00DD6455" w:rsidRDefault="00000000">
      <w:pPr>
        <w:pStyle w:val="Ttulo2"/>
      </w:pPr>
      <w:r>
        <w:t>5.4 Resultados Esperados</w:t>
      </w:r>
    </w:p>
    <w:p w14:paraId="42F00D81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Disponibilizar conteúdo informativo verificado sobre as entidades da Umbanda, acessível gratuitamente a qualquer pessoa.</w:t>
      </w:r>
    </w:p>
    <w:p w14:paraId="0E42EB61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Registrar e armazenar os acessos dos usuários às entidades, possibilitando a visualização do histórico na dashboard.</w:t>
      </w:r>
    </w:p>
    <w:p w14:paraId="384C8FBA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Disponibilizar gráficos interativos que facilitem a interpretação dos dados de uso da plataforma.</w:t>
      </w:r>
    </w:p>
    <w:p w14:paraId="6C32A1D8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Oferecer um canal de comunicação via sugestões, permitindo que os usuários contribuam com melhorias.</w:t>
      </w:r>
    </w:p>
    <w:p w14:paraId="6D77BC0D" w14:textId="77777777" w:rsidR="00DD6455" w:rsidRDefault="00DD6455"/>
    <w:p w14:paraId="25761DCF" w14:textId="77777777" w:rsidR="00DD6455" w:rsidRDefault="00000000">
      <w:pPr>
        <w:pStyle w:val="Ttulo2"/>
      </w:pPr>
      <w:r>
        <w:t>5.5 Partes Interessadas</w:t>
      </w:r>
    </w:p>
    <w:p w14:paraId="3F625502" w14:textId="77777777" w:rsidR="00DD6455" w:rsidRDefault="00DD64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75BF" w14:paraId="63501816" w14:textId="77777777">
        <w:trPr>
          <w:tblHeader/>
        </w:trPr>
        <w:tc>
          <w:tcPr>
            <w:tcW w:w="312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3FA27" w14:textId="77777777" w:rsidR="00DD64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Parte Interessada</w:t>
            </w:r>
          </w:p>
        </w:tc>
        <w:tc>
          <w:tcPr>
            <w:tcW w:w="312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08E80" w14:textId="77777777" w:rsidR="00DD64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Papel no Projeto</w:t>
            </w:r>
          </w:p>
        </w:tc>
        <w:tc>
          <w:tcPr>
            <w:tcW w:w="312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7804A" w14:textId="77777777" w:rsidR="00DD64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 Principal</w:t>
            </w:r>
          </w:p>
        </w:tc>
      </w:tr>
      <w:tr w:rsidR="00D175BF" w14:paraId="5C985E38" w14:textId="77777777"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3C07" w14:textId="77777777" w:rsidR="00DD6455" w:rsidRDefault="00000000">
            <w:r>
              <w:rPr>
                <w:sz w:val="20"/>
                <w:szCs w:val="20"/>
              </w:rPr>
              <w:t>Clara Salomão e Fernando Brandão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2A9FE" w14:textId="77777777" w:rsidR="00DD6455" w:rsidRDefault="00000000">
            <w:r>
              <w:rPr>
                <w:sz w:val="20"/>
                <w:szCs w:val="20"/>
              </w:rPr>
              <w:t>Professores orientadores de PI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39C3" w14:textId="77777777" w:rsidR="00DD6455" w:rsidRDefault="00000000">
            <w:r>
              <w:rPr>
                <w:sz w:val="20"/>
                <w:szCs w:val="20"/>
              </w:rPr>
              <w:t>Orientação, aprovação de conteúdo e validação das páginas.</w:t>
            </w:r>
          </w:p>
        </w:tc>
      </w:tr>
      <w:tr w:rsidR="00D175BF" w14:paraId="6B777736" w14:textId="77777777">
        <w:tc>
          <w:tcPr>
            <w:tcW w:w="312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A30CE" w14:textId="77777777" w:rsidR="00DD6455" w:rsidRDefault="00000000">
            <w:r>
              <w:rPr>
                <w:sz w:val="20"/>
                <w:szCs w:val="20"/>
              </w:rPr>
              <w:t>Usuários e praticantes da Umbanda</w:t>
            </w:r>
          </w:p>
        </w:tc>
        <w:tc>
          <w:tcPr>
            <w:tcW w:w="312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F2561" w14:textId="77777777" w:rsidR="00DD6455" w:rsidRDefault="00000000">
            <w:r>
              <w:rPr>
                <w:sz w:val="20"/>
                <w:szCs w:val="20"/>
              </w:rPr>
              <w:t>Cliente / Usuário Final</w:t>
            </w:r>
          </w:p>
        </w:tc>
        <w:tc>
          <w:tcPr>
            <w:tcW w:w="312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CC35" w14:textId="77777777" w:rsidR="00DD6455" w:rsidRDefault="00000000">
            <w:r>
              <w:rPr>
                <w:sz w:val="20"/>
                <w:szCs w:val="20"/>
              </w:rPr>
              <w:t>Aprovação de conteúdo, validação das páginas e uso da plataforma.</w:t>
            </w:r>
          </w:p>
        </w:tc>
      </w:tr>
    </w:tbl>
    <w:p w14:paraId="3A296622" w14:textId="77777777" w:rsidR="00DD6455" w:rsidRDefault="00000000">
      <w:r>
        <w:br w:type="page"/>
      </w:r>
    </w:p>
    <w:p w14:paraId="613FFA92" w14:textId="77777777" w:rsidR="00DD6455" w:rsidRDefault="00000000">
      <w:pPr>
        <w:pStyle w:val="Ttulo1"/>
      </w:pPr>
      <w:r>
        <w:lastRenderedPageBreak/>
        <w:t>6. MACRO CRONOGRAMA</w:t>
      </w:r>
    </w:p>
    <w:p w14:paraId="6E7C932B" w14:textId="77777777" w:rsidR="00DD6455" w:rsidRDefault="00DD64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D175BF" w14:paraId="6C383E74" w14:textId="77777777">
        <w:trPr>
          <w:tblHeader/>
        </w:trPr>
        <w:tc>
          <w:tcPr>
            <w:tcW w:w="700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DA8C" w14:textId="77777777" w:rsidR="00DD64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236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B0580" w14:textId="77777777" w:rsidR="00DD64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Duração Estimada</w:t>
            </w:r>
          </w:p>
        </w:tc>
      </w:tr>
      <w:tr w:rsidR="00D175BF" w14:paraId="3431913C" w14:textId="77777777">
        <w:tc>
          <w:tcPr>
            <w:tcW w:w="7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582B" w14:textId="77777777" w:rsidR="00DD6455" w:rsidRDefault="00000000">
            <w:r>
              <w:rPr>
                <w:sz w:val="20"/>
                <w:szCs w:val="20"/>
              </w:rPr>
              <w:t>Projeto criado e configurado no GitHub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431DA" w14:textId="77777777" w:rsidR="00DD6455" w:rsidRDefault="00000000">
            <w:pPr>
              <w:jc w:val="center"/>
            </w:pPr>
            <w:r>
              <w:rPr>
                <w:sz w:val="20"/>
                <w:szCs w:val="20"/>
              </w:rPr>
              <w:t>1 dia</w:t>
            </w:r>
          </w:p>
        </w:tc>
      </w:tr>
      <w:tr w:rsidR="00D175BF" w14:paraId="729FCB41" w14:textId="77777777">
        <w:tc>
          <w:tcPr>
            <w:tcW w:w="7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26E38" w14:textId="77777777" w:rsidR="00DD6455" w:rsidRDefault="00000000">
            <w:r>
              <w:rPr>
                <w:sz w:val="20"/>
                <w:szCs w:val="20"/>
              </w:rPr>
              <w:t>Contexto de Negócio</w:t>
            </w:r>
          </w:p>
        </w:tc>
        <w:tc>
          <w:tcPr>
            <w:tcW w:w="2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B1D42" w14:textId="77777777" w:rsidR="00DD6455" w:rsidRDefault="00000000">
            <w:pPr>
              <w:jc w:val="center"/>
            </w:pPr>
            <w:r>
              <w:rPr>
                <w:sz w:val="20"/>
                <w:szCs w:val="20"/>
              </w:rPr>
              <w:t>1 dia</w:t>
            </w:r>
          </w:p>
        </w:tc>
      </w:tr>
      <w:tr w:rsidR="00D175BF" w14:paraId="3DD286B1" w14:textId="77777777">
        <w:tc>
          <w:tcPr>
            <w:tcW w:w="7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DA63B" w14:textId="77777777" w:rsidR="00DD6455" w:rsidRDefault="00000000">
            <w:r>
              <w:rPr>
                <w:sz w:val="20"/>
                <w:szCs w:val="20"/>
              </w:rPr>
              <w:t>Justificativa do Projeto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F1A79" w14:textId="77777777" w:rsidR="00DD6455" w:rsidRDefault="00000000">
            <w:pPr>
              <w:jc w:val="center"/>
            </w:pPr>
            <w:r>
              <w:rPr>
                <w:sz w:val="20"/>
                <w:szCs w:val="20"/>
              </w:rPr>
              <w:t>1 dia</w:t>
            </w:r>
          </w:p>
        </w:tc>
      </w:tr>
      <w:tr w:rsidR="00D175BF" w14:paraId="4388795A" w14:textId="77777777">
        <w:tc>
          <w:tcPr>
            <w:tcW w:w="7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98EE3" w14:textId="77777777" w:rsidR="00DD6455" w:rsidRDefault="00000000">
            <w:r>
              <w:rPr>
                <w:sz w:val="20"/>
                <w:szCs w:val="20"/>
              </w:rPr>
              <w:t>Protótipo das telas no Figma</w:t>
            </w:r>
          </w:p>
        </w:tc>
        <w:tc>
          <w:tcPr>
            <w:tcW w:w="2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755B" w14:textId="77777777" w:rsidR="00DD6455" w:rsidRDefault="00000000">
            <w:pPr>
              <w:jc w:val="center"/>
            </w:pPr>
            <w:r>
              <w:rPr>
                <w:sz w:val="20"/>
                <w:szCs w:val="20"/>
              </w:rPr>
              <w:t>5 dias</w:t>
            </w:r>
          </w:p>
        </w:tc>
      </w:tr>
      <w:tr w:rsidR="00D175BF" w14:paraId="6A3AA0B7" w14:textId="77777777">
        <w:tc>
          <w:tcPr>
            <w:tcW w:w="7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C3E96" w14:textId="77777777" w:rsidR="00DD6455" w:rsidRDefault="00000000">
            <w:r>
              <w:rPr>
                <w:sz w:val="20"/>
                <w:szCs w:val="20"/>
              </w:rPr>
              <w:t>Desenvolvimento das telas HTML/CSS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9D3F6" w14:textId="77777777" w:rsidR="00DD6455" w:rsidRDefault="00000000">
            <w:pPr>
              <w:jc w:val="center"/>
            </w:pPr>
            <w:r>
              <w:rPr>
                <w:sz w:val="20"/>
                <w:szCs w:val="20"/>
              </w:rPr>
              <w:t>7 dias</w:t>
            </w:r>
          </w:p>
        </w:tc>
      </w:tr>
      <w:tr w:rsidR="00D175BF" w14:paraId="083CB04D" w14:textId="77777777">
        <w:tc>
          <w:tcPr>
            <w:tcW w:w="7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B91E8" w14:textId="77777777" w:rsidR="00DD6455" w:rsidRDefault="00000000">
            <w:r>
              <w:rPr>
                <w:sz w:val="20"/>
                <w:szCs w:val="20"/>
              </w:rPr>
              <w:t>Implementação do back-end (Node.js + Express)</w:t>
            </w:r>
          </w:p>
        </w:tc>
        <w:tc>
          <w:tcPr>
            <w:tcW w:w="2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94606" w14:textId="77777777" w:rsidR="00DD6455" w:rsidRDefault="00000000">
            <w:pPr>
              <w:jc w:val="center"/>
            </w:pPr>
            <w:r>
              <w:rPr>
                <w:sz w:val="20"/>
                <w:szCs w:val="20"/>
              </w:rPr>
              <w:t>5 dias</w:t>
            </w:r>
          </w:p>
        </w:tc>
      </w:tr>
      <w:tr w:rsidR="00D175BF" w14:paraId="247BC4D4" w14:textId="77777777">
        <w:tc>
          <w:tcPr>
            <w:tcW w:w="7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34AA6" w14:textId="77777777" w:rsidR="00DD6455" w:rsidRDefault="00000000">
            <w:r>
              <w:rPr>
                <w:sz w:val="20"/>
                <w:szCs w:val="20"/>
              </w:rPr>
              <w:t>Modelagem e criação do banco de dados MySQL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39D6C" w14:textId="77777777" w:rsidR="00DD6455" w:rsidRDefault="00000000">
            <w:pPr>
              <w:jc w:val="center"/>
            </w:pPr>
            <w:r>
              <w:rPr>
                <w:sz w:val="20"/>
                <w:szCs w:val="20"/>
              </w:rPr>
              <w:t>2 dias</w:t>
            </w:r>
          </w:p>
        </w:tc>
      </w:tr>
      <w:tr w:rsidR="00D175BF" w14:paraId="554E6B91" w14:textId="77777777">
        <w:tc>
          <w:tcPr>
            <w:tcW w:w="7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7F11" w14:textId="77777777" w:rsidR="00DD6455" w:rsidRDefault="00000000">
            <w:r>
              <w:rPr>
                <w:sz w:val="20"/>
                <w:szCs w:val="20"/>
              </w:rPr>
              <w:t>Configuração da máquina virtual e redirecionamento de porta</w:t>
            </w:r>
          </w:p>
        </w:tc>
        <w:tc>
          <w:tcPr>
            <w:tcW w:w="2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C83C5" w14:textId="77777777" w:rsidR="00DD6455" w:rsidRDefault="00000000">
            <w:pPr>
              <w:jc w:val="center"/>
            </w:pPr>
            <w:r>
              <w:rPr>
                <w:sz w:val="20"/>
                <w:szCs w:val="20"/>
              </w:rPr>
              <w:t>1 dia</w:t>
            </w:r>
          </w:p>
        </w:tc>
      </w:tr>
      <w:tr w:rsidR="00D175BF" w14:paraId="4BE07025" w14:textId="77777777">
        <w:tc>
          <w:tcPr>
            <w:tcW w:w="7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20AC" w14:textId="6DFC3844" w:rsidR="00DD6455" w:rsidRDefault="00000000">
            <w:r>
              <w:rPr>
                <w:sz w:val="20"/>
                <w:szCs w:val="20"/>
              </w:rPr>
              <w:t>Integração front-end com API (web-data-viz)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1A7C" w14:textId="77777777" w:rsidR="00DD6455" w:rsidRDefault="00000000">
            <w:pPr>
              <w:jc w:val="center"/>
            </w:pPr>
            <w:r>
              <w:rPr>
                <w:sz w:val="20"/>
                <w:szCs w:val="20"/>
              </w:rPr>
              <w:t>4 dias</w:t>
            </w:r>
          </w:p>
        </w:tc>
      </w:tr>
      <w:tr w:rsidR="00D175BF" w14:paraId="00FA04DA" w14:textId="77777777">
        <w:tc>
          <w:tcPr>
            <w:tcW w:w="7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77242" w14:textId="77777777" w:rsidR="00DD6455" w:rsidRDefault="00000000">
            <w:r>
              <w:rPr>
                <w:sz w:val="20"/>
                <w:szCs w:val="20"/>
              </w:rPr>
              <w:t>Implementação da dashboard (gráficos de barras e pizza)</w:t>
            </w:r>
          </w:p>
        </w:tc>
        <w:tc>
          <w:tcPr>
            <w:tcW w:w="2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71ED4" w14:textId="77777777" w:rsidR="00DD6455" w:rsidRDefault="00000000">
            <w:pPr>
              <w:jc w:val="center"/>
            </w:pPr>
            <w:r>
              <w:rPr>
                <w:sz w:val="20"/>
                <w:szCs w:val="20"/>
              </w:rPr>
              <w:t>3 dias</w:t>
            </w:r>
          </w:p>
        </w:tc>
      </w:tr>
      <w:tr w:rsidR="00D175BF" w14:paraId="09D17971" w14:textId="77777777">
        <w:tc>
          <w:tcPr>
            <w:tcW w:w="7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7A18" w14:textId="77777777" w:rsidR="00DD6455" w:rsidRDefault="00000000">
            <w:r>
              <w:rPr>
                <w:sz w:val="20"/>
                <w:szCs w:val="20"/>
              </w:rPr>
              <w:t>Testes e correções de bugs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9B25A" w14:textId="77777777" w:rsidR="00DD6455" w:rsidRDefault="00000000">
            <w:pPr>
              <w:jc w:val="center"/>
            </w:pPr>
            <w:r>
              <w:rPr>
                <w:sz w:val="20"/>
                <w:szCs w:val="20"/>
              </w:rPr>
              <w:t>4 dias</w:t>
            </w:r>
          </w:p>
        </w:tc>
      </w:tr>
      <w:tr w:rsidR="00D175BF" w14:paraId="7B94909B" w14:textId="77777777">
        <w:tc>
          <w:tcPr>
            <w:tcW w:w="7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7F0B8" w14:textId="77777777" w:rsidR="00DD6455" w:rsidRDefault="00000000">
            <w:r>
              <w:rPr>
                <w:sz w:val="20"/>
                <w:szCs w:val="20"/>
              </w:rPr>
              <w:t>Documentação do Projeto</w:t>
            </w:r>
          </w:p>
        </w:tc>
        <w:tc>
          <w:tcPr>
            <w:tcW w:w="2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AA91F" w14:textId="77777777" w:rsidR="00DD6455" w:rsidRDefault="00000000">
            <w:pPr>
              <w:jc w:val="center"/>
            </w:pPr>
            <w:r>
              <w:rPr>
                <w:sz w:val="20"/>
                <w:szCs w:val="20"/>
              </w:rPr>
              <w:t>3 dias</w:t>
            </w:r>
          </w:p>
        </w:tc>
      </w:tr>
      <w:tr w:rsidR="00D175BF" w14:paraId="7ECEEA44" w14:textId="77777777">
        <w:tc>
          <w:tcPr>
            <w:tcW w:w="7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4EFF" w14:textId="77777777" w:rsidR="00DD6455" w:rsidRDefault="00000000">
            <w:r>
              <w:rPr>
                <w:sz w:val="20"/>
                <w:szCs w:val="20"/>
              </w:rPr>
              <w:t>Entrega final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A6E91" w14:textId="77777777" w:rsidR="00DD6455" w:rsidRDefault="00000000">
            <w:pPr>
              <w:jc w:val="center"/>
            </w:pPr>
            <w:r>
              <w:rPr>
                <w:sz w:val="20"/>
                <w:szCs w:val="20"/>
              </w:rPr>
              <w:t>1 dia</w:t>
            </w:r>
          </w:p>
        </w:tc>
      </w:tr>
    </w:tbl>
    <w:p w14:paraId="5F31C0DA" w14:textId="77777777" w:rsidR="00DD6455" w:rsidRDefault="00000000">
      <w:r>
        <w:br w:type="page"/>
      </w:r>
    </w:p>
    <w:p w14:paraId="12C061F6" w14:textId="77777777" w:rsidR="00DD6455" w:rsidRDefault="00000000">
      <w:pPr>
        <w:pStyle w:val="Ttulo1"/>
      </w:pPr>
      <w:r>
        <w:lastRenderedPageBreak/>
        <w:t>7. PREMISSAS E RESTRIÇÕES</w:t>
      </w:r>
    </w:p>
    <w:p w14:paraId="797ACA05" w14:textId="77777777" w:rsidR="00DD6455" w:rsidRDefault="00000000">
      <w:pPr>
        <w:pStyle w:val="Ttulo2"/>
      </w:pPr>
      <w:r>
        <w:t>7.1 Premissas</w:t>
      </w:r>
    </w:p>
    <w:p w14:paraId="76A50FBC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O servidor de banco de dados na máquina virtual estará disponível durante os testes e apresentações.</w:t>
      </w:r>
    </w:p>
    <w:p w14:paraId="35598B1F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Haverá conectividade de rede para comunicação entre o front-end e a API.</w:t>
      </w:r>
    </w:p>
    <w:p w14:paraId="473AE66C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O usuário terá acesso a computador e internet para utilizar a plataforma.</w:t>
      </w:r>
    </w:p>
    <w:p w14:paraId="39A6A5FC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A equipe do projeto estará disponível durante todo o cronograma definido.</w:t>
      </w:r>
    </w:p>
    <w:p w14:paraId="493A8BD7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O banco de dados e o servidor local funcionarão sem interrupções durante o desenvolvimento.</w:t>
      </w:r>
    </w:p>
    <w:p w14:paraId="66138208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As informações religiosas contidas no site serão previamente verificadas pelo sacerdote responsável.</w:t>
      </w:r>
    </w:p>
    <w:p w14:paraId="15705F53" w14:textId="77777777" w:rsidR="00DD6455" w:rsidRDefault="00DD6455"/>
    <w:p w14:paraId="1305B4A5" w14:textId="77777777" w:rsidR="00DD6455" w:rsidRDefault="00000000">
      <w:pPr>
        <w:pStyle w:val="Ttulo2"/>
      </w:pPr>
      <w:r>
        <w:t>7.2 Restrições</w:t>
      </w:r>
    </w:p>
    <w:p w14:paraId="5CEFC7FA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O orçamento será limitado aos recursos da equipe.</w:t>
      </w:r>
    </w:p>
    <w:p w14:paraId="75D797D6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A aplicação será web — não haverá aplicativo mobile nativo.</w:t>
      </w:r>
    </w:p>
    <w:p w14:paraId="6AE8DAA9" w14:textId="00077E0C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O sistema utilizará exclusivamente as tecnologias definidas no escopo: HTML, CSS, JavaScript, Node.js, MySQL e web-data-viz.</w:t>
      </w:r>
    </w:p>
    <w:p w14:paraId="02197138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O banco de dados será hospedado em máquina virtual local, utilizando redirecionamento da porta 3306 para 3307 para evitar conflitos de aplicação.</w:t>
      </w:r>
    </w:p>
    <w:p w14:paraId="25193382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O conteúdo religioso estará restrito às 10 entidades definidas no escopo.</w:t>
      </w:r>
    </w:p>
    <w:p w14:paraId="52D9C49D" w14:textId="77777777" w:rsidR="00DD6455" w:rsidRDefault="00DD6455"/>
    <w:p w14:paraId="0758A955" w14:textId="77777777" w:rsidR="00DD6455" w:rsidRDefault="00000000">
      <w:pPr>
        <w:pStyle w:val="Ttulo2"/>
      </w:pPr>
      <w:r>
        <w:t>7.3 Riscos</w:t>
      </w:r>
    </w:p>
    <w:p w14:paraId="6F64E3BD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Instabilidade da máquina virtual que hospeda o banco de dados, podendo causar indisponibilidade do sistema.</w:t>
      </w:r>
    </w:p>
    <w:p w14:paraId="0C81BCE7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Conflitos de porta ou configuração incorreta do redirecionamento 3306 &gt; 3307.</w:t>
      </w:r>
    </w:p>
    <w:p w14:paraId="6838AB7A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Perda de dados na sessão do usuário (sessionStorage) ao fechar o navegador inesperadamente.</w:t>
      </w:r>
    </w:p>
    <w:p w14:paraId="6117650C" w14:textId="26C4EDFB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Falhas na integração entre o front-end e a API web-data-viz.</w:t>
      </w:r>
    </w:p>
    <w:p w14:paraId="598C759E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Limitações do protótipo acadêmico: por ser experimental, pode não suportar alto volume de usuários simultâneos.</w:t>
      </w:r>
    </w:p>
    <w:p w14:paraId="7C891CB1" w14:textId="77777777" w:rsidR="00DD6455" w:rsidRDefault="00DD6455"/>
    <w:p w14:paraId="331E9A87" w14:textId="77777777" w:rsidR="00DD6455" w:rsidRDefault="00000000">
      <w:pPr>
        <w:pStyle w:val="Ttulo2"/>
      </w:pPr>
      <w:r>
        <w:t>7.4 Limites</w:t>
      </w:r>
    </w:p>
    <w:p w14:paraId="381AF9FF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Todos os dados exibidos na dashboard são obtidos exclusivamente do banco de dados via API.</w:t>
      </w:r>
    </w:p>
    <w:p w14:paraId="7DF57404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O sistema oferece controle apenas dos dados relacionados ao uso da plataforma (acessos e sugestões).</w:t>
      </w:r>
    </w:p>
    <w:p w14:paraId="4C70A920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A autenticação é baseada em sessão via sessionStorage — não há persistência de login entre sessões.</w:t>
      </w:r>
    </w:p>
    <w:p w14:paraId="19150B37" w14:textId="77777777" w:rsidR="00DD6455" w:rsidRDefault="00DD6455"/>
    <w:p w14:paraId="575C079C" w14:textId="77777777" w:rsidR="00DD6455" w:rsidRDefault="00000000">
      <w:pPr>
        <w:pStyle w:val="Ttulo2"/>
      </w:pPr>
      <w:r>
        <w:t>7.5 Exclusões</w:t>
      </w:r>
    </w:p>
    <w:p w14:paraId="009CC238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O desenvolvimento de um aplicativo nativo (iOS/Android) não está incluído no escopo.</w:t>
      </w:r>
    </w:p>
    <w:p w14:paraId="18D389F4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lastRenderedPageBreak/>
        <w:t>Funcionalidades de e-commerce, doação ou pagamento não serão implementadas.</w:t>
      </w:r>
    </w:p>
    <w:p w14:paraId="0660248C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O monitoramento de usuários em tempo real fora da dashboard não está previsto.</w:t>
      </w:r>
    </w:p>
    <w:p w14:paraId="3166B1BD" w14:textId="77777777" w:rsidR="00DD6455" w:rsidRDefault="00000000">
      <w:pPr>
        <w:pStyle w:val="PargrafodaLista"/>
        <w:numPr>
          <w:ilvl w:val="0"/>
          <w:numId w:val="2"/>
        </w:numPr>
        <w:spacing w:before="60" w:after="60"/>
      </w:pPr>
      <w:r>
        <w:t>Conteúdo sobre outras religiões afro-ameríndias além da Umbanda não será abordado nesta versão.</w:t>
      </w:r>
    </w:p>
    <w:sectPr w:rsidR="00DD6455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E1EBC" w14:textId="77777777" w:rsidR="00023568" w:rsidRDefault="00023568">
      <w:r>
        <w:separator/>
      </w:r>
    </w:p>
  </w:endnote>
  <w:endnote w:type="continuationSeparator" w:id="0">
    <w:p w14:paraId="71783F87" w14:textId="77777777" w:rsidR="00023568" w:rsidRDefault="00023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5EC9E" w14:textId="77777777" w:rsidR="00DD6455" w:rsidRDefault="00000000">
    <w:pPr>
      <w:pBdr>
        <w:top w:val="single" w:sz="6" w:space="1" w:color="2E4057"/>
      </w:pBdr>
      <w:tabs>
        <w:tab w:val="right" w:pos="9026"/>
      </w:tabs>
    </w:pPr>
    <w:r>
      <w:rPr>
        <w:color w:val="888888"/>
        <w:sz w:val="18"/>
        <w:szCs w:val="18"/>
      </w:rPr>
      <w:t>SPTECH 2026/1</w:t>
    </w:r>
    <w:r>
      <w:rPr>
        <w:sz w:val="18"/>
        <w:szCs w:val="18"/>
      </w:rPr>
      <w:tab/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F35F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E81C3" w14:textId="77777777" w:rsidR="00023568" w:rsidRDefault="00023568">
      <w:r>
        <w:separator/>
      </w:r>
    </w:p>
  </w:footnote>
  <w:footnote w:type="continuationSeparator" w:id="0">
    <w:p w14:paraId="320B1C4C" w14:textId="77777777" w:rsidR="00023568" w:rsidRDefault="000235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B48F0" w14:textId="748C7041" w:rsidR="00DD6455" w:rsidRDefault="00000000">
    <w:pPr>
      <w:pBdr>
        <w:bottom w:val="single" w:sz="6" w:space="1" w:color="2E4057"/>
      </w:pBdr>
      <w:jc w:val="right"/>
    </w:pPr>
    <w:r>
      <w:rPr>
        <w:color w:val="888888"/>
        <w:sz w:val="18"/>
        <w:szCs w:val="18"/>
      </w:rPr>
      <w:t>Vozes de Luanda — SPTECH 2026/1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D7CFC"/>
    <w:multiLevelType w:val="hybridMultilevel"/>
    <w:tmpl w:val="79263268"/>
    <w:lvl w:ilvl="0" w:tplc="359E7BAC">
      <w:start w:val="1"/>
      <w:numFmt w:val="bullet"/>
      <w:lvlText w:val="●"/>
      <w:lvlJc w:val="left"/>
      <w:pPr>
        <w:ind w:left="720" w:hanging="360"/>
      </w:pPr>
    </w:lvl>
    <w:lvl w:ilvl="1" w:tplc="ED545704">
      <w:start w:val="1"/>
      <w:numFmt w:val="bullet"/>
      <w:lvlText w:val="○"/>
      <w:lvlJc w:val="left"/>
      <w:pPr>
        <w:ind w:left="1440" w:hanging="360"/>
      </w:pPr>
    </w:lvl>
    <w:lvl w:ilvl="2" w:tplc="8C0634C0">
      <w:start w:val="1"/>
      <w:numFmt w:val="bullet"/>
      <w:lvlText w:val="■"/>
      <w:lvlJc w:val="left"/>
      <w:pPr>
        <w:ind w:left="2160" w:hanging="360"/>
      </w:pPr>
    </w:lvl>
    <w:lvl w:ilvl="3" w:tplc="F9D2A5CA">
      <w:start w:val="1"/>
      <w:numFmt w:val="bullet"/>
      <w:lvlText w:val="●"/>
      <w:lvlJc w:val="left"/>
      <w:pPr>
        <w:ind w:left="2880" w:hanging="360"/>
      </w:pPr>
    </w:lvl>
    <w:lvl w:ilvl="4" w:tplc="DD546AEE">
      <w:start w:val="1"/>
      <w:numFmt w:val="bullet"/>
      <w:lvlText w:val="○"/>
      <w:lvlJc w:val="left"/>
      <w:pPr>
        <w:ind w:left="3600" w:hanging="360"/>
      </w:pPr>
    </w:lvl>
    <w:lvl w:ilvl="5" w:tplc="A8EE4B44">
      <w:start w:val="1"/>
      <w:numFmt w:val="bullet"/>
      <w:lvlText w:val="■"/>
      <w:lvlJc w:val="left"/>
      <w:pPr>
        <w:ind w:left="4320" w:hanging="360"/>
      </w:pPr>
    </w:lvl>
    <w:lvl w:ilvl="6" w:tplc="C0DA0D0C">
      <w:start w:val="1"/>
      <w:numFmt w:val="bullet"/>
      <w:lvlText w:val="●"/>
      <w:lvlJc w:val="left"/>
      <w:pPr>
        <w:ind w:left="5040" w:hanging="360"/>
      </w:pPr>
    </w:lvl>
    <w:lvl w:ilvl="7" w:tplc="E52088E2">
      <w:start w:val="1"/>
      <w:numFmt w:val="bullet"/>
      <w:lvlText w:val="●"/>
      <w:lvlJc w:val="left"/>
      <w:pPr>
        <w:ind w:left="5760" w:hanging="360"/>
      </w:pPr>
    </w:lvl>
    <w:lvl w:ilvl="8" w:tplc="EACC14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5D1D96"/>
    <w:multiLevelType w:val="hybridMultilevel"/>
    <w:tmpl w:val="65A85F90"/>
    <w:lvl w:ilvl="0" w:tplc="79529C6C">
      <w:start w:val="1"/>
      <w:numFmt w:val="bullet"/>
      <w:lvlText w:val="-"/>
      <w:lvlJc w:val="left"/>
      <w:pPr>
        <w:ind w:left="720" w:hanging="360"/>
      </w:pPr>
    </w:lvl>
    <w:lvl w:ilvl="1" w:tplc="6802AADA">
      <w:numFmt w:val="decimal"/>
      <w:lvlText w:val=""/>
      <w:lvlJc w:val="left"/>
    </w:lvl>
    <w:lvl w:ilvl="2" w:tplc="1730F61E">
      <w:numFmt w:val="decimal"/>
      <w:lvlText w:val=""/>
      <w:lvlJc w:val="left"/>
    </w:lvl>
    <w:lvl w:ilvl="3" w:tplc="62A23796">
      <w:numFmt w:val="decimal"/>
      <w:lvlText w:val=""/>
      <w:lvlJc w:val="left"/>
    </w:lvl>
    <w:lvl w:ilvl="4" w:tplc="D674C2E2">
      <w:numFmt w:val="decimal"/>
      <w:lvlText w:val=""/>
      <w:lvlJc w:val="left"/>
    </w:lvl>
    <w:lvl w:ilvl="5" w:tplc="ECD440B6">
      <w:numFmt w:val="decimal"/>
      <w:lvlText w:val=""/>
      <w:lvlJc w:val="left"/>
    </w:lvl>
    <w:lvl w:ilvl="6" w:tplc="F6B29C50">
      <w:numFmt w:val="decimal"/>
      <w:lvlText w:val=""/>
      <w:lvlJc w:val="left"/>
    </w:lvl>
    <w:lvl w:ilvl="7" w:tplc="5096E4F0">
      <w:numFmt w:val="decimal"/>
      <w:lvlText w:val=""/>
      <w:lvlJc w:val="left"/>
    </w:lvl>
    <w:lvl w:ilvl="8" w:tplc="64A6C458">
      <w:numFmt w:val="decimal"/>
      <w:lvlText w:val=""/>
      <w:lvlJc w:val="left"/>
    </w:lvl>
  </w:abstractNum>
  <w:num w:numId="1" w16cid:durableId="383992621">
    <w:abstractNumId w:val="0"/>
    <w:lvlOverride w:ilvl="0">
      <w:startOverride w:val="1"/>
    </w:lvlOverride>
  </w:num>
  <w:num w:numId="2" w16cid:durableId="15624051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455"/>
    <w:rsid w:val="00023568"/>
    <w:rsid w:val="002F35F9"/>
    <w:rsid w:val="00726D02"/>
    <w:rsid w:val="0081317B"/>
    <w:rsid w:val="00A1710D"/>
    <w:rsid w:val="00D175BF"/>
    <w:rsid w:val="00DD6455"/>
    <w:rsid w:val="00E44095"/>
    <w:rsid w:val="00EA2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A0FB8"/>
  <w15:docId w15:val="{B790BBDA-8C0D-4C3F-A773-8701EA698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2E4057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4057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2F35F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F35F9"/>
  </w:style>
  <w:style w:type="paragraph" w:styleId="Rodap">
    <w:name w:val="footer"/>
    <w:basedOn w:val="Normal"/>
    <w:link w:val="RodapChar"/>
    <w:uiPriority w:val="99"/>
    <w:unhideWhenUsed/>
    <w:rsid w:val="002F35F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F35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2019</Words>
  <Characters>10908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MAX ARAUJO DA SILVA</cp:lastModifiedBy>
  <cp:revision>3</cp:revision>
  <dcterms:created xsi:type="dcterms:W3CDTF">2026-05-27T23:19:00Z</dcterms:created>
  <dcterms:modified xsi:type="dcterms:W3CDTF">2026-06-05T17:28:00Z</dcterms:modified>
</cp:coreProperties>
</file>