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AB" w:rsidRDefault="003A02AB" w:rsidP="00B71B61">
      <w:pPr>
        <w:jc w:val="both"/>
      </w:pPr>
      <w:r>
        <w:t xml:space="preserve">Empresa: QUINPE                                 </w:t>
      </w:r>
      <w:r w:rsidR="00B71B61">
        <w:t xml:space="preserve">                                                                     </w:t>
      </w:r>
      <w:r>
        <w:t>Fecha: 28/09/2021</w:t>
      </w:r>
      <w:r w:rsidR="00B71B61">
        <w:t xml:space="preserve">   </w:t>
      </w:r>
    </w:p>
    <w:p w:rsidR="003A02AB" w:rsidRDefault="003A02AB" w:rsidP="00B71B61">
      <w:pPr>
        <w:jc w:val="both"/>
      </w:pPr>
      <w:r>
        <w:t>Yanina: Por favor corregir estos puntos antes de la auditoria externa:</w:t>
      </w:r>
    </w:p>
    <w:p w:rsidR="00C63743" w:rsidRPr="003A02AB" w:rsidRDefault="002048C7" w:rsidP="00B71B61">
      <w:pPr>
        <w:pStyle w:val="Prrafodelista"/>
        <w:numPr>
          <w:ilvl w:val="0"/>
          <w:numId w:val="1"/>
        </w:numPr>
        <w:jc w:val="both"/>
      </w:pPr>
      <w:r w:rsidRPr="003A02AB">
        <w:t>Objetivos: agregar objetivo de seguridad. Re-plantear los objetivos de ambiente.</w:t>
      </w:r>
    </w:p>
    <w:p w:rsidR="002048C7" w:rsidRPr="003A02AB" w:rsidRDefault="002048C7" w:rsidP="00B71B61">
      <w:pPr>
        <w:pStyle w:val="Prrafodelista"/>
        <w:numPr>
          <w:ilvl w:val="0"/>
          <w:numId w:val="1"/>
        </w:numPr>
        <w:jc w:val="both"/>
      </w:pPr>
      <w:r w:rsidRPr="003A02AB">
        <w:t>Fichas de proceso: actualizar los análisis de riesgos y oportunidades y realizar evaluación de eficacia. Determinar en cada proceso los indicadores reales que se miden y borrar los que no se miden.</w:t>
      </w:r>
    </w:p>
    <w:p w:rsidR="009E5811" w:rsidRPr="00B71B61" w:rsidRDefault="00B71B61" w:rsidP="00B71B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</w:t>
      </w:r>
      <w:r w:rsidR="009E5811" w:rsidRPr="00B71B61">
        <w:rPr>
          <w:rFonts w:ascii="Arial" w:hAnsi="Arial" w:cs="Arial"/>
          <w:sz w:val="20"/>
          <w:szCs w:val="20"/>
        </w:rPr>
        <w:t>ncluir a los trabajadores y sus familias como partes interesadas del SGI.</w:t>
      </w:r>
    </w:p>
    <w:p w:rsidR="009E5811" w:rsidRPr="00B71B61" w:rsidRDefault="009E5811" w:rsidP="00B71B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71B61">
        <w:rPr>
          <w:rFonts w:ascii="Arial" w:hAnsi="Arial" w:cs="Arial"/>
          <w:sz w:val="20"/>
          <w:szCs w:val="20"/>
        </w:rPr>
        <w:t xml:space="preserve">OM: publicar el mail de consulta y participación en cartelería en la planta así también, recordar el link para la confección de tarjetas de observación en el grupo de </w:t>
      </w:r>
      <w:proofErr w:type="spellStart"/>
      <w:r w:rsidRPr="00B71B61">
        <w:rPr>
          <w:rFonts w:ascii="Arial" w:hAnsi="Arial" w:cs="Arial"/>
          <w:sz w:val="20"/>
          <w:szCs w:val="20"/>
        </w:rPr>
        <w:t>wathsaap</w:t>
      </w:r>
      <w:proofErr w:type="spellEnd"/>
      <w:r w:rsidRPr="00B71B61">
        <w:rPr>
          <w:rFonts w:ascii="Arial" w:hAnsi="Arial" w:cs="Arial"/>
          <w:sz w:val="20"/>
          <w:szCs w:val="20"/>
        </w:rPr>
        <w:t xml:space="preserve"> de manera semanal.</w:t>
      </w:r>
    </w:p>
    <w:p w:rsidR="009E5811" w:rsidRPr="00B71B61" w:rsidRDefault="009E5811" w:rsidP="00B71B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71B61">
        <w:rPr>
          <w:rFonts w:ascii="Arial" w:hAnsi="Arial" w:cs="Arial"/>
          <w:sz w:val="20"/>
          <w:szCs w:val="20"/>
        </w:rPr>
        <w:t>Publicar los resultados del SGI en materia en SST (de la revisión por la dirección) en cartelería para el personal.</w:t>
      </w:r>
    </w:p>
    <w:p w:rsidR="0064114A" w:rsidRPr="00B71B61" w:rsidRDefault="0064114A" w:rsidP="00B71B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B71B61">
        <w:rPr>
          <w:rFonts w:ascii="Arial" w:hAnsi="Arial" w:cs="Arial"/>
          <w:sz w:val="20"/>
          <w:szCs w:val="20"/>
        </w:rPr>
        <w:t>RG-04-01 IDENTIFICACIÓN DE ASPECTOS Y EVALUACION DE IMPACTOS AMBIENTALES</w:t>
      </w:r>
      <w:r w:rsidRPr="00B71B61">
        <w:rPr>
          <w:rFonts w:ascii="Arial" w:hAnsi="Arial" w:cs="Arial"/>
          <w:b/>
          <w:sz w:val="20"/>
          <w:szCs w:val="20"/>
        </w:rPr>
        <w:t xml:space="preserve">: </w:t>
      </w:r>
      <w:r w:rsidRPr="00B71B61">
        <w:rPr>
          <w:rFonts w:ascii="Arial" w:hAnsi="Arial" w:cs="Arial"/>
          <w:sz w:val="20"/>
          <w:szCs w:val="20"/>
        </w:rPr>
        <w:t>actualizar parte del biodig</w:t>
      </w:r>
      <w:bookmarkStart w:id="0" w:name="_GoBack"/>
      <w:bookmarkEnd w:id="0"/>
      <w:r w:rsidRPr="00B71B61">
        <w:rPr>
          <w:rFonts w:ascii="Arial" w:hAnsi="Arial" w:cs="Arial"/>
          <w:sz w:val="20"/>
          <w:szCs w:val="20"/>
        </w:rPr>
        <w:t>estor. Agregar actividad de mantenimiento del lavador de gases de planta.</w:t>
      </w:r>
    </w:p>
    <w:p w:rsidR="002048C7" w:rsidRPr="00B71B61" w:rsidRDefault="007B3AD6" w:rsidP="00B71B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A02AB">
        <w:t xml:space="preserve">Resucitar y actualizar el </w:t>
      </w:r>
      <w:r w:rsidRPr="00B71B61">
        <w:rPr>
          <w:rFonts w:ascii="Arial" w:hAnsi="Arial" w:cs="Arial"/>
          <w:sz w:val="20"/>
          <w:szCs w:val="20"/>
        </w:rPr>
        <w:t>registro RG_16_01 Solicitud de cambio: implementación de Intranet.</w:t>
      </w:r>
    </w:p>
    <w:p w:rsidR="004764E6" w:rsidRPr="00B71B61" w:rsidRDefault="004764E6" w:rsidP="00B71B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71B61">
        <w:rPr>
          <w:rFonts w:ascii="Arial" w:hAnsi="Arial" w:cs="Arial"/>
          <w:sz w:val="20"/>
          <w:szCs w:val="20"/>
        </w:rPr>
        <w:t xml:space="preserve">IT_07 COMERCIALIZACIÓN DE PRODUCTOS QUÍMICOS Y SERVICIOS. Rev. 06 22/02/2021. </w:t>
      </w:r>
      <w:r w:rsidR="00B71B61">
        <w:rPr>
          <w:rFonts w:ascii="Arial" w:hAnsi="Arial" w:cs="Arial"/>
          <w:sz w:val="20"/>
          <w:szCs w:val="20"/>
        </w:rPr>
        <w:t>No migró a la intranet n</w:t>
      </w:r>
      <w:r w:rsidRPr="00B71B61">
        <w:rPr>
          <w:rFonts w:ascii="Arial" w:hAnsi="Arial" w:cs="Arial"/>
          <w:sz w:val="20"/>
          <w:szCs w:val="20"/>
        </w:rPr>
        <w:t xml:space="preserve">i al </w:t>
      </w:r>
      <w:proofErr w:type="spellStart"/>
      <w:r w:rsidRPr="00B71B61">
        <w:rPr>
          <w:rFonts w:ascii="Arial" w:hAnsi="Arial" w:cs="Arial"/>
          <w:sz w:val="20"/>
          <w:szCs w:val="20"/>
        </w:rPr>
        <w:t>shear-point</w:t>
      </w:r>
      <w:proofErr w:type="spellEnd"/>
      <w:r w:rsidRPr="00B71B61">
        <w:rPr>
          <w:rFonts w:ascii="Arial" w:hAnsi="Arial" w:cs="Arial"/>
          <w:sz w:val="20"/>
          <w:szCs w:val="20"/>
        </w:rPr>
        <w:t>.</w:t>
      </w:r>
    </w:p>
    <w:p w:rsidR="004764E6" w:rsidRDefault="00B71B61" w:rsidP="00B71B61">
      <w:pPr>
        <w:jc w:val="both"/>
      </w:pPr>
      <w:r>
        <w:t>Relevó: Lucía Hazuda</w:t>
      </w:r>
    </w:p>
    <w:sectPr w:rsidR="00476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34CE"/>
    <w:multiLevelType w:val="hybridMultilevel"/>
    <w:tmpl w:val="E7BA5B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C7"/>
    <w:rsid w:val="002048C7"/>
    <w:rsid w:val="003A02AB"/>
    <w:rsid w:val="004764E6"/>
    <w:rsid w:val="0064114A"/>
    <w:rsid w:val="007B3AD6"/>
    <w:rsid w:val="007D698C"/>
    <w:rsid w:val="009E5811"/>
    <w:rsid w:val="00B71B61"/>
    <w:rsid w:val="00C63743"/>
    <w:rsid w:val="00C65FBE"/>
    <w:rsid w:val="00E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hazuda</dc:creator>
  <cp:lastModifiedBy>Usuario de Windows</cp:lastModifiedBy>
  <cp:revision>2</cp:revision>
  <dcterms:created xsi:type="dcterms:W3CDTF">2021-10-01T13:55:00Z</dcterms:created>
  <dcterms:modified xsi:type="dcterms:W3CDTF">2021-10-01T13:55:00Z</dcterms:modified>
</cp:coreProperties>
</file>