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F25F1" w:rsidRDefault="00DF25F1" w:rsidP="00B906F9">
      <w:pPr>
        <w:jc w:val="right"/>
        <w:rPr>
          <w:rFonts w:ascii="Arial" w:hAnsi="Arial" w:cs="Arial"/>
        </w:rPr>
      </w:pPr>
      <w:bookmarkStart w:id="0" w:name="_GoBack"/>
      <w:bookmarkEnd w:id="0"/>
    </w:p>
    <w:p w:rsidR="00B906F9" w:rsidRDefault="00B906F9" w:rsidP="00B906F9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Neuquén, </w:t>
      </w:r>
      <w:r w:rsidR="00FE4491">
        <w:rPr>
          <w:rFonts w:ascii="Arial" w:hAnsi="Arial" w:cs="Arial"/>
        </w:rPr>
        <w:t>01</w:t>
      </w:r>
      <w:r w:rsidR="00C60400">
        <w:rPr>
          <w:rFonts w:ascii="Arial" w:hAnsi="Arial" w:cs="Arial"/>
        </w:rPr>
        <w:t xml:space="preserve"> de </w:t>
      </w:r>
      <w:r w:rsidR="00FE4491">
        <w:rPr>
          <w:rFonts w:ascii="Arial" w:hAnsi="Arial" w:cs="Arial"/>
        </w:rPr>
        <w:t>Jul</w:t>
      </w:r>
      <w:r w:rsidR="00597379">
        <w:rPr>
          <w:rFonts w:ascii="Arial" w:hAnsi="Arial" w:cs="Arial"/>
        </w:rPr>
        <w:t>io</w:t>
      </w:r>
      <w:r w:rsidR="00835178">
        <w:rPr>
          <w:rFonts w:ascii="Arial" w:hAnsi="Arial" w:cs="Arial"/>
        </w:rPr>
        <w:t xml:space="preserve"> </w:t>
      </w:r>
      <w:r w:rsidR="00C60400">
        <w:rPr>
          <w:rFonts w:ascii="Arial" w:hAnsi="Arial" w:cs="Arial"/>
        </w:rPr>
        <w:t>de 20</w:t>
      </w:r>
      <w:r w:rsidR="003B7508">
        <w:rPr>
          <w:rFonts w:ascii="Arial" w:hAnsi="Arial" w:cs="Arial"/>
        </w:rPr>
        <w:t>20</w:t>
      </w:r>
      <w:r w:rsidR="00C60400">
        <w:rPr>
          <w:rFonts w:ascii="Arial" w:hAnsi="Arial" w:cs="Arial"/>
        </w:rPr>
        <w:t xml:space="preserve"> </w:t>
      </w:r>
    </w:p>
    <w:p w:rsidR="00B745BD" w:rsidRDefault="00B745BD" w:rsidP="00B906F9">
      <w:pPr>
        <w:jc w:val="right"/>
        <w:rPr>
          <w:rFonts w:ascii="Arial" w:hAnsi="Arial" w:cs="Arial"/>
        </w:rPr>
      </w:pPr>
    </w:p>
    <w:p w:rsidR="000A6DF7" w:rsidRPr="00F41ED7" w:rsidRDefault="00B745BD" w:rsidP="00F41ED7">
      <w:pPr>
        <w:pStyle w:val="Ttulo"/>
        <w:ind w:right="-234"/>
        <w:rPr>
          <w:rFonts w:eastAsia="Arial Unicode MS"/>
          <w:u w:val="single"/>
        </w:rPr>
      </w:pPr>
      <w:r w:rsidRPr="005D0B56">
        <w:rPr>
          <w:rFonts w:eastAsia="Arial Unicode MS"/>
          <w:u w:val="single"/>
        </w:rPr>
        <w:t>Actualización de Oferta</w:t>
      </w:r>
      <w:r w:rsidR="00886C9D">
        <w:rPr>
          <w:rFonts w:eastAsia="Arial Unicode MS"/>
          <w:u w:val="single"/>
        </w:rPr>
        <w:t xml:space="preserve"> </w:t>
      </w:r>
    </w:p>
    <w:p w:rsidR="00DF25F1" w:rsidRDefault="00DF25F1" w:rsidP="00DF25F1">
      <w:pPr>
        <w:jc w:val="right"/>
        <w:rPr>
          <w:rFonts w:ascii="Arial" w:hAnsi="Arial" w:cs="Arial"/>
        </w:rPr>
      </w:pPr>
    </w:p>
    <w:p w:rsidR="00C60400" w:rsidRDefault="00DF25F1" w:rsidP="00C60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  <w:between w:val="single" w:sz="4" w:space="1" w:color="auto"/>
          <w:bar w:val="single" w:sz="4" w:color="auto"/>
        </w:pBdr>
        <w:rPr>
          <w:rFonts w:eastAsia="Arial Unicode MS"/>
          <w:b/>
          <w:sz w:val="28"/>
          <w:szCs w:val="28"/>
        </w:rPr>
      </w:pPr>
      <w:r w:rsidRPr="00D73E5D">
        <w:rPr>
          <w:rFonts w:eastAsia="Arial Unicode MS"/>
          <w:b/>
          <w:sz w:val="28"/>
          <w:szCs w:val="28"/>
        </w:rPr>
        <w:t>Señor</w:t>
      </w:r>
      <w:r w:rsidR="00D73E5D" w:rsidRPr="00D73E5D">
        <w:rPr>
          <w:rFonts w:eastAsia="Arial Unicode MS"/>
          <w:b/>
          <w:sz w:val="28"/>
          <w:szCs w:val="28"/>
        </w:rPr>
        <w:t>:</w:t>
      </w:r>
      <w:r w:rsidR="003B7508">
        <w:rPr>
          <w:rFonts w:eastAsia="Arial Unicode MS"/>
          <w:sz w:val="28"/>
          <w:szCs w:val="28"/>
        </w:rPr>
        <w:t xml:space="preserve"> </w:t>
      </w:r>
      <w:r w:rsidR="00681246">
        <w:rPr>
          <w:rFonts w:eastAsia="Arial Unicode MS"/>
          <w:sz w:val="28"/>
          <w:szCs w:val="28"/>
        </w:rPr>
        <w:t>Qui</w:t>
      </w:r>
      <w:r w:rsidR="00784BA8">
        <w:rPr>
          <w:rFonts w:eastAsia="Arial Unicode MS"/>
          <w:sz w:val="28"/>
          <w:szCs w:val="28"/>
        </w:rPr>
        <w:t>n</w:t>
      </w:r>
      <w:r w:rsidR="00681246">
        <w:rPr>
          <w:rFonts w:eastAsia="Arial Unicode MS"/>
          <w:sz w:val="28"/>
          <w:szCs w:val="28"/>
        </w:rPr>
        <w:t>pe srl</w:t>
      </w:r>
    </w:p>
    <w:p w:rsidR="00C60400" w:rsidRPr="00513F28" w:rsidRDefault="00DF25F1" w:rsidP="00C60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  <w:between w:val="single" w:sz="4" w:space="1" w:color="auto"/>
          <w:bar w:val="single" w:sz="4" w:color="auto"/>
        </w:pBdr>
        <w:rPr>
          <w:rFonts w:eastAsia="Arial Unicode MS"/>
          <w:sz w:val="28"/>
          <w:szCs w:val="28"/>
        </w:rPr>
      </w:pPr>
      <w:r w:rsidRPr="00D73E5D">
        <w:rPr>
          <w:rFonts w:eastAsia="Arial Unicode MS"/>
          <w:b/>
          <w:sz w:val="28"/>
          <w:szCs w:val="28"/>
        </w:rPr>
        <w:t>Obra:</w:t>
      </w:r>
      <w:r w:rsidR="00972E81">
        <w:rPr>
          <w:rFonts w:eastAsia="Arial Unicode MS"/>
          <w:b/>
          <w:sz w:val="28"/>
          <w:szCs w:val="28"/>
        </w:rPr>
        <w:t xml:space="preserve"> </w:t>
      </w:r>
      <w:r w:rsidR="00620925" w:rsidRPr="00620925">
        <w:rPr>
          <w:rFonts w:eastAsia="Arial Unicode MS"/>
          <w:sz w:val="28"/>
          <w:szCs w:val="28"/>
        </w:rPr>
        <w:t>Sistema Integral de</w:t>
      </w:r>
      <w:r w:rsidR="00620925">
        <w:rPr>
          <w:rFonts w:eastAsia="Arial Unicode MS"/>
          <w:b/>
          <w:sz w:val="28"/>
          <w:szCs w:val="28"/>
        </w:rPr>
        <w:t xml:space="preserve"> </w:t>
      </w:r>
      <w:r w:rsidR="00597379">
        <w:rPr>
          <w:rFonts w:eastAsia="Arial Unicode MS"/>
          <w:sz w:val="28"/>
          <w:szCs w:val="28"/>
        </w:rPr>
        <w:t>Red contra Incendios</w:t>
      </w:r>
      <w:r w:rsidR="00891275">
        <w:rPr>
          <w:rFonts w:eastAsia="Arial Unicode MS"/>
          <w:sz w:val="24"/>
          <w:szCs w:val="24"/>
        </w:rPr>
        <w:t xml:space="preserve">  </w:t>
      </w:r>
    </w:p>
    <w:p w:rsidR="00972E81" w:rsidRDefault="00DF25F1" w:rsidP="00972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  <w:between w:val="single" w:sz="4" w:space="1" w:color="auto"/>
          <w:bar w:val="single" w:sz="4" w:color="auto"/>
        </w:pBdr>
      </w:pPr>
      <w:r w:rsidRPr="00D73E5D">
        <w:rPr>
          <w:rFonts w:eastAsia="Arial Unicode MS"/>
          <w:b/>
          <w:sz w:val="28"/>
          <w:szCs w:val="28"/>
        </w:rPr>
        <w:t>Calle:</w:t>
      </w:r>
      <w:r w:rsidR="005972BD" w:rsidRPr="005972BD">
        <w:rPr>
          <w:rFonts w:eastAsia="Arial Unicode MS"/>
          <w:sz w:val="28"/>
          <w:szCs w:val="28"/>
        </w:rPr>
        <w:t xml:space="preserve"> </w:t>
      </w:r>
      <w:r w:rsidR="00972E81">
        <w:rPr>
          <w:rFonts w:eastAsia="Arial Unicode MS"/>
          <w:sz w:val="28"/>
          <w:szCs w:val="28"/>
        </w:rPr>
        <w:t>Mitre</w:t>
      </w:r>
      <w:r w:rsidR="00597379">
        <w:rPr>
          <w:rFonts w:eastAsia="Arial Unicode MS"/>
          <w:sz w:val="28"/>
          <w:szCs w:val="28"/>
        </w:rPr>
        <w:t xml:space="preserve"> 1500</w:t>
      </w:r>
      <w:r w:rsidR="005972BD">
        <w:rPr>
          <w:rFonts w:eastAsia="Arial Unicode MS"/>
          <w:sz w:val="28"/>
          <w:szCs w:val="28"/>
        </w:rPr>
        <w:t xml:space="preserve">, </w:t>
      </w:r>
      <w:r w:rsidR="00597379">
        <w:rPr>
          <w:rFonts w:eastAsia="Arial Unicode MS"/>
          <w:sz w:val="28"/>
          <w:szCs w:val="28"/>
        </w:rPr>
        <w:t>Fernández</w:t>
      </w:r>
      <w:r w:rsidR="00972E81">
        <w:rPr>
          <w:rFonts w:eastAsia="Arial Unicode MS"/>
          <w:sz w:val="28"/>
          <w:szCs w:val="28"/>
        </w:rPr>
        <w:t xml:space="preserve"> Oro</w:t>
      </w:r>
      <w:r w:rsidR="005972BD">
        <w:rPr>
          <w:rFonts w:eastAsia="Arial Unicode MS"/>
          <w:sz w:val="28"/>
          <w:szCs w:val="28"/>
        </w:rPr>
        <w:t xml:space="preserve">, </w:t>
      </w:r>
      <w:r w:rsidR="00972E81">
        <w:rPr>
          <w:rFonts w:eastAsia="Arial Unicode MS"/>
          <w:sz w:val="28"/>
          <w:szCs w:val="28"/>
        </w:rPr>
        <w:t>Provincia de Río Negro</w:t>
      </w:r>
    </w:p>
    <w:p w:rsidR="00BC4FBE" w:rsidRDefault="00BC4FBE" w:rsidP="00DF25F1"/>
    <w:p w:rsidR="00972E81" w:rsidRDefault="00972E81" w:rsidP="00DF25F1"/>
    <w:p w:rsidR="00BC4FBE" w:rsidRDefault="00DF25F1" w:rsidP="00DF25F1">
      <w:pPr>
        <w:jc w:val="both"/>
        <w:rPr>
          <w:sz w:val="28"/>
        </w:rPr>
      </w:pPr>
      <w:r w:rsidRPr="00DF25F1">
        <w:rPr>
          <w:sz w:val="28"/>
        </w:rPr>
        <w:t xml:space="preserve">A continuación se </w:t>
      </w:r>
      <w:r w:rsidR="00597379">
        <w:rPr>
          <w:sz w:val="28"/>
        </w:rPr>
        <w:t>actualiza la oferta correspondiente a los presupuestos de:</w:t>
      </w:r>
    </w:p>
    <w:p w:rsidR="00255D61" w:rsidRDefault="00255D61" w:rsidP="00DF25F1">
      <w:pPr>
        <w:jc w:val="both"/>
        <w:rPr>
          <w:sz w:val="28"/>
        </w:rPr>
      </w:pPr>
    </w:p>
    <w:p w:rsidR="005972BD" w:rsidRPr="005972BD" w:rsidRDefault="005972BD" w:rsidP="00DF25F1">
      <w:pPr>
        <w:jc w:val="both"/>
        <w:rPr>
          <w:sz w:val="14"/>
        </w:rPr>
      </w:pPr>
    </w:p>
    <w:tbl>
      <w:tblPr>
        <w:tblW w:w="9963" w:type="dxa"/>
        <w:jc w:val="center"/>
        <w:tblInd w:w="-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0"/>
        <w:gridCol w:w="9213"/>
      </w:tblGrid>
      <w:tr w:rsidR="003259F4" w:rsidTr="00597379">
        <w:trPr>
          <w:trHeight w:val="527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259F4" w:rsidRDefault="003259F4">
            <w:pPr>
              <w:jc w:val="center"/>
              <w:rPr>
                <w:b/>
                <w:bCs/>
                <w:color w:val="000000"/>
                <w:sz w:val="24"/>
                <w:szCs w:val="22"/>
                <w:lang w:val="es-AR" w:eastAsia="es-AR"/>
              </w:rPr>
            </w:pPr>
            <w:r w:rsidRPr="005972BD">
              <w:rPr>
                <w:b/>
                <w:bCs/>
                <w:color w:val="000000"/>
                <w:sz w:val="28"/>
                <w:szCs w:val="22"/>
                <w:lang w:val="es-AR" w:eastAsia="es-AR"/>
              </w:rPr>
              <w:t>#</w:t>
            </w:r>
          </w:p>
        </w:tc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noWrap/>
            <w:vAlign w:val="center"/>
            <w:hideMark/>
          </w:tcPr>
          <w:p w:rsidR="003259F4" w:rsidRDefault="003259F4" w:rsidP="00597379">
            <w:pPr>
              <w:ind w:right="113"/>
              <w:jc w:val="center"/>
              <w:rPr>
                <w:b/>
                <w:bCs/>
                <w:color w:val="000000"/>
                <w:sz w:val="24"/>
                <w:szCs w:val="22"/>
                <w:lang w:val="es-AR" w:eastAsia="es-AR"/>
              </w:rPr>
            </w:pPr>
            <w:r w:rsidRPr="005972BD">
              <w:rPr>
                <w:b/>
                <w:bCs/>
                <w:color w:val="000000"/>
                <w:sz w:val="28"/>
                <w:szCs w:val="22"/>
                <w:lang w:val="es-AR" w:eastAsia="es-AR"/>
              </w:rPr>
              <w:t>Descripción</w:t>
            </w:r>
          </w:p>
        </w:tc>
      </w:tr>
      <w:tr w:rsidR="00D42CFC" w:rsidRPr="00CC1338" w:rsidTr="00597379">
        <w:trPr>
          <w:trHeight w:val="551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42CFC" w:rsidRPr="00C4512F" w:rsidRDefault="00D42CFC">
            <w:pPr>
              <w:jc w:val="center"/>
              <w:rPr>
                <w:color w:val="000000"/>
                <w:sz w:val="24"/>
                <w:szCs w:val="22"/>
                <w:lang w:val="es-AR" w:eastAsia="es-AR"/>
              </w:rPr>
            </w:pPr>
            <w:r w:rsidRPr="00C4512F">
              <w:rPr>
                <w:color w:val="000000"/>
                <w:sz w:val="24"/>
                <w:szCs w:val="22"/>
                <w:lang w:val="es-AR" w:eastAsia="es-AR"/>
              </w:rPr>
              <w:t>1)</w:t>
            </w:r>
          </w:p>
        </w:tc>
        <w:tc>
          <w:tcPr>
            <w:tcW w:w="921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67137D" w:rsidRPr="00CC1338" w:rsidRDefault="00597379" w:rsidP="004B6D9C">
            <w:pPr>
              <w:rPr>
                <w:color w:val="000000"/>
                <w:sz w:val="24"/>
                <w:szCs w:val="22"/>
                <w:lang w:val="es-AR" w:eastAsia="es-AR"/>
              </w:rPr>
            </w:pPr>
            <w:r>
              <w:rPr>
                <w:color w:val="000000"/>
                <w:sz w:val="24"/>
                <w:szCs w:val="22"/>
                <w:lang w:val="es-AR" w:eastAsia="es-AR"/>
              </w:rPr>
              <w:t>Red contra incendio</w:t>
            </w:r>
          </w:p>
        </w:tc>
      </w:tr>
      <w:tr w:rsidR="004B6D9C" w:rsidRPr="00CC1338" w:rsidTr="00597379">
        <w:trPr>
          <w:trHeight w:val="551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B6D9C" w:rsidRPr="00C4512F" w:rsidRDefault="00C4512F">
            <w:pPr>
              <w:jc w:val="center"/>
              <w:rPr>
                <w:color w:val="000000"/>
                <w:sz w:val="24"/>
                <w:szCs w:val="22"/>
                <w:lang w:val="es-AR" w:eastAsia="es-AR"/>
              </w:rPr>
            </w:pPr>
            <w:r w:rsidRPr="00C4512F">
              <w:rPr>
                <w:color w:val="000000"/>
                <w:sz w:val="24"/>
                <w:szCs w:val="22"/>
                <w:lang w:val="es-AR" w:eastAsia="es-AR"/>
              </w:rPr>
              <w:t>2)</w:t>
            </w:r>
          </w:p>
        </w:tc>
        <w:tc>
          <w:tcPr>
            <w:tcW w:w="921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4B6D9C" w:rsidRDefault="00597379" w:rsidP="00D60770">
            <w:pPr>
              <w:rPr>
                <w:color w:val="000000"/>
                <w:sz w:val="24"/>
                <w:szCs w:val="22"/>
                <w:lang w:val="es-AR" w:eastAsia="es-AR"/>
              </w:rPr>
            </w:pPr>
            <w:r>
              <w:rPr>
                <w:color w:val="000000"/>
                <w:sz w:val="24"/>
                <w:szCs w:val="22"/>
                <w:lang w:val="es-AR" w:eastAsia="es-AR"/>
              </w:rPr>
              <w:t>Sala de Bombas</w:t>
            </w:r>
          </w:p>
        </w:tc>
      </w:tr>
      <w:tr w:rsidR="004B6D9C" w:rsidRPr="00CC1338" w:rsidTr="00597379">
        <w:trPr>
          <w:trHeight w:val="551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B6D9C" w:rsidRPr="00C4512F" w:rsidRDefault="00C4512F">
            <w:pPr>
              <w:jc w:val="center"/>
              <w:rPr>
                <w:color w:val="000000"/>
                <w:sz w:val="24"/>
                <w:szCs w:val="22"/>
                <w:lang w:val="es-AR" w:eastAsia="es-AR"/>
              </w:rPr>
            </w:pPr>
            <w:r w:rsidRPr="00C4512F">
              <w:rPr>
                <w:color w:val="000000"/>
                <w:sz w:val="24"/>
                <w:szCs w:val="22"/>
                <w:lang w:val="es-AR" w:eastAsia="es-AR"/>
              </w:rPr>
              <w:t>3)</w:t>
            </w:r>
          </w:p>
        </w:tc>
        <w:tc>
          <w:tcPr>
            <w:tcW w:w="921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4B6D9C" w:rsidRDefault="00597379" w:rsidP="004B6D9C">
            <w:pPr>
              <w:rPr>
                <w:color w:val="000000"/>
                <w:sz w:val="24"/>
                <w:szCs w:val="22"/>
                <w:lang w:val="es-AR" w:eastAsia="es-AR"/>
              </w:rPr>
            </w:pPr>
            <w:r>
              <w:rPr>
                <w:color w:val="000000"/>
                <w:sz w:val="24"/>
                <w:szCs w:val="22"/>
                <w:lang w:val="es-AR" w:eastAsia="es-AR"/>
              </w:rPr>
              <w:t>Tanques de Reserva</w:t>
            </w:r>
          </w:p>
        </w:tc>
      </w:tr>
      <w:tr w:rsidR="00C6700B" w:rsidRPr="00CC1338" w:rsidTr="00597379">
        <w:trPr>
          <w:trHeight w:val="551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6700B" w:rsidRPr="00C4512F" w:rsidRDefault="00C6700B">
            <w:pPr>
              <w:jc w:val="center"/>
              <w:rPr>
                <w:color w:val="000000"/>
                <w:sz w:val="24"/>
                <w:szCs w:val="22"/>
                <w:lang w:val="es-AR" w:eastAsia="es-AR"/>
              </w:rPr>
            </w:pPr>
            <w:r>
              <w:rPr>
                <w:color w:val="000000"/>
                <w:sz w:val="24"/>
                <w:szCs w:val="22"/>
                <w:lang w:val="es-AR" w:eastAsia="es-AR"/>
              </w:rPr>
              <w:t>4)</w:t>
            </w:r>
          </w:p>
        </w:tc>
        <w:tc>
          <w:tcPr>
            <w:tcW w:w="921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C6700B" w:rsidRDefault="00597379" w:rsidP="004B6D9C">
            <w:pPr>
              <w:rPr>
                <w:color w:val="000000"/>
                <w:sz w:val="24"/>
                <w:szCs w:val="22"/>
                <w:lang w:val="es-AR" w:eastAsia="es-AR"/>
              </w:rPr>
            </w:pPr>
            <w:r>
              <w:rPr>
                <w:color w:val="000000"/>
                <w:sz w:val="24"/>
                <w:szCs w:val="22"/>
                <w:lang w:val="es-AR" w:eastAsia="es-AR"/>
              </w:rPr>
              <w:t>Grupo Electrógeno para bombas de “back up”</w:t>
            </w:r>
          </w:p>
        </w:tc>
      </w:tr>
    </w:tbl>
    <w:p w:rsidR="00F41ED7" w:rsidRDefault="00F41ED7" w:rsidP="00F41ED7">
      <w:pPr>
        <w:jc w:val="both"/>
        <w:rPr>
          <w:sz w:val="28"/>
        </w:rPr>
      </w:pPr>
    </w:p>
    <w:p w:rsidR="001F265B" w:rsidRDefault="001F265B" w:rsidP="00F41ED7">
      <w:pPr>
        <w:jc w:val="both"/>
        <w:rPr>
          <w:sz w:val="28"/>
        </w:rPr>
      </w:pPr>
    </w:p>
    <w:p w:rsidR="00F41ED7" w:rsidRPr="005972BD" w:rsidRDefault="00F41ED7" w:rsidP="00F41ED7">
      <w:pPr>
        <w:jc w:val="both"/>
        <w:rPr>
          <w:sz w:val="14"/>
        </w:rPr>
      </w:pPr>
    </w:p>
    <w:tbl>
      <w:tblPr>
        <w:tblW w:w="9963" w:type="dxa"/>
        <w:jc w:val="center"/>
        <w:tblInd w:w="-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63"/>
      </w:tblGrid>
      <w:tr w:rsidR="00F41ED7" w:rsidRPr="00CC1338" w:rsidTr="00CF1AAF">
        <w:trPr>
          <w:trHeight w:val="551"/>
          <w:jc w:val="center"/>
        </w:trPr>
        <w:tc>
          <w:tcPr>
            <w:tcW w:w="9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noWrap/>
            <w:vAlign w:val="center"/>
            <w:hideMark/>
          </w:tcPr>
          <w:p w:rsidR="00F41ED7" w:rsidRPr="00F41ED7" w:rsidRDefault="00F41ED7" w:rsidP="00042BB0">
            <w:pPr>
              <w:rPr>
                <w:color w:val="000000"/>
                <w:sz w:val="24"/>
                <w:szCs w:val="22"/>
                <w:lang w:val="es-AR" w:eastAsia="es-AR"/>
              </w:rPr>
            </w:pPr>
            <w:r>
              <w:rPr>
                <w:color w:val="000000"/>
                <w:sz w:val="24"/>
                <w:szCs w:val="22"/>
                <w:lang w:val="es-AR" w:eastAsia="es-AR"/>
              </w:rPr>
              <w:t>Costo total de material y mano de Obra: $14.416.620,84 + IVA (</w:t>
            </w:r>
            <w:r w:rsidRPr="00F41ED7">
              <w:rPr>
                <w:sz w:val="24"/>
                <w:szCs w:val="24"/>
              </w:rPr>
              <w:t xml:space="preserve">pesos </w:t>
            </w:r>
            <w:r w:rsidRPr="00F41ED7">
              <w:rPr>
                <w:b/>
                <w:sz w:val="24"/>
                <w:szCs w:val="24"/>
              </w:rPr>
              <w:t xml:space="preserve">catorce millones cuatrocientos dieciséis seis cientos veinte con </w:t>
            </w:r>
            <w:r w:rsidRPr="00F41ED7">
              <w:rPr>
                <w:sz w:val="24"/>
                <w:szCs w:val="24"/>
              </w:rPr>
              <w:t>84/100 centavos + iva</w:t>
            </w:r>
            <w:r>
              <w:rPr>
                <w:sz w:val="24"/>
                <w:szCs w:val="24"/>
              </w:rPr>
              <w:t>)</w:t>
            </w:r>
          </w:p>
        </w:tc>
      </w:tr>
      <w:tr w:rsidR="00F41ED7" w:rsidRPr="00CC1338" w:rsidTr="002C7742">
        <w:trPr>
          <w:trHeight w:val="551"/>
          <w:jc w:val="center"/>
        </w:trPr>
        <w:tc>
          <w:tcPr>
            <w:tcW w:w="9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noWrap/>
            <w:vAlign w:val="center"/>
            <w:hideMark/>
          </w:tcPr>
          <w:p w:rsidR="00F41ED7" w:rsidRPr="00F41ED7" w:rsidRDefault="00F41ED7" w:rsidP="00042BB0">
            <w:pPr>
              <w:rPr>
                <w:color w:val="000000"/>
                <w:sz w:val="24"/>
                <w:szCs w:val="22"/>
                <w:lang w:val="es-AR" w:eastAsia="es-AR"/>
              </w:rPr>
            </w:pPr>
            <w:r>
              <w:rPr>
                <w:color w:val="000000"/>
                <w:sz w:val="24"/>
                <w:szCs w:val="22"/>
                <w:lang w:val="es-AR" w:eastAsia="es-AR"/>
              </w:rPr>
              <w:t>Plazo de ejecución: 5 meses</w:t>
            </w:r>
          </w:p>
        </w:tc>
      </w:tr>
      <w:tr w:rsidR="00F41ED7" w:rsidRPr="00CC1338" w:rsidTr="00E7201C">
        <w:trPr>
          <w:trHeight w:val="551"/>
          <w:jc w:val="center"/>
        </w:trPr>
        <w:tc>
          <w:tcPr>
            <w:tcW w:w="9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noWrap/>
            <w:vAlign w:val="center"/>
            <w:hideMark/>
          </w:tcPr>
          <w:p w:rsidR="00F41ED7" w:rsidRDefault="00F41ED7" w:rsidP="00042BB0">
            <w:pPr>
              <w:rPr>
                <w:color w:val="000000"/>
                <w:sz w:val="24"/>
                <w:szCs w:val="22"/>
                <w:lang w:val="es-AR" w:eastAsia="es-AR"/>
              </w:rPr>
            </w:pPr>
            <w:r>
              <w:rPr>
                <w:color w:val="000000"/>
                <w:sz w:val="24"/>
                <w:szCs w:val="22"/>
                <w:lang w:val="es-AR" w:eastAsia="es-AR"/>
              </w:rPr>
              <w:t>Validez de la oferta: 15 días</w:t>
            </w:r>
          </w:p>
        </w:tc>
      </w:tr>
      <w:tr w:rsidR="00F41ED7" w:rsidRPr="00CC1338" w:rsidTr="003E6062">
        <w:trPr>
          <w:trHeight w:val="551"/>
          <w:jc w:val="center"/>
        </w:trPr>
        <w:tc>
          <w:tcPr>
            <w:tcW w:w="9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noWrap/>
            <w:vAlign w:val="center"/>
            <w:hideMark/>
          </w:tcPr>
          <w:p w:rsidR="00F41ED7" w:rsidRDefault="00F41ED7" w:rsidP="00042BB0">
            <w:pPr>
              <w:rPr>
                <w:color w:val="000000"/>
                <w:sz w:val="24"/>
                <w:szCs w:val="22"/>
                <w:lang w:val="es-AR" w:eastAsia="es-AR"/>
              </w:rPr>
            </w:pPr>
            <w:r>
              <w:rPr>
                <w:color w:val="000000"/>
                <w:sz w:val="24"/>
                <w:szCs w:val="22"/>
                <w:lang w:val="es-AR" w:eastAsia="es-AR"/>
              </w:rPr>
              <w:t>Forma de pago: Anticipo del 25% y saldo por avance de obra y/o a convenir</w:t>
            </w:r>
          </w:p>
        </w:tc>
      </w:tr>
    </w:tbl>
    <w:p w:rsidR="00D73E5D" w:rsidRDefault="00D73E5D" w:rsidP="00DF25F1">
      <w:pPr>
        <w:tabs>
          <w:tab w:val="left" w:pos="142"/>
          <w:tab w:val="left" w:pos="567"/>
        </w:tabs>
        <w:jc w:val="both"/>
        <w:rPr>
          <w:rFonts w:ascii="Arial" w:hAnsi="Arial" w:cs="Arial"/>
        </w:rPr>
      </w:pPr>
    </w:p>
    <w:p w:rsidR="001F265B" w:rsidRDefault="00DF25F1" w:rsidP="00DF25F1">
      <w:pPr>
        <w:tabs>
          <w:tab w:val="left" w:pos="142"/>
          <w:tab w:val="left" w:pos="567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0272B6">
        <w:rPr>
          <w:rFonts w:ascii="Arial" w:hAnsi="Arial" w:cs="Arial"/>
        </w:rPr>
        <w:t xml:space="preserve">Obs.: </w:t>
      </w:r>
    </w:p>
    <w:p w:rsidR="00E65CFC" w:rsidRDefault="00E65CFC" w:rsidP="001F265B">
      <w:pPr>
        <w:tabs>
          <w:tab w:val="left" w:pos="142"/>
          <w:tab w:val="left" w:pos="567"/>
        </w:tabs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Se ha tomado valor de referencia dólar oficial Banco Nación a U$</w:t>
      </w:r>
      <w:r w:rsidR="00DF25F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73.50</w:t>
      </w:r>
    </w:p>
    <w:p w:rsidR="00F41ED7" w:rsidRDefault="000272B6" w:rsidP="001F265B">
      <w:pPr>
        <w:tabs>
          <w:tab w:val="left" w:pos="142"/>
        </w:tabs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actualización correspondiente </w:t>
      </w:r>
      <w:r w:rsidR="00E65CFC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las cotizaciones presentadas a principio de año </w:t>
      </w:r>
      <w:r w:rsidR="004C6B9B">
        <w:rPr>
          <w:rFonts w:ascii="Arial" w:hAnsi="Arial" w:cs="Arial"/>
        </w:rPr>
        <w:t xml:space="preserve">es </w:t>
      </w:r>
      <w:r>
        <w:rPr>
          <w:rFonts w:ascii="Arial" w:hAnsi="Arial" w:cs="Arial"/>
        </w:rPr>
        <w:t xml:space="preserve">de </w:t>
      </w:r>
      <w:r w:rsidR="00E65CFC">
        <w:rPr>
          <w:rFonts w:ascii="Arial" w:hAnsi="Arial" w:cs="Arial"/>
        </w:rPr>
        <w:t xml:space="preserve">un </w:t>
      </w:r>
      <w:r>
        <w:rPr>
          <w:rFonts w:ascii="Arial" w:hAnsi="Arial" w:cs="Arial"/>
        </w:rPr>
        <w:t xml:space="preserve"> </w:t>
      </w:r>
      <w:r w:rsidR="00E65CFC">
        <w:rPr>
          <w:rFonts w:ascii="Arial" w:hAnsi="Arial" w:cs="Arial"/>
        </w:rPr>
        <w:t>porcentaje aproximado del 22%</w:t>
      </w:r>
      <w:r w:rsidR="00DF25F1">
        <w:rPr>
          <w:rFonts w:ascii="Arial" w:hAnsi="Arial" w:cs="Arial"/>
        </w:rPr>
        <w:t xml:space="preserve">  </w:t>
      </w:r>
    </w:p>
    <w:p w:rsidR="008A3FAF" w:rsidRDefault="008A3FAF" w:rsidP="001F265B">
      <w:pPr>
        <w:tabs>
          <w:tab w:val="left" w:pos="142"/>
        </w:tabs>
        <w:ind w:left="567"/>
        <w:jc w:val="both"/>
        <w:rPr>
          <w:rFonts w:ascii="Arial" w:hAnsi="Arial" w:cs="Arial"/>
        </w:rPr>
      </w:pPr>
    </w:p>
    <w:p w:rsidR="001F265B" w:rsidRDefault="001F265B" w:rsidP="001F265B">
      <w:pPr>
        <w:tabs>
          <w:tab w:val="left" w:pos="142"/>
        </w:tabs>
        <w:ind w:left="567"/>
        <w:jc w:val="both"/>
        <w:rPr>
          <w:rFonts w:ascii="Arial" w:hAnsi="Arial" w:cs="Arial"/>
        </w:rPr>
      </w:pPr>
    </w:p>
    <w:p w:rsidR="001F265B" w:rsidRDefault="001F265B" w:rsidP="001F265B">
      <w:pPr>
        <w:tabs>
          <w:tab w:val="left" w:pos="142"/>
        </w:tabs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>Se agrega al presupuesto original los siguientes items:</w:t>
      </w:r>
    </w:p>
    <w:p w:rsidR="00FE4491" w:rsidRDefault="00FE4491" w:rsidP="001F265B">
      <w:pPr>
        <w:tabs>
          <w:tab w:val="left" w:pos="142"/>
        </w:tabs>
        <w:ind w:left="567"/>
        <w:jc w:val="both"/>
        <w:rPr>
          <w:rFonts w:ascii="Arial" w:hAnsi="Arial" w:cs="Arial"/>
        </w:rPr>
      </w:pPr>
    </w:p>
    <w:p w:rsidR="001F265B" w:rsidRDefault="001F265B" w:rsidP="00FE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42"/>
        </w:tabs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FE449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-</w:t>
      </w:r>
      <w:r w:rsidR="00FE4491">
        <w:rPr>
          <w:rFonts w:ascii="Arial" w:hAnsi="Arial" w:cs="Arial"/>
        </w:rPr>
        <w:t xml:space="preserve"> Puesta a “Tierra” de la sala de bombas (material y mano de obra)</w:t>
      </w:r>
    </w:p>
    <w:p w:rsidR="00FE4491" w:rsidRDefault="00FE4491" w:rsidP="00FE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42"/>
        </w:tabs>
        <w:ind w:left="567"/>
        <w:jc w:val="both"/>
        <w:rPr>
          <w:rFonts w:ascii="Arial" w:hAnsi="Arial" w:cs="Arial"/>
        </w:rPr>
      </w:pPr>
    </w:p>
    <w:p w:rsidR="00FE4491" w:rsidRDefault="00FE4491" w:rsidP="00FE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42"/>
        </w:tabs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>2 – Conexión de Pozo de Bombeo a Tanques de Agua (sin la provisión de la bomba sumergible)</w:t>
      </w:r>
    </w:p>
    <w:p w:rsidR="00F41ED7" w:rsidRDefault="00F41ED7" w:rsidP="00DF25F1">
      <w:pPr>
        <w:tabs>
          <w:tab w:val="left" w:pos="142"/>
          <w:tab w:val="left" w:pos="567"/>
        </w:tabs>
        <w:jc w:val="both"/>
        <w:rPr>
          <w:rFonts w:ascii="Arial" w:hAnsi="Arial" w:cs="Arial"/>
        </w:rPr>
      </w:pPr>
    </w:p>
    <w:p w:rsidR="00F41ED7" w:rsidRDefault="00F41ED7" w:rsidP="00DF25F1">
      <w:pPr>
        <w:tabs>
          <w:tab w:val="left" w:pos="142"/>
          <w:tab w:val="left" w:pos="567"/>
        </w:tabs>
        <w:jc w:val="both"/>
        <w:rPr>
          <w:rFonts w:ascii="Arial" w:hAnsi="Arial" w:cs="Arial"/>
        </w:rPr>
      </w:pPr>
    </w:p>
    <w:p w:rsidR="00F41ED7" w:rsidRDefault="00F41ED7" w:rsidP="00DF25F1">
      <w:pPr>
        <w:tabs>
          <w:tab w:val="left" w:pos="142"/>
          <w:tab w:val="left" w:pos="567"/>
        </w:tabs>
        <w:jc w:val="both"/>
        <w:rPr>
          <w:rFonts w:ascii="Arial" w:hAnsi="Arial" w:cs="Arial"/>
        </w:rPr>
      </w:pPr>
    </w:p>
    <w:p w:rsidR="00F41ED7" w:rsidRDefault="00F41ED7" w:rsidP="00DF25F1">
      <w:pPr>
        <w:tabs>
          <w:tab w:val="left" w:pos="142"/>
          <w:tab w:val="left" w:pos="567"/>
        </w:tabs>
        <w:jc w:val="both"/>
        <w:rPr>
          <w:rFonts w:ascii="Arial" w:hAnsi="Arial" w:cs="Arial"/>
        </w:rPr>
      </w:pPr>
    </w:p>
    <w:p w:rsidR="00FE4491" w:rsidRDefault="00DF25F1" w:rsidP="00DF25F1">
      <w:pPr>
        <w:tabs>
          <w:tab w:val="left" w:pos="142"/>
          <w:tab w:val="left" w:pos="567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</w:t>
      </w:r>
    </w:p>
    <w:p w:rsidR="00390C65" w:rsidRDefault="00390C65" w:rsidP="00DF25F1">
      <w:pPr>
        <w:tabs>
          <w:tab w:val="left" w:pos="142"/>
          <w:tab w:val="left" w:pos="567"/>
        </w:tabs>
        <w:jc w:val="both"/>
        <w:rPr>
          <w:rFonts w:ascii="Arial" w:hAnsi="Arial" w:cs="Arial"/>
        </w:rPr>
      </w:pPr>
    </w:p>
    <w:p w:rsidR="00F41ED7" w:rsidRDefault="00F41ED7" w:rsidP="00F41ED7">
      <w:pPr>
        <w:jc w:val="both"/>
        <w:rPr>
          <w:rFonts w:ascii="AvantGarde Bk BT" w:hAnsi="AvantGarde Bk BT" w:cs="Arial"/>
        </w:rPr>
      </w:pPr>
      <w:r w:rsidRPr="005E0217">
        <w:rPr>
          <w:rFonts w:ascii="AvantGarde Bk BT" w:hAnsi="AvantGarde Bk BT" w:cs="Arial"/>
          <w:sz w:val="24"/>
          <w:szCs w:val="24"/>
        </w:rPr>
        <w:t xml:space="preserve">                                                                  </w:t>
      </w:r>
      <w:r>
        <w:rPr>
          <w:rFonts w:ascii="AvantGarde Bk BT" w:hAnsi="AvantGarde Bk BT" w:cs="Arial"/>
          <w:sz w:val="24"/>
          <w:szCs w:val="24"/>
        </w:rPr>
        <w:t xml:space="preserve"> </w:t>
      </w:r>
      <w:r w:rsidRPr="005E0217">
        <w:rPr>
          <w:rFonts w:ascii="AvantGarde Bk BT" w:hAnsi="AvantGarde Bk BT" w:cs="Arial"/>
          <w:sz w:val="24"/>
          <w:szCs w:val="24"/>
        </w:rPr>
        <w:t xml:space="preserve">      </w:t>
      </w:r>
      <w:r>
        <w:rPr>
          <w:rFonts w:ascii="AvantGarde Bk BT" w:hAnsi="AvantGarde Bk BT" w:cs="Arial"/>
          <w:sz w:val="24"/>
          <w:szCs w:val="24"/>
        </w:rPr>
        <w:t xml:space="preserve">     </w:t>
      </w:r>
      <w:r w:rsidRPr="003B2577">
        <w:rPr>
          <w:rFonts w:ascii="Algerian" w:hAnsi="Algerian" w:cs="Arial"/>
          <w:sz w:val="24"/>
          <w:szCs w:val="24"/>
        </w:rPr>
        <w:t>MMO  Patricio Durán</w:t>
      </w:r>
      <w:r>
        <w:rPr>
          <w:rFonts w:ascii="AvantGarde Bk BT" w:hAnsi="AvantGarde Bk BT" w:cs="Arial"/>
        </w:rPr>
        <w:t xml:space="preserve">                                                                     </w:t>
      </w:r>
    </w:p>
    <w:p w:rsidR="00F41ED7" w:rsidRPr="00DC153C" w:rsidRDefault="007630C0" w:rsidP="00F41ED7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3260090</wp:posOffset>
                </wp:positionH>
                <wp:positionV relativeFrom="paragraph">
                  <wp:posOffset>71120</wp:posOffset>
                </wp:positionV>
                <wp:extent cx="1979930" cy="0"/>
                <wp:effectExtent l="7620" t="11430" r="12700" b="762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799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6.7pt,5.6pt" to="412.6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"/>
            </w:pict>
          </mc:Fallback>
        </mc:AlternateContent>
      </w:r>
      <w:r w:rsidR="00F41ED7" w:rsidRPr="00EE74B1">
        <w:rPr>
          <w:rFonts w:ascii="Arial" w:hAnsi="Arial" w:cs="Arial"/>
          <w:b/>
        </w:rPr>
        <w:t xml:space="preserve">                                                                                                  </w:t>
      </w:r>
    </w:p>
    <w:p w:rsidR="00F41ED7" w:rsidRPr="00513F28" w:rsidRDefault="00F41ED7" w:rsidP="00F41ED7">
      <w:pPr>
        <w:ind w:left="2410"/>
        <w:jc w:val="both"/>
        <w:rPr>
          <w:rFonts w:ascii="Arial" w:hAnsi="Arial" w:cs="Arial"/>
        </w:rPr>
      </w:pPr>
      <w:r w:rsidRPr="00EE74B1">
        <w:rPr>
          <w:rFonts w:ascii="Arial" w:hAnsi="Arial" w:cs="Arial"/>
          <w:b/>
        </w:rPr>
        <w:t xml:space="preserve">                 </w:t>
      </w:r>
      <w:r>
        <w:rPr>
          <w:rFonts w:ascii="Arial" w:hAnsi="Arial" w:cs="Arial"/>
          <w:b/>
        </w:rPr>
        <w:t xml:space="preserve">                                  </w:t>
      </w:r>
      <w:r w:rsidRPr="00513F28">
        <w:rPr>
          <w:rFonts w:ascii="Arial" w:hAnsi="Arial" w:cs="Arial"/>
        </w:rPr>
        <w:t xml:space="preserve">Matrícula nº </w:t>
      </w:r>
      <w:r>
        <w:rPr>
          <w:rFonts w:ascii="Arial" w:hAnsi="Arial" w:cs="Arial"/>
        </w:rPr>
        <w:t>A 00005</w:t>
      </w:r>
      <w:r w:rsidRPr="00513F28">
        <w:rPr>
          <w:rFonts w:ascii="Arial" w:hAnsi="Arial" w:cs="Arial"/>
        </w:rPr>
        <w:t xml:space="preserve"> - CP</w:t>
      </w:r>
      <w:r>
        <w:rPr>
          <w:rFonts w:ascii="Arial" w:hAnsi="Arial" w:cs="Arial"/>
        </w:rPr>
        <w:t>TN</w:t>
      </w:r>
    </w:p>
    <w:p w:rsidR="00F41ED7" w:rsidRPr="00513F28" w:rsidRDefault="00F41ED7" w:rsidP="00F41ED7">
      <w:pPr>
        <w:ind w:left="2410"/>
        <w:jc w:val="both"/>
        <w:rPr>
          <w:rFonts w:ascii="Arial" w:hAnsi="Arial" w:cs="Arial"/>
        </w:rPr>
      </w:pPr>
      <w:r w:rsidRPr="00513F28">
        <w:rPr>
          <w:rFonts w:ascii="Arial" w:hAnsi="Arial" w:cs="Arial"/>
        </w:rPr>
        <w:t xml:space="preserve">               </w:t>
      </w:r>
      <w:r>
        <w:rPr>
          <w:rFonts w:ascii="Arial" w:hAnsi="Arial" w:cs="Arial"/>
        </w:rPr>
        <w:t xml:space="preserve">                                       </w:t>
      </w:r>
      <w:r w:rsidRPr="00513F28">
        <w:rPr>
          <w:rFonts w:ascii="Arial" w:hAnsi="Arial" w:cs="Arial"/>
        </w:rPr>
        <w:t>Matrícula nº 861 - EPAS</w:t>
      </w:r>
    </w:p>
    <w:p w:rsidR="00F41ED7" w:rsidRDefault="00F41ED7" w:rsidP="00F41ED7">
      <w:pPr>
        <w:ind w:left="2410"/>
        <w:jc w:val="both"/>
      </w:pPr>
      <w:r w:rsidRPr="00513F28">
        <w:rPr>
          <w:rFonts w:ascii="Arial" w:hAnsi="Arial" w:cs="Arial"/>
        </w:rPr>
        <w:t xml:space="preserve">                </w:t>
      </w:r>
      <w:r>
        <w:rPr>
          <w:rFonts w:ascii="Arial" w:hAnsi="Arial" w:cs="Arial"/>
        </w:rPr>
        <w:t xml:space="preserve">                                   </w:t>
      </w:r>
      <w:r w:rsidRPr="00513F28">
        <w:rPr>
          <w:rFonts w:ascii="Arial" w:hAnsi="Arial" w:cs="Arial"/>
        </w:rPr>
        <w:t>Matrícula nº 826 - CAMUZZI</w:t>
      </w:r>
    </w:p>
    <w:p w:rsidR="00F41ED7" w:rsidRDefault="00F41ED7" w:rsidP="00DF25F1">
      <w:pPr>
        <w:tabs>
          <w:tab w:val="left" w:pos="142"/>
          <w:tab w:val="left" w:pos="567"/>
        </w:tabs>
        <w:jc w:val="both"/>
        <w:rPr>
          <w:rFonts w:ascii="Arial" w:hAnsi="Arial" w:cs="Arial"/>
        </w:rPr>
      </w:pPr>
    </w:p>
    <w:p w:rsidR="00390C65" w:rsidRDefault="00390C65" w:rsidP="00DF25F1">
      <w:pPr>
        <w:tabs>
          <w:tab w:val="left" w:pos="142"/>
          <w:tab w:val="left" w:pos="567"/>
        </w:tabs>
        <w:jc w:val="both"/>
        <w:rPr>
          <w:rFonts w:ascii="Arial" w:hAnsi="Arial" w:cs="Arial"/>
        </w:rPr>
      </w:pPr>
    </w:p>
    <w:p w:rsidR="00B745BD" w:rsidRDefault="00B745BD" w:rsidP="00DF25F1">
      <w:pPr>
        <w:tabs>
          <w:tab w:val="left" w:pos="142"/>
          <w:tab w:val="left" w:pos="567"/>
        </w:tabs>
        <w:jc w:val="both"/>
        <w:rPr>
          <w:rFonts w:ascii="Arial" w:hAnsi="Arial" w:cs="Arial"/>
        </w:rPr>
      </w:pPr>
    </w:p>
    <w:p w:rsidR="00B745BD" w:rsidRDefault="00B745BD" w:rsidP="00DF25F1">
      <w:pPr>
        <w:tabs>
          <w:tab w:val="left" w:pos="142"/>
          <w:tab w:val="left" w:pos="567"/>
        </w:tabs>
        <w:jc w:val="both"/>
        <w:rPr>
          <w:rFonts w:ascii="Arial" w:hAnsi="Arial" w:cs="Arial"/>
        </w:rPr>
      </w:pPr>
    </w:p>
    <w:p w:rsidR="00390C65" w:rsidRDefault="00390C65" w:rsidP="00DF25F1">
      <w:pPr>
        <w:tabs>
          <w:tab w:val="left" w:pos="142"/>
          <w:tab w:val="left" w:pos="567"/>
        </w:tabs>
        <w:jc w:val="both"/>
        <w:rPr>
          <w:rFonts w:ascii="Arial" w:hAnsi="Arial" w:cs="Arial"/>
        </w:rPr>
      </w:pPr>
    </w:p>
    <w:p w:rsidR="00E77219" w:rsidRPr="00F07923" w:rsidRDefault="00F07923" w:rsidP="00F07923">
      <w:pPr>
        <w:tabs>
          <w:tab w:val="left" w:pos="3331"/>
        </w:tabs>
      </w:pPr>
      <w:r>
        <w:tab/>
      </w:r>
    </w:p>
    <w:sectPr w:rsidR="00E77219" w:rsidRPr="00F07923" w:rsidSect="00E92A08">
      <w:headerReference w:type="default" r:id="rId9"/>
      <w:footerReference w:type="even" r:id="rId10"/>
      <w:footerReference w:type="default" r:id="rId11"/>
      <w:pgSz w:w="12240" w:h="20160" w:code="5"/>
      <w:pgMar w:top="1418" w:right="991" w:bottom="567" w:left="1418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13D1" w:rsidRDefault="009D13D1">
      <w:r>
        <w:separator/>
      </w:r>
    </w:p>
  </w:endnote>
  <w:endnote w:type="continuationSeparator" w:id="0">
    <w:p w:rsidR="009D13D1" w:rsidRDefault="009D13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vantGarde Bk BT">
    <w:altName w:val="Century Gothic"/>
    <w:charset w:val="00"/>
    <w:family w:val="swiss"/>
    <w:pitch w:val="variable"/>
    <w:sig w:usb0="00000007" w:usb1="00000000" w:usb2="00000000" w:usb3="00000000" w:csb0="0000001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44C2" w:rsidRDefault="008D6425" w:rsidP="00F3351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F544C2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F544C2" w:rsidRDefault="00F544C2" w:rsidP="00F544C2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42" w:rightFromText="142" w:horzAnchor="page" w:tblpX="940" w:tblpYSpec="bottom"/>
      <w:tblW w:w="10591" w:type="dxa"/>
      <w:tblBorders>
        <w:bottom w:val="threeDEmboss" w:sz="12" w:space="0" w:color="auto"/>
      </w:tblBorders>
      <w:tblLook w:val="04A0" w:firstRow="1" w:lastRow="0" w:firstColumn="1" w:lastColumn="0" w:noHBand="0" w:noVBand="1"/>
    </w:tblPr>
    <w:tblGrid>
      <w:gridCol w:w="10171"/>
      <w:gridCol w:w="420"/>
    </w:tblGrid>
    <w:tr w:rsidR="008F1088" w:rsidRPr="00291DEB" w:rsidTr="000E430C">
      <w:trPr>
        <w:trHeight w:val="346"/>
      </w:trPr>
      <w:tc>
        <w:tcPr>
          <w:tcW w:w="10171" w:type="dxa"/>
          <w:shd w:val="clear" w:color="auto" w:fill="FFFFFF"/>
          <w:vAlign w:val="bottom"/>
        </w:tcPr>
        <w:p w:rsidR="00492132" w:rsidRPr="00291DEB" w:rsidRDefault="007E7A7A" w:rsidP="00291DEB">
          <w:pPr>
            <w:ind w:right="-285"/>
            <w:jc w:val="center"/>
            <w:rPr>
              <w:rFonts w:ascii="Calibri" w:hAnsi="Calibri" w:cs="Arial"/>
              <w:color w:val="000000"/>
              <w:sz w:val="22"/>
            </w:rPr>
          </w:pPr>
          <w:r>
            <w:rPr>
              <w:rFonts w:ascii="Calibri" w:hAnsi="Calibri" w:cs="Arial"/>
              <w:color w:val="000000"/>
              <w:sz w:val="22"/>
            </w:rPr>
            <w:t>Empresa Constructora Mat. N° EMP1654  –   Cuit: 23-18819813-9   –   Ingresos Brutos: 015-093946-03</w:t>
          </w:r>
        </w:p>
      </w:tc>
      <w:tc>
        <w:tcPr>
          <w:tcW w:w="420" w:type="dxa"/>
          <w:shd w:val="clear" w:color="auto" w:fill="A6A6A6"/>
        </w:tcPr>
        <w:p w:rsidR="00492132" w:rsidRPr="0029745A" w:rsidRDefault="008D6425" w:rsidP="00291DEB">
          <w:pPr>
            <w:pStyle w:val="Piedepgina"/>
            <w:jc w:val="right"/>
            <w:rPr>
              <w:rFonts w:ascii="Cambria" w:hAnsi="Cambria"/>
              <w:color w:val="FFFFFF"/>
            </w:rPr>
          </w:pPr>
          <w:r w:rsidRPr="0029745A">
            <w:rPr>
              <w:rFonts w:ascii="Cambria" w:hAnsi="Cambria"/>
              <w:color w:val="000000"/>
            </w:rPr>
            <w:fldChar w:fldCharType="begin"/>
          </w:r>
          <w:r w:rsidR="00492132" w:rsidRPr="0029745A">
            <w:rPr>
              <w:rFonts w:ascii="Cambria" w:hAnsi="Cambria"/>
              <w:color w:val="000000"/>
            </w:rPr>
            <w:instrText>PAGE    \* MERGEFORMAT</w:instrText>
          </w:r>
          <w:r w:rsidRPr="0029745A">
            <w:rPr>
              <w:rFonts w:ascii="Cambria" w:hAnsi="Cambria"/>
              <w:color w:val="000000"/>
            </w:rPr>
            <w:fldChar w:fldCharType="separate"/>
          </w:r>
          <w:r w:rsidR="007630C0" w:rsidRPr="007630C0">
            <w:rPr>
              <w:rFonts w:ascii="Cambria" w:hAnsi="Cambria"/>
              <w:noProof/>
              <w:color w:val="FFFFFF"/>
            </w:rPr>
            <w:t>1</w:t>
          </w:r>
          <w:r w:rsidRPr="0029745A">
            <w:rPr>
              <w:rFonts w:ascii="Cambria" w:hAnsi="Cambria"/>
              <w:color w:val="FFFFFF"/>
            </w:rPr>
            <w:fldChar w:fldCharType="end"/>
          </w:r>
        </w:p>
      </w:tc>
    </w:tr>
  </w:tbl>
  <w:p w:rsidR="00492132" w:rsidRDefault="0049213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13D1" w:rsidRDefault="009D13D1">
      <w:r>
        <w:separator/>
      </w:r>
    </w:p>
  </w:footnote>
  <w:footnote w:type="continuationSeparator" w:id="0">
    <w:p w:rsidR="009D13D1" w:rsidRDefault="009D13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0F56" w:rsidRDefault="00376885" w:rsidP="008F1088">
    <w:pPr>
      <w:pStyle w:val="Encabezado"/>
      <w:tabs>
        <w:tab w:val="clear" w:pos="4252"/>
        <w:tab w:val="clear" w:pos="8504"/>
        <w:tab w:val="center" w:pos="-993"/>
        <w:tab w:val="right" w:pos="9639"/>
      </w:tabs>
    </w:pP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-384175</wp:posOffset>
          </wp:positionH>
          <wp:positionV relativeFrom="paragraph">
            <wp:posOffset>-200025</wp:posOffset>
          </wp:positionV>
          <wp:extent cx="6739255" cy="1136015"/>
          <wp:effectExtent l="19050" t="0" r="4445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9255" cy="11360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27E72"/>
    <w:multiLevelType w:val="hybridMultilevel"/>
    <w:tmpl w:val="6CB8618E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FA4151E"/>
    <w:multiLevelType w:val="hybridMultilevel"/>
    <w:tmpl w:val="AAAC324A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D9E3E96"/>
    <w:multiLevelType w:val="hybridMultilevel"/>
    <w:tmpl w:val="6CB8618E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2C03E00"/>
    <w:multiLevelType w:val="hybridMultilevel"/>
    <w:tmpl w:val="8F2AE864"/>
    <w:lvl w:ilvl="0" w:tplc="2C0A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>
    <w:nsid w:val="5C7838A5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6CED1E1D"/>
    <w:multiLevelType w:val="hybridMultilevel"/>
    <w:tmpl w:val="0A1E93E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5E477B3"/>
    <w:multiLevelType w:val="hybridMultilevel"/>
    <w:tmpl w:val="6CB8618E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071"/>
    <w:rsid w:val="000016B2"/>
    <w:rsid w:val="00003AB7"/>
    <w:rsid w:val="00006B37"/>
    <w:rsid w:val="00006D3C"/>
    <w:rsid w:val="00015AAB"/>
    <w:rsid w:val="000272B6"/>
    <w:rsid w:val="0002771A"/>
    <w:rsid w:val="00030A35"/>
    <w:rsid w:val="00030EB9"/>
    <w:rsid w:val="00036887"/>
    <w:rsid w:val="00036ED3"/>
    <w:rsid w:val="00042C83"/>
    <w:rsid w:val="00046F39"/>
    <w:rsid w:val="00051705"/>
    <w:rsid w:val="000544D0"/>
    <w:rsid w:val="00054670"/>
    <w:rsid w:val="0005553A"/>
    <w:rsid w:val="00064503"/>
    <w:rsid w:val="000756A4"/>
    <w:rsid w:val="00081828"/>
    <w:rsid w:val="00085136"/>
    <w:rsid w:val="0008606A"/>
    <w:rsid w:val="000910FF"/>
    <w:rsid w:val="000917AE"/>
    <w:rsid w:val="00095659"/>
    <w:rsid w:val="000A332C"/>
    <w:rsid w:val="000A374E"/>
    <w:rsid w:val="000A494D"/>
    <w:rsid w:val="000A6A86"/>
    <w:rsid w:val="000A6DF7"/>
    <w:rsid w:val="000B305E"/>
    <w:rsid w:val="000B7B6D"/>
    <w:rsid w:val="000C62DC"/>
    <w:rsid w:val="000C66A7"/>
    <w:rsid w:val="000D2A8C"/>
    <w:rsid w:val="000E430C"/>
    <w:rsid w:val="000F23AF"/>
    <w:rsid w:val="000F619A"/>
    <w:rsid w:val="00107AAB"/>
    <w:rsid w:val="00113005"/>
    <w:rsid w:val="00114523"/>
    <w:rsid w:val="00123ACB"/>
    <w:rsid w:val="00130ACF"/>
    <w:rsid w:val="001430C0"/>
    <w:rsid w:val="00144199"/>
    <w:rsid w:val="00146252"/>
    <w:rsid w:val="00150924"/>
    <w:rsid w:val="00152570"/>
    <w:rsid w:val="001546D7"/>
    <w:rsid w:val="001649B1"/>
    <w:rsid w:val="001701D1"/>
    <w:rsid w:val="00182B13"/>
    <w:rsid w:val="001870E9"/>
    <w:rsid w:val="00194589"/>
    <w:rsid w:val="00197102"/>
    <w:rsid w:val="00197D46"/>
    <w:rsid w:val="001A600A"/>
    <w:rsid w:val="001B0A42"/>
    <w:rsid w:val="001B4B14"/>
    <w:rsid w:val="001B50F9"/>
    <w:rsid w:val="001D524E"/>
    <w:rsid w:val="001E0F56"/>
    <w:rsid w:val="001F1D22"/>
    <w:rsid w:val="001F265B"/>
    <w:rsid w:val="001F68D3"/>
    <w:rsid w:val="002061B2"/>
    <w:rsid w:val="002161A0"/>
    <w:rsid w:val="0022359F"/>
    <w:rsid w:val="00225ABA"/>
    <w:rsid w:val="002334BE"/>
    <w:rsid w:val="00242E11"/>
    <w:rsid w:val="00245DCD"/>
    <w:rsid w:val="002503AF"/>
    <w:rsid w:val="00255D61"/>
    <w:rsid w:val="00263467"/>
    <w:rsid w:val="0027045C"/>
    <w:rsid w:val="002712AA"/>
    <w:rsid w:val="002725E2"/>
    <w:rsid w:val="0027275C"/>
    <w:rsid w:val="0027735A"/>
    <w:rsid w:val="00281079"/>
    <w:rsid w:val="00282692"/>
    <w:rsid w:val="00291DEB"/>
    <w:rsid w:val="00291FA1"/>
    <w:rsid w:val="00292C50"/>
    <w:rsid w:val="0029745A"/>
    <w:rsid w:val="002A20FD"/>
    <w:rsid w:val="002A3417"/>
    <w:rsid w:val="002A5CEF"/>
    <w:rsid w:val="002B44BB"/>
    <w:rsid w:val="002C4544"/>
    <w:rsid w:val="002C4703"/>
    <w:rsid w:val="002D4C17"/>
    <w:rsid w:val="002D5AF1"/>
    <w:rsid w:val="002E2082"/>
    <w:rsid w:val="002E36EE"/>
    <w:rsid w:val="002E5111"/>
    <w:rsid w:val="00300028"/>
    <w:rsid w:val="003028DB"/>
    <w:rsid w:val="00302FD8"/>
    <w:rsid w:val="003068AB"/>
    <w:rsid w:val="00306A38"/>
    <w:rsid w:val="00314C3C"/>
    <w:rsid w:val="003259F4"/>
    <w:rsid w:val="003303E8"/>
    <w:rsid w:val="00331762"/>
    <w:rsid w:val="003343CF"/>
    <w:rsid w:val="003416F6"/>
    <w:rsid w:val="003434C8"/>
    <w:rsid w:val="00346367"/>
    <w:rsid w:val="00354418"/>
    <w:rsid w:val="00355C3E"/>
    <w:rsid w:val="00357257"/>
    <w:rsid w:val="0036000F"/>
    <w:rsid w:val="00360334"/>
    <w:rsid w:val="00361A2B"/>
    <w:rsid w:val="00372384"/>
    <w:rsid w:val="00373D20"/>
    <w:rsid w:val="00375C6C"/>
    <w:rsid w:val="003764A7"/>
    <w:rsid w:val="00376885"/>
    <w:rsid w:val="003818E3"/>
    <w:rsid w:val="00390C65"/>
    <w:rsid w:val="003A08B1"/>
    <w:rsid w:val="003A0D75"/>
    <w:rsid w:val="003A6256"/>
    <w:rsid w:val="003B7508"/>
    <w:rsid w:val="003B763E"/>
    <w:rsid w:val="003C1177"/>
    <w:rsid w:val="003C28CF"/>
    <w:rsid w:val="003C4576"/>
    <w:rsid w:val="003C7275"/>
    <w:rsid w:val="003D3991"/>
    <w:rsid w:val="003D4B2D"/>
    <w:rsid w:val="003D5702"/>
    <w:rsid w:val="003D67B8"/>
    <w:rsid w:val="003F16AC"/>
    <w:rsid w:val="003F62B9"/>
    <w:rsid w:val="00406CD7"/>
    <w:rsid w:val="00410882"/>
    <w:rsid w:val="00411CB8"/>
    <w:rsid w:val="00411E47"/>
    <w:rsid w:val="00414659"/>
    <w:rsid w:val="0041673C"/>
    <w:rsid w:val="0041690C"/>
    <w:rsid w:val="00417222"/>
    <w:rsid w:val="00420C49"/>
    <w:rsid w:val="00423FCE"/>
    <w:rsid w:val="00424420"/>
    <w:rsid w:val="00427013"/>
    <w:rsid w:val="00432F42"/>
    <w:rsid w:val="0045143F"/>
    <w:rsid w:val="00457A16"/>
    <w:rsid w:val="00463162"/>
    <w:rsid w:val="00465533"/>
    <w:rsid w:val="0046572B"/>
    <w:rsid w:val="00473F05"/>
    <w:rsid w:val="00491ECB"/>
    <w:rsid w:val="00492132"/>
    <w:rsid w:val="004A0225"/>
    <w:rsid w:val="004A1E06"/>
    <w:rsid w:val="004A3601"/>
    <w:rsid w:val="004A5360"/>
    <w:rsid w:val="004A792C"/>
    <w:rsid w:val="004B0749"/>
    <w:rsid w:val="004B6D9C"/>
    <w:rsid w:val="004C4E96"/>
    <w:rsid w:val="004C5FD5"/>
    <w:rsid w:val="004C6B9B"/>
    <w:rsid w:val="004C6FEB"/>
    <w:rsid w:val="004D25A9"/>
    <w:rsid w:val="004D5343"/>
    <w:rsid w:val="004D5A4E"/>
    <w:rsid w:val="004D5BD9"/>
    <w:rsid w:val="004D7A0D"/>
    <w:rsid w:val="004E1C95"/>
    <w:rsid w:val="004F0087"/>
    <w:rsid w:val="004F0196"/>
    <w:rsid w:val="005063B5"/>
    <w:rsid w:val="00506CE8"/>
    <w:rsid w:val="00525383"/>
    <w:rsid w:val="005256D4"/>
    <w:rsid w:val="005306D8"/>
    <w:rsid w:val="005324A6"/>
    <w:rsid w:val="00534C14"/>
    <w:rsid w:val="0053532B"/>
    <w:rsid w:val="005421D6"/>
    <w:rsid w:val="00542AF5"/>
    <w:rsid w:val="00554FC1"/>
    <w:rsid w:val="00557A50"/>
    <w:rsid w:val="00561591"/>
    <w:rsid w:val="005810A9"/>
    <w:rsid w:val="00585144"/>
    <w:rsid w:val="0058555F"/>
    <w:rsid w:val="00594547"/>
    <w:rsid w:val="005972BD"/>
    <w:rsid w:val="00597379"/>
    <w:rsid w:val="005A05BA"/>
    <w:rsid w:val="005A368C"/>
    <w:rsid w:val="005B5E23"/>
    <w:rsid w:val="005B686E"/>
    <w:rsid w:val="005C322F"/>
    <w:rsid w:val="005C3CFC"/>
    <w:rsid w:val="005D0B56"/>
    <w:rsid w:val="005E5180"/>
    <w:rsid w:val="005E7395"/>
    <w:rsid w:val="005F3D83"/>
    <w:rsid w:val="005F548A"/>
    <w:rsid w:val="005F5963"/>
    <w:rsid w:val="006048FE"/>
    <w:rsid w:val="00604EBD"/>
    <w:rsid w:val="00607A00"/>
    <w:rsid w:val="0061092B"/>
    <w:rsid w:val="00612137"/>
    <w:rsid w:val="00613361"/>
    <w:rsid w:val="00615F13"/>
    <w:rsid w:val="00620925"/>
    <w:rsid w:val="00625D12"/>
    <w:rsid w:val="006264F8"/>
    <w:rsid w:val="00631B97"/>
    <w:rsid w:val="00634626"/>
    <w:rsid w:val="006368B6"/>
    <w:rsid w:val="00637B3D"/>
    <w:rsid w:val="0064059B"/>
    <w:rsid w:val="00640C82"/>
    <w:rsid w:val="006414F7"/>
    <w:rsid w:val="00644ADF"/>
    <w:rsid w:val="0064506B"/>
    <w:rsid w:val="0065567D"/>
    <w:rsid w:val="0067137D"/>
    <w:rsid w:val="00681246"/>
    <w:rsid w:val="00683565"/>
    <w:rsid w:val="006936FE"/>
    <w:rsid w:val="00694440"/>
    <w:rsid w:val="006A2079"/>
    <w:rsid w:val="006A5BEC"/>
    <w:rsid w:val="006B759E"/>
    <w:rsid w:val="006C5146"/>
    <w:rsid w:val="006D0B41"/>
    <w:rsid w:val="006D36CF"/>
    <w:rsid w:val="006D7F99"/>
    <w:rsid w:val="006E1404"/>
    <w:rsid w:val="006F6101"/>
    <w:rsid w:val="0070585B"/>
    <w:rsid w:val="00711A0A"/>
    <w:rsid w:val="00721F46"/>
    <w:rsid w:val="00727109"/>
    <w:rsid w:val="00727AE9"/>
    <w:rsid w:val="00730A4E"/>
    <w:rsid w:val="007323CA"/>
    <w:rsid w:val="00734D09"/>
    <w:rsid w:val="00737160"/>
    <w:rsid w:val="00737465"/>
    <w:rsid w:val="00746636"/>
    <w:rsid w:val="007473B7"/>
    <w:rsid w:val="00747AD3"/>
    <w:rsid w:val="00751A57"/>
    <w:rsid w:val="00752DF4"/>
    <w:rsid w:val="00756DE9"/>
    <w:rsid w:val="00757806"/>
    <w:rsid w:val="007610E2"/>
    <w:rsid w:val="007627F2"/>
    <w:rsid w:val="007630C0"/>
    <w:rsid w:val="00766A69"/>
    <w:rsid w:val="00775F15"/>
    <w:rsid w:val="00784116"/>
    <w:rsid w:val="00784BA8"/>
    <w:rsid w:val="00792503"/>
    <w:rsid w:val="0079577E"/>
    <w:rsid w:val="0079690B"/>
    <w:rsid w:val="007A7FE5"/>
    <w:rsid w:val="007B07AA"/>
    <w:rsid w:val="007C520F"/>
    <w:rsid w:val="007D4C98"/>
    <w:rsid w:val="007E0AFC"/>
    <w:rsid w:val="007E223A"/>
    <w:rsid w:val="007E2EDE"/>
    <w:rsid w:val="007E45B4"/>
    <w:rsid w:val="007E6D52"/>
    <w:rsid w:val="007E7A7A"/>
    <w:rsid w:val="007F1B82"/>
    <w:rsid w:val="007F20FD"/>
    <w:rsid w:val="0082082B"/>
    <w:rsid w:val="00821E4C"/>
    <w:rsid w:val="00835178"/>
    <w:rsid w:val="008376F2"/>
    <w:rsid w:val="00840AB0"/>
    <w:rsid w:val="00860BEB"/>
    <w:rsid w:val="008651B3"/>
    <w:rsid w:val="0086778D"/>
    <w:rsid w:val="0087417F"/>
    <w:rsid w:val="00874735"/>
    <w:rsid w:val="00876D12"/>
    <w:rsid w:val="008800E8"/>
    <w:rsid w:val="0088408E"/>
    <w:rsid w:val="00886C9D"/>
    <w:rsid w:val="0088755F"/>
    <w:rsid w:val="00891275"/>
    <w:rsid w:val="008948E3"/>
    <w:rsid w:val="008A0FD6"/>
    <w:rsid w:val="008A1152"/>
    <w:rsid w:val="008A3FAF"/>
    <w:rsid w:val="008B1061"/>
    <w:rsid w:val="008D0549"/>
    <w:rsid w:val="008D6425"/>
    <w:rsid w:val="008E03BD"/>
    <w:rsid w:val="008F1088"/>
    <w:rsid w:val="0090263B"/>
    <w:rsid w:val="0090512D"/>
    <w:rsid w:val="0091379D"/>
    <w:rsid w:val="00916722"/>
    <w:rsid w:val="00917101"/>
    <w:rsid w:val="00922DA1"/>
    <w:rsid w:val="009251C5"/>
    <w:rsid w:val="009276F0"/>
    <w:rsid w:val="009367B4"/>
    <w:rsid w:val="00942266"/>
    <w:rsid w:val="009424F4"/>
    <w:rsid w:val="00944719"/>
    <w:rsid w:val="009474A6"/>
    <w:rsid w:val="00950DF9"/>
    <w:rsid w:val="009630F0"/>
    <w:rsid w:val="009656A1"/>
    <w:rsid w:val="00971BBE"/>
    <w:rsid w:val="00972E81"/>
    <w:rsid w:val="00973617"/>
    <w:rsid w:val="00986D36"/>
    <w:rsid w:val="009907A6"/>
    <w:rsid w:val="009A0A8D"/>
    <w:rsid w:val="009A68F1"/>
    <w:rsid w:val="009B3026"/>
    <w:rsid w:val="009D13D1"/>
    <w:rsid w:val="009D5CD4"/>
    <w:rsid w:val="009E2A10"/>
    <w:rsid w:val="009E4A41"/>
    <w:rsid w:val="009F65F7"/>
    <w:rsid w:val="00A07AFD"/>
    <w:rsid w:val="00A104C2"/>
    <w:rsid w:val="00A11881"/>
    <w:rsid w:val="00A12D9B"/>
    <w:rsid w:val="00A138C0"/>
    <w:rsid w:val="00A14326"/>
    <w:rsid w:val="00A1728F"/>
    <w:rsid w:val="00A37B34"/>
    <w:rsid w:val="00A37D81"/>
    <w:rsid w:val="00A51245"/>
    <w:rsid w:val="00A53B1D"/>
    <w:rsid w:val="00A60B68"/>
    <w:rsid w:val="00A63BF8"/>
    <w:rsid w:val="00A63E40"/>
    <w:rsid w:val="00A6467B"/>
    <w:rsid w:val="00A72235"/>
    <w:rsid w:val="00A7363E"/>
    <w:rsid w:val="00A82FA1"/>
    <w:rsid w:val="00A85036"/>
    <w:rsid w:val="00A919BB"/>
    <w:rsid w:val="00A92C71"/>
    <w:rsid w:val="00AB0F20"/>
    <w:rsid w:val="00AB6471"/>
    <w:rsid w:val="00AD4E43"/>
    <w:rsid w:val="00AD7217"/>
    <w:rsid w:val="00AE169A"/>
    <w:rsid w:val="00AE4C18"/>
    <w:rsid w:val="00AF24DC"/>
    <w:rsid w:val="00AF3237"/>
    <w:rsid w:val="00B0149F"/>
    <w:rsid w:val="00B03C5B"/>
    <w:rsid w:val="00B06413"/>
    <w:rsid w:val="00B07E33"/>
    <w:rsid w:val="00B10753"/>
    <w:rsid w:val="00B136E4"/>
    <w:rsid w:val="00B36E91"/>
    <w:rsid w:val="00B4341B"/>
    <w:rsid w:val="00B46589"/>
    <w:rsid w:val="00B512F3"/>
    <w:rsid w:val="00B52BF2"/>
    <w:rsid w:val="00B56154"/>
    <w:rsid w:val="00B5777E"/>
    <w:rsid w:val="00B6050B"/>
    <w:rsid w:val="00B61782"/>
    <w:rsid w:val="00B7135F"/>
    <w:rsid w:val="00B73C3C"/>
    <w:rsid w:val="00B73E08"/>
    <w:rsid w:val="00B745BD"/>
    <w:rsid w:val="00B81E56"/>
    <w:rsid w:val="00B906F9"/>
    <w:rsid w:val="00B9437E"/>
    <w:rsid w:val="00B96776"/>
    <w:rsid w:val="00B96778"/>
    <w:rsid w:val="00BB0432"/>
    <w:rsid w:val="00BB4487"/>
    <w:rsid w:val="00BB5117"/>
    <w:rsid w:val="00BB64FC"/>
    <w:rsid w:val="00BB6D40"/>
    <w:rsid w:val="00BC2A3B"/>
    <w:rsid w:val="00BC4FBE"/>
    <w:rsid w:val="00BE067D"/>
    <w:rsid w:val="00BF57F3"/>
    <w:rsid w:val="00C04A80"/>
    <w:rsid w:val="00C05A28"/>
    <w:rsid w:val="00C07203"/>
    <w:rsid w:val="00C13A8A"/>
    <w:rsid w:val="00C20DF5"/>
    <w:rsid w:val="00C21849"/>
    <w:rsid w:val="00C220E1"/>
    <w:rsid w:val="00C271C9"/>
    <w:rsid w:val="00C32DD6"/>
    <w:rsid w:val="00C4512F"/>
    <w:rsid w:val="00C531D8"/>
    <w:rsid w:val="00C60400"/>
    <w:rsid w:val="00C60744"/>
    <w:rsid w:val="00C63417"/>
    <w:rsid w:val="00C6700B"/>
    <w:rsid w:val="00C754DF"/>
    <w:rsid w:val="00C7721D"/>
    <w:rsid w:val="00C80435"/>
    <w:rsid w:val="00C80674"/>
    <w:rsid w:val="00C84042"/>
    <w:rsid w:val="00C85A87"/>
    <w:rsid w:val="00C86B18"/>
    <w:rsid w:val="00C8702A"/>
    <w:rsid w:val="00CA0AEE"/>
    <w:rsid w:val="00CB1BAE"/>
    <w:rsid w:val="00CB2AB6"/>
    <w:rsid w:val="00CB5688"/>
    <w:rsid w:val="00CC1338"/>
    <w:rsid w:val="00CC4BB8"/>
    <w:rsid w:val="00CC698F"/>
    <w:rsid w:val="00CD0817"/>
    <w:rsid w:val="00CD0D6A"/>
    <w:rsid w:val="00CD3D92"/>
    <w:rsid w:val="00CE0403"/>
    <w:rsid w:val="00CE1D0F"/>
    <w:rsid w:val="00CE4B25"/>
    <w:rsid w:val="00CE4CE4"/>
    <w:rsid w:val="00CE7B40"/>
    <w:rsid w:val="00CF1C72"/>
    <w:rsid w:val="00CF4690"/>
    <w:rsid w:val="00CF6071"/>
    <w:rsid w:val="00CF6235"/>
    <w:rsid w:val="00D02CCE"/>
    <w:rsid w:val="00D03152"/>
    <w:rsid w:val="00D0541D"/>
    <w:rsid w:val="00D104C5"/>
    <w:rsid w:val="00D131FA"/>
    <w:rsid w:val="00D364FB"/>
    <w:rsid w:val="00D42CFC"/>
    <w:rsid w:val="00D43F7D"/>
    <w:rsid w:val="00D512D9"/>
    <w:rsid w:val="00D60770"/>
    <w:rsid w:val="00D73E5D"/>
    <w:rsid w:val="00D740BE"/>
    <w:rsid w:val="00D74984"/>
    <w:rsid w:val="00D77C09"/>
    <w:rsid w:val="00D90CFC"/>
    <w:rsid w:val="00D93955"/>
    <w:rsid w:val="00D94D11"/>
    <w:rsid w:val="00DB3F4D"/>
    <w:rsid w:val="00DB6AD4"/>
    <w:rsid w:val="00DC27BF"/>
    <w:rsid w:val="00DC41F6"/>
    <w:rsid w:val="00DC4236"/>
    <w:rsid w:val="00DC783B"/>
    <w:rsid w:val="00DE10CB"/>
    <w:rsid w:val="00DE44E5"/>
    <w:rsid w:val="00DE616B"/>
    <w:rsid w:val="00DF0B07"/>
    <w:rsid w:val="00DF25F1"/>
    <w:rsid w:val="00DF41BD"/>
    <w:rsid w:val="00DF4809"/>
    <w:rsid w:val="00E01B35"/>
    <w:rsid w:val="00E01FD6"/>
    <w:rsid w:val="00E05755"/>
    <w:rsid w:val="00E07095"/>
    <w:rsid w:val="00E101C7"/>
    <w:rsid w:val="00E10BFF"/>
    <w:rsid w:val="00E14511"/>
    <w:rsid w:val="00E15671"/>
    <w:rsid w:val="00E1567A"/>
    <w:rsid w:val="00E30364"/>
    <w:rsid w:val="00E327A5"/>
    <w:rsid w:val="00E42012"/>
    <w:rsid w:val="00E433B2"/>
    <w:rsid w:val="00E45508"/>
    <w:rsid w:val="00E46CE6"/>
    <w:rsid w:val="00E552ED"/>
    <w:rsid w:val="00E65CFC"/>
    <w:rsid w:val="00E7278D"/>
    <w:rsid w:val="00E77219"/>
    <w:rsid w:val="00E878D4"/>
    <w:rsid w:val="00E91D09"/>
    <w:rsid w:val="00E92A08"/>
    <w:rsid w:val="00E93E3A"/>
    <w:rsid w:val="00EA0C67"/>
    <w:rsid w:val="00EB0587"/>
    <w:rsid w:val="00EB0E1D"/>
    <w:rsid w:val="00EB7C80"/>
    <w:rsid w:val="00EC06AB"/>
    <w:rsid w:val="00EC6E65"/>
    <w:rsid w:val="00ED30C4"/>
    <w:rsid w:val="00ED56F7"/>
    <w:rsid w:val="00ED5B81"/>
    <w:rsid w:val="00ED6CE5"/>
    <w:rsid w:val="00EE1A14"/>
    <w:rsid w:val="00EE3318"/>
    <w:rsid w:val="00EE7FC9"/>
    <w:rsid w:val="00EF5EF9"/>
    <w:rsid w:val="00F03B69"/>
    <w:rsid w:val="00F07923"/>
    <w:rsid w:val="00F148DF"/>
    <w:rsid w:val="00F2352A"/>
    <w:rsid w:val="00F25D5D"/>
    <w:rsid w:val="00F260BD"/>
    <w:rsid w:val="00F3033B"/>
    <w:rsid w:val="00F304E2"/>
    <w:rsid w:val="00F3351E"/>
    <w:rsid w:val="00F41E0F"/>
    <w:rsid w:val="00F41ED7"/>
    <w:rsid w:val="00F46117"/>
    <w:rsid w:val="00F52F47"/>
    <w:rsid w:val="00F544C2"/>
    <w:rsid w:val="00F65A2E"/>
    <w:rsid w:val="00F779E5"/>
    <w:rsid w:val="00F86A9D"/>
    <w:rsid w:val="00F94C23"/>
    <w:rsid w:val="00F97F15"/>
    <w:rsid w:val="00FA1A01"/>
    <w:rsid w:val="00FA6942"/>
    <w:rsid w:val="00FB4CCC"/>
    <w:rsid w:val="00FD0F6F"/>
    <w:rsid w:val="00FD60DC"/>
    <w:rsid w:val="00FD69E9"/>
    <w:rsid w:val="00FE4491"/>
    <w:rsid w:val="00FF0E70"/>
    <w:rsid w:val="00FF12B9"/>
    <w:rsid w:val="00FF2E79"/>
    <w:rsid w:val="00FF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F607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E0F56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DF480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9F65F7"/>
    <w:pPr>
      <w:keepNext/>
      <w:outlineLvl w:val="2"/>
    </w:pPr>
    <w:rPr>
      <w:sz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DF4809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DF4809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F544C2"/>
    <w:pPr>
      <w:tabs>
        <w:tab w:val="center" w:pos="4252"/>
        <w:tab w:val="right" w:pos="8504"/>
      </w:tabs>
    </w:pPr>
    <w:rPr>
      <w:sz w:val="24"/>
      <w:szCs w:val="24"/>
    </w:rPr>
  </w:style>
  <w:style w:type="character" w:styleId="Nmerodepgina">
    <w:name w:val="page number"/>
    <w:basedOn w:val="Fuentedeprrafopredeter"/>
    <w:rsid w:val="00F544C2"/>
  </w:style>
  <w:style w:type="paragraph" w:styleId="Encabezado">
    <w:name w:val="header"/>
    <w:basedOn w:val="Normal"/>
    <w:link w:val="EncabezadoCar"/>
    <w:rsid w:val="003D67B8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8A11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4A792C"/>
    <w:rPr>
      <w:color w:val="0000FF"/>
      <w:u w:val="single"/>
    </w:rPr>
  </w:style>
  <w:style w:type="character" w:customStyle="1" w:styleId="EncabezadoCar">
    <w:name w:val="Encabezado Car"/>
    <w:link w:val="Encabezado"/>
    <w:rsid w:val="004A792C"/>
    <w:rPr>
      <w:lang w:val="es-ES" w:eastAsia="es-ES"/>
    </w:rPr>
  </w:style>
  <w:style w:type="character" w:customStyle="1" w:styleId="Ttulo3Car">
    <w:name w:val="Título 3 Car"/>
    <w:link w:val="Ttulo3"/>
    <w:rsid w:val="009F65F7"/>
    <w:rPr>
      <w:sz w:val="28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1E0F56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1E0F56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1E0F56"/>
    <w:rPr>
      <w:rFonts w:ascii="Tahoma" w:hAnsi="Tahoma" w:cs="Tahoma"/>
      <w:sz w:val="16"/>
      <w:szCs w:val="16"/>
      <w:lang w:val="es-ES" w:eastAsia="es-ES"/>
    </w:rPr>
  </w:style>
  <w:style w:type="character" w:customStyle="1" w:styleId="Ttulo1Car">
    <w:name w:val="Título 1 Car"/>
    <w:link w:val="Ttulo1"/>
    <w:uiPriority w:val="9"/>
    <w:rsid w:val="001E0F56"/>
    <w:rPr>
      <w:rFonts w:ascii="Cambria" w:hAnsi="Cambria"/>
      <w:b/>
      <w:bCs/>
      <w:color w:val="365F91"/>
      <w:sz w:val="28"/>
      <w:szCs w:val="28"/>
    </w:rPr>
  </w:style>
  <w:style w:type="table" w:styleId="Sombreadomedio2-nfasis2">
    <w:name w:val="Medium Shading 2 Accent 2"/>
    <w:basedOn w:val="Tablanormal"/>
    <w:uiPriority w:val="64"/>
    <w:rsid w:val="001E0F5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-nfasis2">
    <w:name w:val="Medium List 1 Accent 2"/>
    <w:basedOn w:val="Tablanormal"/>
    <w:uiPriority w:val="65"/>
    <w:rsid w:val="001E0F56"/>
    <w:rPr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customStyle="1" w:styleId="Listavistosa1">
    <w:name w:val="Lista vistosa1"/>
    <w:basedOn w:val="Tablanormal"/>
    <w:uiPriority w:val="72"/>
    <w:rsid w:val="001E0F56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customStyle="1" w:styleId="Sombreadovistoso1">
    <w:name w:val="Sombreado vistoso1"/>
    <w:basedOn w:val="Tablanormal"/>
    <w:uiPriority w:val="71"/>
    <w:rsid w:val="001E0F56"/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Listamedia21">
    <w:name w:val="Lista media 21"/>
    <w:basedOn w:val="Tablanormal"/>
    <w:uiPriority w:val="66"/>
    <w:rsid w:val="001E0F56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492132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492132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Textoindependiente2">
    <w:name w:val="Body Text 2"/>
    <w:basedOn w:val="Normal"/>
    <w:link w:val="Textoindependiente2Car"/>
    <w:rsid w:val="00CB2AB6"/>
    <w:pPr>
      <w:tabs>
        <w:tab w:val="left" w:pos="142"/>
        <w:tab w:val="left" w:pos="567"/>
      </w:tabs>
      <w:jc w:val="both"/>
    </w:pPr>
    <w:rPr>
      <w:rFonts w:ascii="Arial" w:hAnsi="Arial"/>
      <w:b/>
      <w:bCs/>
      <w:sz w:val="24"/>
    </w:rPr>
  </w:style>
  <w:style w:type="character" w:customStyle="1" w:styleId="Textoindependiente2Car">
    <w:name w:val="Texto independiente 2 Car"/>
    <w:link w:val="Textoindependiente2"/>
    <w:rsid w:val="00CB2AB6"/>
    <w:rPr>
      <w:rFonts w:ascii="Arial" w:hAnsi="Arial" w:cs="Arial"/>
      <w:b/>
      <w:bCs/>
      <w:sz w:val="24"/>
      <w:lang w:val="es-ES" w:eastAsia="es-ES"/>
    </w:rPr>
  </w:style>
  <w:style w:type="character" w:styleId="nfasissutil">
    <w:name w:val="Subtle Emphasis"/>
    <w:uiPriority w:val="19"/>
    <w:qFormat/>
    <w:rsid w:val="00CB2AB6"/>
    <w:rPr>
      <w:i/>
      <w:iCs/>
      <w:color w:val="808080"/>
    </w:rPr>
  </w:style>
  <w:style w:type="paragraph" w:styleId="Epgrafe">
    <w:name w:val="caption"/>
    <w:basedOn w:val="Normal"/>
    <w:next w:val="Normal"/>
    <w:unhideWhenUsed/>
    <w:qFormat/>
    <w:rsid w:val="00463162"/>
    <w:rPr>
      <w:b/>
      <w:bCs/>
    </w:rPr>
  </w:style>
  <w:style w:type="paragraph" w:styleId="Textoindependiente">
    <w:name w:val="Body Text"/>
    <w:basedOn w:val="Normal"/>
    <w:link w:val="TextoindependienteCar"/>
    <w:rsid w:val="00C84042"/>
    <w:pPr>
      <w:spacing w:after="120"/>
    </w:pPr>
    <w:rPr>
      <w:sz w:val="24"/>
      <w:szCs w:val="24"/>
    </w:rPr>
  </w:style>
  <w:style w:type="character" w:customStyle="1" w:styleId="TextoindependienteCar">
    <w:name w:val="Texto independiente Car"/>
    <w:link w:val="Textoindependiente"/>
    <w:rsid w:val="00C84042"/>
    <w:rPr>
      <w:sz w:val="24"/>
      <w:szCs w:val="24"/>
      <w:lang w:val="es-ES" w:eastAsia="es-ES"/>
    </w:rPr>
  </w:style>
  <w:style w:type="paragraph" w:styleId="Textonotaalfinal">
    <w:name w:val="endnote text"/>
    <w:basedOn w:val="Normal"/>
    <w:link w:val="TextonotaalfinalCar"/>
    <w:rsid w:val="00E1567A"/>
  </w:style>
  <w:style w:type="character" w:customStyle="1" w:styleId="TextonotaalfinalCar">
    <w:name w:val="Texto nota al final Car"/>
    <w:link w:val="Textonotaalfinal"/>
    <w:rsid w:val="00E1567A"/>
    <w:rPr>
      <w:lang w:val="es-ES" w:eastAsia="es-ES"/>
    </w:rPr>
  </w:style>
  <w:style w:type="character" w:styleId="Refdenotaalfinal">
    <w:name w:val="endnote reference"/>
    <w:rsid w:val="00E1567A"/>
    <w:rPr>
      <w:vertAlign w:val="superscript"/>
    </w:rPr>
  </w:style>
  <w:style w:type="character" w:customStyle="1" w:styleId="Ttulo2Car">
    <w:name w:val="Título 2 Car"/>
    <w:link w:val="Ttulo2"/>
    <w:semiHidden/>
    <w:rsid w:val="00DF4809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character" w:customStyle="1" w:styleId="Ttulo5Car">
    <w:name w:val="Título 5 Car"/>
    <w:link w:val="Ttulo5"/>
    <w:semiHidden/>
    <w:rsid w:val="00DF4809"/>
    <w:rPr>
      <w:rFonts w:ascii="Calibri" w:eastAsia="Times New Roman" w:hAnsi="Calibri" w:cs="Times New Roman"/>
      <w:b/>
      <w:bCs/>
      <w:i/>
      <w:iCs/>
      <w:sz w:val="26"/>
      <w:szCs w:val="26"/>
      <w:lang w:val="es-ES" w:eastAsia="es-ES"/>
    </w:rPr>
  </w:style>
  <w:style w:type="character" w:customStyle="1" w:styleId="Ttulo7Car">
    <w:name w:val="Título 7 Car"/>
    <w:link w:val="Ttulo7"/>
    <w:semiHidden/>
    <w:rsid w:val="00DF4809"/>
    <w:rPr>
      <w:rFonts w:ascii="Calibri" w:eastAsia="Times New Roman" w:hAnsi="Calibri" w:cs="Times New Roman"/>
      <w:sz w:val="24"/>
      <w:szCs w:val="24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B906F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B906F9"/>
    <w:rPr>
      <w:rFonts w:asciiTheme="majorHAnsi" w:eastAsiaTheme="majorEastAsia" w:hAnsiTheme="majorHAnsi" w:cstheme="majorBidi"/>
      <w:b/>
      <w:bCs/>
      <w:kern w:val="28"/>
      <w:sz w:val="32"/>
      <w:szCs w:val="32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F607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E0F56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DF480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9F65F7"/>
    <w:pPr>
      <w:keepNext/>
      <w:outlineLvl w:val="2"/>
    </w:pPr>
    <w:rPr>
      <w:sz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DF4809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DF4809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F544C2"/>
    <w:pPr>
      <w:tabs>
        <w:tab w:val="center" w:pos="4252"/>
        <w:tab w:val="right" w:pos="8504"/>
      </w:tabs>
    </w:pPr>
    <w:rPr>
      <w:sz w:val="24"/>
      <w:szCs w:val="24"/>
    </w:rPr>
  </w:style>
  <w:style w:type="character" w:styleId="Nmerodepgina">
    <w:name w:val="page number"/>
    <w:basedOn w:val="Fuentedeprrafopredeter"/>
    <w:rsid w:val="00F544C2"/>
  </w:style>
  <w:style w:type="paragraph" w:styleId="Encabezado">
    <w:name w:val="header"/>
    <w:basedOn w:val="Normal"/>
    <w:link w:val="EncabezadoCar"/>
    <w:rsid w:val="003D67B8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8A11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4A792C"/>
    <w:rPr>
      <w:color w:val="0000FF"/>
      <w:u w:val="single"/>
    </w:rPr>
  </w:style>
  <w:style w:type="character" w:customStyle="1" w:styleId="EncabezadoCar">
    <w:name w:val="Encabezado Car"/>
    <w:link w:val="Encabezado"/>
    <w:rsid w:val="004A792C"/>
    <w:rPr>
      <w:lang w:val="es-ES" w:eastAsia="es-ES"/>
    </w:rPr>
  </w:style>
  <w:style w:type="character" w:customStyle="1" w:styleId="Ttulo3Car">
    <w:name w:val="Título 3 Car"/>
    <w:link w:val="Ttulo3"/>
    <w:rsid w:val="009F65F7"/>
    <w:rPr>
      <w:sz w:val="28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1E0F56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1E0F56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1E0F56"/>
    <w:rPr>
      <w:rFonts w:ascii="Tahoma" w:hAnsi="Tahoma" w:cs="Tahoma"/>
      <w:sz w:val="16"/>
      <w:szCs w:val="16"/>
      <w:lang w:val="es-ES" w:eastAsia="es-ES"/>
    </w:rPr>
  </w:style>
  <w:style w:type="character" w:customStyle="1" w:styleId="Ttulo1Car">
    <w:name w:val="Título 1 Car"/>
    <w:link w:val="Ttulo1"/>
    <w:uiPriority w:val="9"/>
    <w:rsid w:val="001E0F56"/>
    <w:rPr>
      <w:rFonts w:ascii="Cambria" w:hAnsi="Cambria"/>
      <w:b/>
      <w:bCs/>
      <w:color w:val="365F91"/>
      <w:sz w:val="28"/>
      <w:szCs w:val="28"/>
    </w:rPr>
  </w:style>
  <w:style w:type="table" w:styleId="Sombreadomedio2-nfasis2">
    <w:name w:val="Medium Shading 2 Accent 2"/>
    <w:basedOn w:val="Tablanormal"/>
    <w:uiPriority w:val="64"/>
    <w:rsid w:val="001E0F5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-nfasis2">
    <w:name w:val="Medium List 1 Accent 2"/>
    <w:basedOn w:val="Tablanormal"/>
    <w:uiPriority w:val="65"/>
    <w:rsid w:val="001E0F56"/>
    <w:rPr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customStyle="1" w:styleId="Listavistosa1">
    <w:name w:val="Lista vistosa1"/>
    <w:basedOn w:val="Tablanormal"/>
    <w:uiPriority w:val="72"/>
    <w:rsid w:val="001E0F56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customStyle="1" w:styleId="Sombreadovistoso1">
    <w:name w:val="Sombreado vistoso1"/>
    <w:basedOn w:val="Tablanormal"/>
    <w:uiPriority w:val="71"/>
    <w:rsid w:val="001E0F56"/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Listamedia21">
    <w:name w:val="Lista media 21"/>
    <w:basedOn w:val="Tablanormal"/>
    <w:uiPriority w:val="66"/>
    <w:rsid w:val="001E0F56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492132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492132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Textoindependiente2">
    <w:name w:val="Body Text 2"/>
    <w:basedOn w:val="Normal"/>
    <w:link w:val="Textoindependiente2Car"/>
    <w:rsid w:val="00CB2AB6"/>
    <w:pPr>
      <w:tabs>
        <w:tab w:val="left" w:pos="142"/>
        <w:tab w:val="left" w:pos="567"/>
      </w:tabs>
      <w:jc w:val="both"/>
    </w:pPr>
    <w:rPr>
      <w:rFonts w:ascii="Arial" w:hAnsi="Arial"/>
      <w:b/>
      <w:bCs/>
      <w:sz w:val="24"/>
    </w:rPr>
  </w:style>
  <w:style w:type="character" w:customStyle="1" w:styleId="Textoindependiente2Car">
    <w:name w:val="Texto independiente 2 Car"/>
    <w:link w:val="Textoindependiente2"/>
    <w:rsid w:val="00CB2AB6"/>
    <w:rPr>
      <w:rFonts w:ascii="Arial" w:hAnsi="Arial" w:cs="Arial"/>
      <w:b/>
      <w:bCs/>
      <w:sz w:val="24"/>
      <w:lang w:val="es-ES" w:eastAsia="es-ES"/>
    </w:rPr>
  </w:style>
  <w:style w:type="character" w:styleId="nfasissutil">
    <w:name w:val="Subtle Emphasis"/>
    <w:uiPriority w:val="19"/>
    <w:qFormat/>
    <w:rsid w:val="00CB2AB6"/>
    <w:rPr>
      <w:i/>
      <w:iCs/>
      <w:color w:val="808080"/>
    </w:rPr>
  </w:style>
  <w:style w:type="paragraph" w:styleId="Epgrafe">
    <w:name w:val="caption"/>
    <w:basedOn w:val="Normal"/>
    <w:next w:val="Normal"/>
    <w:unhideWhenUsed/>
    <w:qFormat/>
    <w:rsid w:val="00463162"/>
    <w:rPr>
      <w:b/>
      <w:bCs/>
    </w:rPr>
  </w:style>
  <w:style w:type="paragraph" w:styleId="Textoindependiente">
    <w:name w:val="Body Text"/>
    <w:basedOn w:val="Normal"/>
    <w:link w:val="TextoindependienteCar"/>
    <w:rsid w:val="00C84042"/>
    <w:pPr>
      <w:spacing w:after="120"/>
    </w:pPr>
    <w:rPr>
      <w:sz w:val="24"/>
      <w:szCs w:val="24"/>
    </w:rPr>
  </w:style>
  <w:style w:type="character" w:customStyle="1" w:styleId="TextoindependienteCar">
    <w:name w:val="Texto independiente Car"/>
    <w:link w:val="Textoindependiente"/>
    <w:rsid w:val="00C84042"/>
    <w:rPr>
      <w:sz w:val="24"/>
      <w:szCs w:val="24"/>
      <w:lang w:val="es-ES" w:eastAsia="es-ES"/>
    </w:rPr>
  </w:style>
  <w:style w:type="paragraph" w:styleId="Textonotaalfinal">
    <w:name w:val="endnote text"/>
    <w:basedOn w:val="Normal"/>
    <w:link w:val="TextonotaalfinalCar"/>
    <w:rsid w:val="00E1567A"/>
  </w:style>
  <w:style w:type="character" w:customStyle="1" w:styleId="TextonotaalfinalCar">
    <w:name w:val="Texto nota al final Car"/>
    <w:link w:val="Textonotaalfinal"/>
    <w:rsid w:val="00E1567A"/>
    <w:rPr>
      <w:lang w:val="es-ES" w:eastAsia="es-ES"/>
    </w:rPr>
  </w:style>
  <w:style w:type="character" w:styleId="Refdenotaalfinal">
    <w:name w:val="endnote reference"/>
    <w:rsid w:val="00E1567A"/>
    <w:rPr>
      <w:vertAlign w:val="superscript"/>
    </w:rPr>
  </w:style>
  <w:style w:type="character" w:customStyle="1" w:styleId="Ttulo2Car">
    <w:name w:val="Título 2 Car"/>
    <w:link w:val="Ttulo2"/>
    <w:semiHidden/>
    <w:rsid w:val="00DF4809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character" w:customStyle="1" w:styleId="Ttulo5Car">
    <w:name w:val="Título 5 Car"/>
    <w:link w:val="Ttulo5"/>
    <w:semiHidden/>
    <w:rsid w:val="00DF4809"/>
    <w:rPr>
      <w:rFonts w:ascii="Calibri" w:eastAsia="Times New Roman" w:hAnsi="Calibri" w:cs="Times New Roman"/>
      <w:b/>
      <w:bCs/>
      <w:i/>
      <w:iCs/>
      <w:sz w:val="26"/>
      <w:szCs w:val="26"/>
      <w:lang w:val="es-ES" w:eastAsia="es-ES"/>
    </w:rPr>
  </w:style>
  <w:style w:type="character" w:customStyle="1" w:styleId="Ttulo7Car">
    <w:name w:val="Título 7 Car"/>
    <w:link w:val="Ttulo7"/>
    <w:semiHidden/>
    <w:rsid w:val="00DF4809"/>
    <w:rPr>
      <w:rFonts w:ascii="Calibri" w:eastAsia="Times New Roman" w:hAnsi="Calibri" w:cs="Times New Roman"/>
      <w:sz w:val="24"/>
      <w:szCs w:val="24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B906F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B906F9"/>
    <w:rPr>
      <w:rFonts w:asciiTheme="majorHAnsi" w:eastAsiaTheme="majorEastAsia" w:hAnsiTheme="majorHAnsi" w:cstheme="majorBidi"/>
      <w:b/>
      <w:bCs/>
      <w:kern w:val="28"/>
      <w:sz w:val="32"/>
      <w:szCs w:val="3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6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io\Desktop\Backup\Mis%20docum%20-%20Disco%20Antiguo\Obras\intento%20de%20forma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479E1F-11DB-4F97-95B5-D0067DBE0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intento de formato</Template>
  <TotalTime>0</TotalTime>
  <Pages>1</Pages>
  <Words>254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</vt:lpstr>
    </vt:vector>
  </TitlesOfParts>
  <Company>Particular</Company>
  <LinksUpToDate>false</LinksUpToDate>
  <CharactersWithSpaces>1648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</dc:title>
  <dc:creator>Patricio</dc:creator>
  <cp:lastModifiedBy>Felix</cp:lastModifiedBy>
  <cp:revision>2</cp:revision>
  <cp:lastPrinted>2020-06-30T14:01:00Z</cp:lastPrinted>
  <dcterms:created xsi:type="dcterms:W3CDTF">2020-07-16T16:29:00Z</dcterms:created>
  <dcterms:modified xsi:type="dcterms:W3CDTF">2020-07-16T16:29:00Z</dcterms:modified>
</cp:coreProperties>
</file>