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60FC" w14:textId="7A2E76DB" w:rsidR="002371F2" w:rsidRDefault="00924CE1">
      <w:r>
        <w:t xml:space="preserve">Modification 1 made in the </w:t>
      </w:r>
      <w:proofErr w:type="spellStart"/>
      <w:r>
        <w:t>branch</w:t>
      </w:r>
      <w:proofErr w:type="spellEnd"/>
      <w:r>
        <w:t xml:space="preserve"> branch-1</w:t>
      </w:r>
    </w:p>
    <w:sectPr w:rsidR="0023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E1"/>
    <w:rsid w:val="002371F2"/>
    <w:rsid w:val="0092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0D6B"/>
  <w15:chartTrackingRefBased/>
  <w15:docId w15:val="{6ABCD502-34FA-4227-9D3F-F27F9749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Chartier</dc:creator>
  <cp:keywords/>
  <dc:description/>
  <cp:lastModifiedBy>Max Chartier</cp:lastModifiedBy>
  <cp:revision>1</cp:revision>
  <dcterms:created xsi:type="dcterms:W3CDTF">2023-04-19T15:48:00Z</dcterms:created>
  <dcterms:modified xsi:type="dcterms:W3CDTF">2023-04-19T15:49:00Z</dcterms:modified>
</cp:coreProperties>
</file>