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7CECD" w14:textId="594E028E" w:rsidR="00DA7851" w:rsidRPr="00746F80" w:rsidRDefault="00CC28C5">
      <w:pPr>
        <w:rPr>
          <w:b/>
          <w:sz w:val="28"/>
          <w:szCs w:val="28"/>
        </w:rPr>
      </w:pPr>
      <w:r w:rsidRPr="00746F80">
        <w:rPr>
          <w:b/>
          <w:sz w:val="28"/>
          <w:szCs w:val="28"/>
        </w:rPr>
        <w:softHyphen/>
      </w:r>
      <w:r w:rsidRPr="00746F80">
        <w:rPr>
          <w:b/>
          <w:sz w:val="28"/>
          <w:szCs w:val="28"/>
        </w:rPr>
        <w:softHyphen/>
      </w:r>
      <w:r w:rsidRPr="00746F80">
        <w:rPr>
          <w:b/>
          <w:sz w:val="28"/>
          <w:szCs w:val="28"/>
        </w:rPr>
        <w:softHyphen/>
      </w:r>
      <w:r w:rsidRPr="00746F80">
        <w:rPr>
          <w:b/>
          <w:sz w:val="28"/>
          <w:szCs w:val="28"/>
        </w:rPr>
        <w:softHyphen/>
      </w:r>
      <w:r w:rsidRPr="00746F80">
        <w:rPr>
          <w:b/>
          <w:sz w:val="28"/>
          <w:szCs w:val="28"/>
        </w:rPr>
        <w:softHyphen/>
      </w:r>
      <w:r w:rsidRPr="00746F80">
        <w:rPr>
          <w:b/>
          <w:sz w:val="28"/>
          <w:szCs w:val="28"/>
        </w:rPr>
        <w:softHyphen/>
      </w:r>
      <w:r w:rsidR="00DA7851" w:rsidRPr="00746F80">
        <w:rPr>
          <w:b/>
          <w:sz w:val="28"/>
          <w:szCs w:val="28"/>
        </w:rPr>
        <w:t>Quick Start Guide for Librarian System Users:</w:t>
      </w:r>
    </w:p>
    <w:p w14:paraId="04C5D72F" w14:textId="0EF49D37" w:rsidR="00DA7851" w:rsidRDefault="00E06D40" w:rsidP="00E06D40">
      <w:pPr>
        <w:pStyle w:val="ListParagraph"/>
        <w:numPr>
          <w:ilvl w:val="0"/>
          <w:numId w:val="1"/>
        </w:numPr>
        <w:rPr>
          <w:sz w:val="24"/>
        </w:rPr>
      </w:pPr>
      <w:r w:rsidRPr="00E06D40">
        <w:rPr>
          <w:sz w:val="24"/>
        </w:rPr>
        <w:t xml:space="preserve">First connect to the </w:t>
      </w:r>
      <w:proofErr w:type="spellStart"/>
      <w:r w:rsidRPr="00E06D40">
        <w:rPr>
          <w:sz w:val="24"/>
        </w:rPr>
        <w:t>mysql</w:t>
      </w:r>
      <w:proofErr w:type="spellEnd"/>
      <w:r w:rsidRPr="00E06D40">
        <w:rPr>
          <w:sz w:val="24"/>
        </w:rPr>
        <w:t xml:space="preserve"> server.</w:t>
      </w:r>
      <w:bookmarkStart w:id="0" w:name="_GoBack"/>
      <w:bookmarkEnd w:id="0"/>
      <w:r w:rsidR="009C75AC">
        <w:rPr>
          <w:sz w:val="24"/>
        </w:rPr>
        <w:br/>
      </w:r>
    </w:p>
    <w:p w14:paraId="3F723CAD" w14:textId="77777777" w:rsidR="00CC28C5" w:rsidRDefault="00E06D40" w:rsidP="00CC28C5">
      <w:pPr>
        <w:pStyle w:val="ListParagraph"/>
        <w:numPr>
          <w:ilvl w:val="0"/>
          <w:numId w:val="1"/>
        </w:numPr>
        <w:rPr>
          <w:sz w:val="24"/>
        </w:rPr>
      </w:pPr>
      <w:r>
        <w:rPr>
          <w:sz w:val="24"/>
        </w:rPr>
        <w:t>After successful compiling, run the application</w:t>
      </w:r>
      <w:r w:rsidR="00CC28C5">
        <w:rPr>
          <w:sz w:val="24"/>
        </w:rPr>
        <w:br/>
      </w:r>
    </w:p>
    <w:p w14:paraId="79F802CE" w14:textId="58AEF68E" w:rsidR="008F7BFD" w:rsidRDefault="00CC28C5" w:rsidP="008F7BFD">
      <w:pPr>
        <w:pStyle w:val="ListParagraph"/>
        <w:numPr>
          <w:ilvl w:val="0"/>
          <w:numId w:val="1"/>
        </w:numPr>
        <w:rPr>
          <w:sz w:val="24"/>
        </w:rPr>
      </w:pPr>
      <w:r>
        <w:rPr>
          <w:sz w:val="24"/>
        </w:rPr>
        <w:t>The following Home Search Screen should appear</w:t>
      </w:r>
      <w:r w:rsidR="008F7BFD">
        <w:rPr>
          <w:sz w:val="24"/>
        </w:rPr>
        <w:t>, from here you can use the following functions:</w:t>
      </w:r>
      <w:r w:rsidR="00284E8E">
        <w:rPr>
          <w:sz w:val="24"/>
        </w:rPr>
        <w:br/>
      </w:r>
    </w:p>
    <w:p w14:paraId="1A9C1F6D" w14:textId="0AF0A73F" w:rsidR="002B0F49" w:rsidRDefault="008F7BFD" w:rsidP="002B0F49">
      <w:pPr>
        <w:pStyle w:val="ListParagraph"/>
        <w:numPr>
          <w:ilvl w:val="1"/>
          <w:numId w:val="1"/>
        </w:numPr>
        <w:rPr>
          <w:b/>
          <w:sz w:val="24"/>
        </w:rPr>
      </w:pPr>
      <w:r w:rsidRPr="008F7BFD">
        <w:rPr>
          <w:b/>
          <w:sz w:val="24"/>
        </w:rPr>
        <w:t>Searching</w:t>
      </w:r>
      <w:r w:rsidR="002B0F49">
        <w:rPr>
          <w:b/>
          <w:sz w:val="24"/>
        </w:rPr>
        <w:t>:</w:t>
      </w:r>
    </w:p>
    <w:p w14:paraId="4D4CC639" w14:textId="72240738" w:rsidR="002B0F49" w:rsidRDefault="002B0F49" w:rsidP="00E8755F">
      <w:pPr>
        <w:pStyle w:val="ListParagraph"/>
        <w:ind w:left="1080"/>
        <w:rPr>
          <w:sz w:val="24"/>
        </w:rPr>
      </w:pPr>
      <w:r>
        <w:rPr>
          <w:sz w:val="24"/>
        </w:rPr>
        <w:t>This</w:t>
      </w:r>
      <w:r w:rsidR="00494744">
        <w:rPr>
          <w:sz w:val="24"/>
        </w:rPr>
        <w:t xml:space="preserve"> home</w:t>
      </w:r>
      <w:r>
        <w:rPr>
          <w:sz w:val="24"/>
        </w:rPr>
        <w:t xml:space="preserve"> screen will allow you to type and search for </w:t>
      </w:r>
      <w:proofErr w:type="spellStart"/>
      <w:r>
        <w:rPr>
          <w:sz w:val="24"/>
        </w:rPr>
        <w:t>isbn</w:t>
      </w:r>
      <w:proofErr w:type="spellEnd"/>
      <w:r>
        <w:rPr>
          <w:sz w:val="24"/>
        </w:rPr>
        <w:t>, book, and author data for any matching string</w:t>
      </w:r>
      <w:r w:rsidR="00E8755F">
        <w:rPr>
          <w:sz w:val="24"/>
        </w:rPr>
        <w:t>, a resulting table of results will then be shown</w:t>
      </w:r>
    </w:p>
    <w:p w14:paraId="33C883DC" w14:textId="77777777" w:rsidR="00197425" w:rsidRDefault="00197425" w:rsidP="002B0F49">
      <w:pPr>
        <w:pStyle w:val="ListParagraph"/>
        <w:ind w:firstLine="360"/>
        <w:rPr>
          <w:sz w:val="24"/>
        </w:rPr>
      </w:pPr>
    </w:p>
    <w:p w14:paraId="4E1A9072" w14:textId="539BEB5C" w:rsidR="00310352" w:rsidRDefault="005C285D" w:rsidP="002B0F49">
      <w:pPr>
        <w:pStyle w:val="ListParagraph"/>
        <w:ind w:firstLine="360"/>
        <w:rPr>
          <w:sz w:val="24"/>
        </w:rPr>
      </w:pPr>
      <w:r>
        <w:rPr>
          <w:noProof/>
        </w:rPr>
        <w:drawing>
          <wp:inline distT="0" distB="0" distL="0" distR="0" wp14:anchorId="54DAEFA6" wp14:editId="51A00BF7">
            <wp:extent cx="4490720" cy="276967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719" cy="2784479"/>
                    </a:xfrm>
                    <a:prstGeom prst="rect">
                      <a:avLst/>
                    </a:prstGeom>
                  </pic:spPr>
                </pic:pic>
              </a:graphicData>
            </a:graphic>
          </wp:inline>
        </w:drawing>
      </w:r>
    </w:p>
    <w:p w14:paraId="1A15FD9C" w14:textId="77777777" w:rsidR="000862B0" w:rsidRPr="002B0F49" w:rsidRDefault="000862B0" w:rsidP="002B0F49">
      <w:pPr>
        <w:pStyle w:val="ListParagraph"/>
        <w:ind w:firstLine="360"/>
        <w:rPr>
          <w:sz w:val="24"/>
        </w:rPr>
      </w:pPr>
    </w:p>
    <w:p w14:paraId="19FC501C" w14:textId="42FA3FAE" w:rsidR="00284E8E" w:rsidRDefault="00284E8E" w:rsidP="00284E8E">
      <w:pPr>
        <w:pStyle w:val="ListParagraph"/>
        <w:numPr>
          <w:ilvl w:val="1"/>
          <w:numId w:val="1"/>
        </w:numPr>
        <w:rPr>
          <w:b/>
          <w:sz w:val="24"/>
        </w:rPr>
      </w:pPr>
      <w:r>
        <w:rPr>
          <w:b/>
          <w:sz w:val="24"/>
        </w:rPr>
        <w:t>Checking Out Books:</w:t>
      </w:r>
    </w:p>
    <w:p w14:paraId="5CC513EE" w14:textId="20C3EB13" w:rsidR="00284E8E" w:rsidRDefault="00284E8E" w:rsidP="00284E8E">
      <w:pPr>
        <w:ind w:left="1080"/>
        <w:rPr>
          <w:sz w:val="24"/>
        </w:rPr>
      </w:pPr>
      <w:r>
        <w:rPr>
          <w:sz w:val="24"/>
        </w:rPr>
        <w:t xml:space="preserve">After </w:t>
      </w:r>
      <w:r w:rsidR="008D19A7">
        <w:rPr>
          <w:sz w:val="24"/>
        </w:rPr>
        <w:t>c</w:t>
      </w:r>
      <w:r>
        <w:rPr>
          <w:sz w:val="24"/>
        </w:rPr>
        <w:t>licking the “</w:t>
      </w:r>
      <w:proofErr w:type="spellStart"/>
      <w:r>
        <w:rPr>
          <w:sz w:val="24"/>
        </w:rPr>
        <w:t>CheckOut</w:t>
      </w:r>
      <w:proofErr w:type="spellEnd"/>
      <w:r>
        <w:rPr>
          <w:sz w:val="24"/>
        </w:rPr>
        <w:t xml:space="preserve">” button, a </w:t>
      </w:r>
      <w:r w:rsidR="00E8755F">
        <w:rPr>
          <w:sz w:val="24"/>
        </w:rPr>
        <w:t>window</w:t>
      </w:r>
      <w:r>
        <w:rPr>
          <w:sz w:val="24"/>
        </w:rPr>
        <w:t xml:space="preserve"> will prompt for you to enter the correct card id of the borrower and book </w:t>
      </w:r>
      <w:proofErr w:type="spellStart"/>
      <w:r>
        <w:rPr>
          <w:sz w:val="24"/>
        </w:rPr>
        <w:t>isbn</w:t>
      </w:r>
      <w:proofErr w:type="spellEnd"/>
      <w:r>
        <w:rPr>
          <w:sz w:val="24"/>
        </w:rPr>
        <w:t xml:space="preserve"> number. They both MUST be filled correctly</w:t>
      </w:r>
      <w:r w:rsidR="00746F80">
        <w:rPr>
          <w:sz w:val="24"/>
        </w:rPr>
        <w:t>, then press “Check Out” to check the book out.</w:t>
      </w:r>
    </w:p>
    <w:p w14:paraId="38D6197D" w14:textId="0B05FA43" w:rsidR="00284E8E" w:rsidRPr="00284E8E" w:rsidRDefault="00284E8E" w:rsidP="00284E8E">
      <w:pPr>
        <w:ind w:left="1080"/>
        <w:rPr>
          <w:sz w:val="24"/>
        </w:rPr>
      </w:pPr>
      <w:r>
        <w:rPr>
          <w:noProof/>
        </w:rPr>
        <w:drawing>
          <wp:inline distT="0" distB="0" distL="0" distR="0" wp14:anchorId="7F5E92CF" wp14:editId="27CCBC1B">
            <wp:extent cx="1239520" cy="1491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4946" cy="1498407"/>
                    </a:xfrm>
                    <a:prstGeom prst="rect">
                      <a:avLst/>
                    </a:prstGeom>
                  </pic:spPr>
                </pic:pic>
              </a:graphicData>
            </a:graphic>
          </wp:inline>
        </w:drawing>
      </w:r>
    </w:p>
    <w:p w14:paraId="0FFC38F3" w14:textId="77777777" w:rsidR="00F95FA4" w:rsidRPr="00F95FA4" w:rsidRDefault="00F95FA4" w:rsidP="00F95FA4">
      <w:pPr>
        <w:ind w:left="1080"/>
        <w:rPr>
          <w:b/>
          <w:sz w:val="24"/>
        </w:rPr>
      </w:pPr>
    </w:p>
    <w:p w14:paraId="73F8C583" w14:textId="4427E735" w:rsidR="006B758C" w:rsidRDefault="00457611" w:rsidP="006B758C">
      <w:pPr>
        <w:pStyle w:val="ListParagraph"/>
        <w:numPr>
          <w:ilvl w:val="1"/>
          <w:numId w:val="1"/>
        </w:numPr>
        <w:rPr>
          <w:b/>
          <w:sz w:val="24"/>
        </w:rPr>
      </w:pPr>
      <w:r>
        <w:rPr>
          <w:b/>
          <w:sz w:val="24"/>
        </w:rPr>
        <w:t xml:space="preserve">Checking </w:t>
      </w:r>
      <w:proofErr w:type="gramStart"/>
      <w:r>
        <w:rPr>
          <w:b/>
          <w:sz w:val="24"/>
        </w:rPr>
        <w:t>In</w:t>
      </w:r>
      <w:proofErr w:type="gramEnd"/>
      <w:r>
        <w:rPr>
          <w:b/>
          <w:sz w:val="24"/>
        </w:rPr>
        <w:t xml:space="preserve"> Books:</w:t>
      </w:r>
    </w:p>
    <w:p w14:paraId="6E0E2EF6" w14:textId="7901F592" w:rsidR="00773C7D" w:rsidRDefault="008D19A7" w:rsidP="00773C7D">
      <w:pPr>
        <w:ind w:left="1080"/>
        <w:rPr>
          <w:sz w:val="24"/>
        </w:rPr>
      </w:pPr>
      <w:r>
        <w:rPr>
          <w:sz w:val="24"/>
        </w:rPr>
        <w:t>After clicking the “</w:t>
      </w:r>
      <w:proofErr w:type="spellStart"/>
      <w:r w:rsidR="00E8755F">
        <w:rPr>
          <w:sz w:val="24"/>
        </w:rPr>
        <w:t>CheckIn</w:t>
      </w:r>
      <w:proofErr w:type="spellEnd"/>
      <w:r w:rsidR="00E8755F">
        <w:rPr>
          <w:sz w:val="24"/>
        </w:rPr>
        <w:t>” button, a screen wi</w:t>
      </w:r>
      <w:r w:rsidR="00A3461B">
        <w:rPr>
          <w:sz w:val="24"/>
        </w:rPr>
        <w:t xml:space="preserve">ll appear that will allow you to use either </w:t>
      </w:r>
      <w:proofErr w:type="spellStart"/>
      <w:r w:rsidR="00A3461B">
        <w:rPr>
          <w:sz w:val="24"/>
        </w:rPr>
        <w:t>isbn</w:t>
      </w:r>
      <w:proofErr w:type="spellEnd"/>
      <w:r w:rsidR="00A3461B">
        <w:rPr>
          <w:sz w:val="24"/>
        </w:rPr>
        <w:t xml:space="preserve"> or card id or borrower name to search for a book to check back in:</w:t>
      </w:r>
    </w:p>
    <w:p w14:paraId="5B36C924" w14:textId="3559CF3F" w:rsidR="00A3461B" w:rsidRDefault="0085503A" w:rsidP="00773C7D">
      <w:pPr>
        <w:ind w:left="1080"/>
        <w:rPr>
          <w:sz w:val="24"/>
        </w:rPr>
      </w:pPr>
      <w:r>
        <w:rPr>
          <w:noProof/>
        </w:rPr>
        <w:drawing>
          <wp:inline distT="0" distB="0" distL="0" distR="0" wp14:anchorId="45BD8902" wp14:editId="60B1F117">
            <wp:extent cx="1046480" cy="1902048"/>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6220" cy="1919751"/>
                    </a:xfrm>
                    <a:prstGeom prst="rect">
                      <a:avLst/>
                    </a:prstGeom>
                  </pic:spPr>
                </pic:pic>
              </a:graphicData>
            </a:graphic>
          </wp:inline>
        </w:drawing>
      </w:r>
    </w:p>
    <w:p w14:paraId="51706FF0" w14:textId="6EFC5685" w:rsidR="008A369F" w:rsidRDefault="008A369F" w:rsidP="00773C7D">
      <w:pPr>
        <w:ind w:left="1080"/>
        <w:rPr>
          <w:sz w:val="24"/>
        </w:rPr>
      </w:pPr>
      <w:r>
        <w:rPr>
          <w:sz w:val="24"/>
        </w:rPr>
        <w:t>After clicking “Search”, a table will display on a new table with the book loan information. After finding the specific book to check in, type that associated book loan into the check in field and press “Check In” to check in the book.</w:t>
      </w:r>
    </w:p>
    <w:p w14:paraId="61901058" w14:textId="2671411A" w:rsidR="008907D5" w:rsidRDefault="00D67291" w:rsidP="00773C7D">
      <w:pPr>
        <w:ind w:left="1080"/>
        <w:rPr>
          <w:sz w:val="24"/>
        </w:rPr>
      </w:pPr>
      <w:r>
        <w:rPr>
          <w:noProof/>
        </w:rPr>
        <w:drawing>
          <wp:inline distT="0" distB="0" distL="0" distR="0" wp14:anchorId="3A1EFCD7" wp14:editId="60838D16">
            <wp:extent cx="5943600" cy="2801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1620"/>
                    </a:xfrm>
                    <a:prstGeom prst="rect">
                      <a:avLst/>
                    </a:prstGeom>
                  </pic:spPr>
                </pic:pic>
              </a:graphicData>
            </a:graphic>
          </wp:inline>
        </w:drawing>
      </w:r>
      <w:r w:rsidR="008907D5">
        <w:rPr>
          <w:sz w:val="24"/>
        </w:rPr>
        <w:br/>
      </w:r>
    </w:p>
    <w:p w14:paraId="503543A7" w14:textId="31E70DF3" w:rsidR="00D67291" w:rsidRPr="00773C7D" w:rsidRDefault="008907D5" w:rsidP="008907D5">
      <w:pPr>
        <w:rPr>
          <w:sz w:val="24"/>
        </w:rPr>
      </w:pPr>
      <w:r>
        <w:rPr>
          <w:sz w:val="24"/>
        </w:rPr>
        <w:br w:type="page"/>
      </w:r>
    </w:p>
    <w:p w14:paraId="52FF8E18" w14:textId="4C41B349" w:rsidR="008D5525" w:rsidRDefault="008907D5" w:rsidP="008D5525">
      <w:pPr>
        <w:pStyle w:val="ListParagraph"/>
        <w:numPr>
          <w:ilvl w:val="1"/>
          <w:numId w:val="1"/>
        </w:numPr>
        <w:rPr>
          <w:b/>
          <w:sz w:val="24"/>
        </w:rPr>
      </w:pPr>
      <w:r>
        <w:rPr>
          <w:b/>
          <w:sz w:val="24"/>
        </w:rPr>
        <w:lastRenderedPageBreak/>
        <w:t>Register new borrowers to the system:</w:t>
      </w:r>
    </w:p>
    <w:p w14:paraId="0F87C42D" w14:textId="2D7609D7" w:rsidR="008D5525" w:rsidRPr="008D5525" w:rsidRDefault="008D5525" w:rsidP="008D5525">
      <w:pPr>
        <w:ind w:left="1080"/>
        <w:rPr>
          <w:sz w:val="24"/>
        </w:rPr>
      </w:pPr>
      <w:r>
        <w:rPr>
          <w:sz w:val="24"/>
        </w:rPr>
        <w:t>After clicking “</w:t>
      </w:r>
      <w:proofErr w:type="spellStart"/>
      <w:r>
        <w:rPr>
          <w:sz w:val="24"/>
        </w:rPr>
        <w:t>InputBorrower</w:t>
      </w:r>
      <w:proofErr w:type="spellEnd"/>
      <w:r>
        <w:rPr>
          <w:sz w:val="24"/>
        </w:rPr>
        <w:t xml:space="preserve">” button, a window will appear that will prompt </w:t>
      </w:r>
      <w:proofErr w:type="gramStart"/>
      <w:r>
        <w:rPr>
          <w:sz w:val="24"/>
        </w:rPr>
        <w:t>you</w:t>
      </w:r>
      <w:proofErr w:type="gramEnd"/>
      <w:r>
        <w:rPr>
          <w:sz w:val="24"/>
        </w:rPr>
        <w:t xml:space="preserve"> fields in order to register a borrower. A unique </w:t>
      </w:r>
      <w:proofErr w:type="spellStart"/>
      <w:r>
        <w:rPr>
          <w:sz w:val="24"/>
        </w:rPr>
        <w:t>Ssn</w:t>
      </w:r>
      <w:proofErr w:type="spellEnd"/>
      <w:r>
        <w:rPr>
          <w:sz w:val="24"/>
        </w:rPr>
        <w:t>, name, and address are required fields.</w:t>
      </w:r>
    </w:p>
    <w:p w14:paraId="5D466982" w14:textId="2B1B604F" w:rsidR="008907D5" w:rsidRPr="008907D5" w:rsidRDefault="008D5525" w:rsidP="008907D5">
      <w:pPr>
        <w:ind w:left="1080"/>
        <w:rPr>
          <w:b/>
          <w:sz w:val="24"/>
        </w:rPr>
      </w:pPr>
      <w:r>
        <w:rPr>
          <w:noProof/>
        </w:rPr>
        <w:drawing>
          <wp:inline distT="0" distB="0" distL="0" distR="0" wp14:anchorId="544A9076" wp14:editId="4B94EFEF">
            <wp:extent cx="444817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762125"/>
                    </a:xfrm>
                    <a:prstGeom prst="rect">
                      <a:avLst/>
                    </a:prstGeom>
                  </pic:spPr>
                </pic:pic>
              </a:graphicData>
            </a:graphic>
          </wp:inline>
        </w:drawing>
      </w:r>
    </w:p>
    <w:p w14:paraId="7AE2E0A7" w14:textId="0DBD393C" w:rsidR="006B758C" w:rsidRDefault="00F24EEC" w:rsidP="006B758C">
      <w:pPr>
        <w:pStyle w:val="ListParagraph"/>
        <w:numPr>
          <w:ilvl w:val="1"/>
          <w:numId w:val="1"/>
        </w:numPr>
        <w:rPr>
          <w:b/>
          <w:sz w:val="24"/>
        </w:rPr>
      </w:pPr>
      <w:r>
        <w:rPr>
          <w:b/>
          <w:sz w:val="24"/>
        </w:rPr>
        <w:t>Update</w:t>
      </w:r>
      <w:r w:rsidR="00CB5B3A">
        <w:rPr>
          <w:b/>
          <w:sz w:val="24"/>
        </w:rPr>
        <w:t xml:space="preserve"> fines:</w:t>
      </w:r>
    </w:p>
    <w:p w14:paraId="02991511" w14:textId="18EB66D9" w:rsidR="00BE7841" w:rsidRPr="00F24EEC" w:rsidRDefault="00F24EEC" w:rsidP="00BE7841">
      <w:pPr>
        <w:ind w:left="1080"/>
        <w:rPr>
          <w:sz w:val="24"/>
        </w:rPr>
      </w:pPr>
      <w:r>
        <w:rPr>
          <w:sz w:val="24"/>
        </w:rPr>
        <w:t xml:space="preserve">After clicking the </w:t>
      </w:r>
      <w:r w:rsidR="00B64D0F">
        <w:rPr>
          <w:sz w:val="24"/>
        </w:rPr>
        <w:t>“</w:t>
      </w:r>
      <w:proofErr w:type="spellStart"/>
      <w:r w:rsidR="00B64D0F">
        <w:rPr>
          <w:sz w:val="24"/>
        </w:rPr>
        <w:t>U</w:t>
      </w:r>
      <w:r>
        <w:rPr>
          <w:sz w:val="24"/>
        </w:rPr>
        <w:t>pdate</w:t>
      </w:r>
      <w:r w:rsidR="00B64D0F">
        <w:rPr>
          <w:sz w:val="24"/>
        </w:rPr>
        <w:t>F</w:t>
      </w:r>
      <w:r>
        <w:rPr>
          <w:sz w:val="24"/>
        </w:rPr>
        <w:t>ines</w:t>
      </w:r>
      <w:proofErr w:type="spellEnd"/>
      <w:r w:rsidR="00B64D0F">
        <w:rPr>
          <w:sz w:val="24"/>
        </w:rPr>
        <w:t>”</w:t>
      </w:r>
      <w:r w:rsidR="00992DED">
        <w:rPr>
          <w:sz w:val="24"/>
        </w:rPr>
        <w:t xml:space="preserve"> button</w:t>
      </w:r>
      <w:r>
        <w:rPr>
          <w:sz w:val="24"/>
        </w:rPr>
        <w:t>, it will update the fines associated with all users that have overdue books.</w:t>
      </w:r>
    </w:p>
    <w:p w14:paraId="00F6AD2F" w14:textId="66E3B99B" w:rsidR="006B758C" w:rsidRDefault="00BE7841" w:rsidP="006B758C">
      <w:pPr>
        <w:pStyle w:val="ListParagraph"/>
        <w:numPr>
          <w:ilvl w:val="1"/>
          <w:numId w:val="1"/>
        </w:numPr>
        <w:rPr>
          <w:b/>
          <w:sz w:val="24"/>
        </w:rPr>
      </w:pPr>
      <w:r>
        <w:rPr>
          <w:b/>
          <w:sz w:val="24"/>
        </w:rPr>
        <w:t>Resolve fines:</w:t>
      </w:r>
    </w:p>
    <w:p w14:paraId="62F13A28" w14:textId="0C390927" w:rsidR="006B758C" w:rsidRDefault="00176484" w:rsidP="000C18B3">
      <w:pPr>
        <w:ind w:left="1080"/>
        <w:rPr>
          <w:sz w:val="24"/>
        </w:rPr>
      </w:pPr>
      <w:r>
        <w:rPr>
          <w:sz w:val="24"/>
        </w:rPr>
        <w:t>After clicking the “</w:t>
      </w:r>
      <w:proofErr w:type="spellStart"/>
      <w:r>
        <w:rPr>
          <w:sz w:val="24"/>
        </w:rPr>
        <w:t>ResolveFines</w:t>
      </w:r>
      <w:proofErr w:type="spellEnd"/>
      <w:r>
        <w:rPr>
          <w:sz w:val="24"/>
        </w:rPr>
        <w:t>” button, it will display the card id of all the borrowers who have current fines. After entering their card id number, it will resolve them of all their fines.</w:t>
      </w:r>
    </w:p>
    <w:p w14:paraId="0320D658" w14:textId="370DD261" w:rsidR="00FF0EDE" w:rsidRPr="006B758C" w:rsidRDefault="00FF0EDE" w:rsidP="000C18B3">
      <w:pPr>
        <w:ind w:left="1080"/>
        <w:rPr>
          <w:b/>
          <w:sz w:val="24"/>
        </w:rPr>
      </w:pPr>
      <w:r>
        <w:rPr>
          <w:noProof/>
        </w:rPr>
        <w:drawing>
          <wp:inline distT="0" distB="0" distL="0" distR="0" wp14:anchorId="284CA91C" wp14:editId="200050CB">
            <wp:extent cx="320040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019300"/>
                    </a:xfrm>
                    <a:prstGeom prst="rect">
                      <a:avLst/>
                    </a:prstGeom>
                  </pic:spPr>
                </pic:pic>
              </a:graphicData>
            </a:graphic>
          </wp:inline>
        </w:drawing>
      </w:r>
    </w:p>
    <w:p w14:paraId="23096388" w14:textId="65E7DF12" w:rsidR="002B0F49" w:rsidRDefault="002B0F49" w:rsidP="002B0F49">
      <w:pPr>
        <w:pStyle w:val="ListParagraph"/>
        <w:ind w:left="360" w:firstLine="360"/>
        <w:rPr>
          <w:sz w:val="24"/>
        </w:rPr>
      </w:pPr>
    </w:p>
    <w:p w14:paraId="02E5E46D" w14:textId="77777777" w:rsidR="002B0F49" w:rsidRPr="002B0F49" w:rsidRDefault="002B0F49" w:rsidP="002B0F49">
      <w:pPr>
        <w:pStyle w:val="ListParagraph"/>
        <w:ind w:left="360" w:firstLine="360"/>
        <w:rPr>
          <w:sz w:val="24"/>
        </w:rPr>
      </w:pPr>
    </w:p>
    <w:p w14:paraId="74D78A6D" w14:textId="0A15685C" w:rsidR="00E06D40" w:rsidRPr="008F7BFD" w:rsidRDefault="00CC28C5" w:rsidP="008F7BFD">
      <w:pPr>
        <w:rPr>
          <w:sz w:val="24"/>
        </w:rPr>
      </w:pPr>
      <w:r w:rsidRPr="008F7BFD">
        <w:rPr>
          <w:sz w:val="24"/>
        </w:rPr>
        <w:softHyphen/>
      </w:r>
      <w:r w:rsidRPr="008F7BFD">
        <w:rPr>
          <w:sz w:val="24"/>
        </w:rPr>
        <w:softHyphen/>
      </w:r>
      <w:r w:rsidRPr="008F7BFD">
        <w:rPr>
          <w:sz w:val="24"/>
        </w:rPr>
        <w:softHyphen/>
      </w:r>
    </w:p>
    <w:p w14:paraId="354504FE" w14:textId="4B3FF4EF" w:rsidR="00F44F4D" w:rsidRPr="00F44F4D" w:rsidRDefault="00F44F4D" w:rsidP="00F44F4D">
      <w:pPr>
        <w:rPr>
          <w:sz w:val="24"/>
        </w:rPr>
      </w:pPr>
    </w:p>
    <w:sectPr w:rsidR="00F44F4D" w:rsidRPr="00F4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D76FB"/>
    <w:multiLevelType w:val="hybridMultilevel"/>
    <w:tmpl w:val="95682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03"/>
    <w:rsid w:val="000862B0"/>
    <w:rsid w:val="000C18B3"/>
    <w:rsid w:val="00176484"/>
    <w:rsid w:val="00197425"/>
    <w:rsid w:val="00284E8E"/>
    <w:rsid w:val="002B0F49"/>
    <w:rsid w:val="002F4680"/>
    <w:rsid w:val="00310352"/>
    <w:rsid w:val="0032444E"/>
    <w:rsid w:val="00457611"/>
    <w:rsid w:val="00494744"/>
    <w:rsid w:val="00524D7F"/>
    <w:rsid w:val="0052648B"/>
    <w:rsid w:val="005716F6"/>
    <w:rsid w:val="005C285D"/>
    <w:rsid w:val="00610BF9"/>
    <w:rsid w:val="006B758C"/>
    <w:rsid w:val="00746F80"/>
    <w:rsid w:val="00773C7D"/>
    <w:rsid w:val="00834B03"/>
    <w:rsid w:val="00846551"/>
    <w:rsid w:val="0085503A"/>
    <w:rsid w:val="008907D5"/>
    <w:rsid w:val="008A369F"/>
    <w:rsid w:val="008D19A7"/>
    <w:rsid w:val="008D5525"/>
    <w:rsid w:val="008F7BFD"/>
    <w:rsid w:val="00992DED"/>
    <w:rsid w:val="009B4E6F"/>
    <w:rsid w:val="009C75AC"/>
    <w:rsid w:val="00A313D6"/>
    <w:rsid w:val="00A3461B"/>
    <w:rsid w:val="00B021F7"/>
    <w:rsid w:val="00B21FEB"/>
    <w:rsid w:val="00B64D0F"/>
    <w:rsid w:val="00BE7841"/>
    <w:rsid w:val="00C335DE"/>
    <w:rsid w:val="00CB5B3A"/>
    <w:rsid w:val="00CC28C5"/>
    <w:rsid w:val="00D67291"/>
    <w:rsid w:val="00DA7851"/>
    <w:rsid w:val="00E06D40"/>
    <w:rsid w:val="00E8755F"/>
    <w:rsid w:val="00F24EEC"/>
    <w:rsid w:val="00F44F4D"/>
    <w:rsid w:val="00F95FA4"/>
    <w:rsid w:val="00FF0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483F"/>
  <w15:chartTrackingRefBased/>
  <w15:docId w15:val="{A5CA684E-C735-401F-8DC1-E0FD9BE1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MChen</dc:creator>
  <cp:keywords/>
  <dc:description/>
  <cp:lastModifiedBy>Max</cp:lastModifiedBy>
  <cp:revision>41</cp:revision>
  <dcterms:created xsi:type="dcterms:W3CDTF">2018-07-13T18:32:00Z</dcterms:created>
  <dcterms:modified xsi:type="dcterms:W3CDTF">2018-07-13T19:33:00Z</dcterms:modified>
</cp:coreProperties>
</file>