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УО «Минский государственный механико-технологический колледж»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5-04-0612-02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и сопровождение программного обеспечения информационных систем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Квалификация: Техник-программист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Контрольная работа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при проведении самоконтроля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Учебный предмет «Технология разработки программного обеспечения»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Курс 4, группа №243</w:t>
      </w:r>
    </w:p>
    <w:p>
      <w:pPr>
        <w:spacing w:after="4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ОТВЕТЫ НА ВСЕ ВАРИАНТЫ (1–4)</w:t>
      </w:r>
    </w:p>
    <w:p>
      <w:pPr>
        <w:spacing w:after="12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Преподаватель: П.Д. Баркун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240" w:before="3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1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1. Жизненный цикл ПО (3–4 балла)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программного обеспечения (ЖЦ ПО) — это период времени от момента принятия решения о необходимости создания программного продукта до момента его полного изъятия из эксплуатации. ЖЦ охватывает все процессы: анализ, проектирование, реализацию, тестирование, внедрение, сопровождение и вывод из эксплуатации.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Основные этапы жизненного цикла ПО: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Анализ требований — выявление и формализация потребностей заказчика и пользователей; формулировка функциональных и нефункциональных требований.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— разработка архитектуры системы, структуры данных, интерфейсов, алгоритмов; создание UML- и других моделей.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(кодирование) — написание исходного кода, создание модулей и компонентов согласно проекту.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— проверка соответствия ПО требованиям, поиск и устранение дефектов (модульное, интеграционное, системное, приёмочное).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Внедрение — установка ПО у заказчика, обучение пользователей, ввод в промышленную эксплуатацию.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Сопровождение — исправление ошибок, адаптация к новым условиям, развитие функциональности.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Вывод из эксплуатации — прекращение поддержки и использования системы (при необходимости — миграция данных).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Последовательность этапов: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требований → Проектирование → Реализация → Тестирование → Внедрение → Сопровождение → Вывод из эксплуатации.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итеративных и Agile-моделях этапы могут повторяться циклами, но логическая последовательность внутри итерации сохраняется.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2. Диаграмма вариантов использования (5–6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 диаграммы вариантов использования (Use Case Diagram): показать, кто взаимодействует с системой и какие функции система предоставляет. Диаграмма описывает границы системы с точки зрения пользователей и внешних систем, не раскрывая внутреннюю реализацию.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Актёр (Actor) — </w:t>
      </w:r>
      <w:r>
        <w:rPr>
          <w:rFonts w:ascii="Times New Roman" w:hAnsi="Times New Roman" w:eastAsia="Times New Roman"/>
          <w:b w:val="0"/>
          <w:i w:val="0"/>
          <w:sz w:val="28"/>
        </w:rPr>
        <w:t>внешняя по отношению к системе сущность (человек, организация или другая система), которая взаимодействует с системой для достижения цели. Актёр инициирует прецеденты или участвует в них. Обозначается фигурой «человечек» или стереотипом &lt;&lt;actor&gt;&gt;.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Прецедент (Use Case) — </w:t>
      </w: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 действий системы, видимая актёру и приводящая к значимому для него результату. Прецедент описывает «что» делает система, а не «как». Обозначается овалом с названием (обычно глагол + объект: «Оформить заказ»).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Отношение include (включение): </w:t>
      </w:r>
      <w:r>
        <w:rPr>
          <w:rFonts w:ascii="Times New Roman" w:hAnsi="Times New Roman" w:eastAsia="Times New Roman"/>
          <w:b w:val="0"/>
          <w:i w:val="0"/>
          <w:sz w:val="28"/>
        </w:rPr>
        <w:t>обязательное включение поведения одного прецедента в другой. Базовый прецедент всегда выполняет включаемый. Используется для выделения общего фрагмента, который повторяется в нескольких прецедентах. Стрелка: базовый → включаемый, стереотип &lt;&lt;include&gt;&gt;.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Отношение extend (расширение): </w:t>
      </w:r>
      <w:r>
        <w:rPr>
          <w:rFonts w:ascii="Times New Roman" w:hAnsi="Times New Roman" w:eastAsia="Times New Roman"/>
          <w:b w:val="0"/>
          <w:i w:val="0"/>
          <w:sz w:val="28"/>
        </w:rPr>
        <w:t>условное расширение базового прецедента дополнительным поведением. Расширяющий прецедент выполняется не всегда, а при определённом условии (точка расширения). Стрелка: расширение → базовый, стереотип &lt;&lt;extend&gt;&gt;.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3. Функциональное и юзабилити-тестирование (7–8 баллов)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Функциональное тестирование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вид тестирования, при котором проверяется, соответствует ли поведение ПО заявленным функциональным требованиям: правильно ли система выполняет функции, обрабатывает входные данные, формирует результаты и сообщения об ошибках. Оценивается «что делает» система, а не «как устроена» внутри.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Юзабилити-тестирование (usability testing) — </w:t>
      </w:r>
      <w:r>
        <w:rPr>
          <w:rFonts w:ascii="Times New Roman" w:hAnsi="Times New Roman" w:eastAsia="Times New Roman"/>
          <w:b w:val="0"/>
          <w:i w:val="0"/>
          <w:sz w:val="28"/>
        </w:rPr>
        <w:t>вид тестирования удобства использования интерфейса: насколько легко и эффективно пользователь достигает целей, понятны ли элементы управления, насколько интуитивен сценарий работы. Оцениваются понятность, обучаемость, эффективность, удовлетворённость пользователя.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последовательности (9–10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оформление заказа в интернет-магазине.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Участники: актёр Покупатель; объекты :Интерфейс, :Корзина, :Склад, :Оплата.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Последовательность сообщений: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Покупатель → Интерфейс : добавитьТовар(id)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Интерфейс → Корзина : добавить(id)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Корзина → Склад : проверитьНаличие(id)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Склад --&gt; Корзина : естьВНаличии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Корзина --&gt; Интерфейс : товарДобавлен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Интерфейс --&gt; Покупатель : показатьКорзину()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Покупатель → Интерфейс : оформитьЗаказ()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Интерфейс → Корзина : получитьСостав()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Корзина --&gt; Интерфейс : списокТоваров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Интерфейс → Оплата : оплатить(сумма)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Оплата --&gt; Интерфейс : успех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Интерфейс --&gt; Покупатель : заказОформлен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начертить: слева актёр, далее объекты с вертикальными линиями жизни; горизонтальные стрелки — сообщения (сплошные — вызов, пунктирные — возврат); на линиях жизни — прямоугольники активации.</w:t>
      </w:r>
    </w:p>
    <w:p>
      <w:r>
        <w:br w:type="page"/>
      </w:r>
    </w:p>
    <w:p>
      <w:pPr>
        <w:spacing w:after="240" w:before="3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2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1. Функциональное моделирование и IDEF0 (3–4 балла)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 функционального моделирования: описать систему как набор функций (работ), показать, что делает система, какие данные/материалы входят и выходят, чем управляется и какими ресурсами выполняется. Помогает анализировать бизнес-процессы и требования до детального проектирования ПО.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Состав модели IDEF0: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Блоки (Activity / Function) — прямоугольники, обозначающие функции. Название — глагол + объект.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Стрелки входа (Input) — слева: объекты, которые преобразуются функцией.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Стрелки выхода (Output) — справа: результаты функции.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Стрелки управления (Control) — сверху: правила, стандарты, ограничения.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Стрелки механизмов (Mechanism) — снизу: ресурсы, исполнители, оборудование, ПО.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Иерархия диаграмм — декомпозиция: A0 → A1, A2… → A11, A12…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Глоссарий, цель и точка зрения модели.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Контекстная диаграмма (A-0): </w:t>
      </w:r>
      <w:r>
        <w:rPr>
          <w:rFonts w:ascii="Times New Roman" w:hAnsi="Times New Roman" w:eastAsia="Times New Roman"/>
          <w:b w:val="0"/>
          <w:i w:val="0"/>
          <w:sz w:val="28"/>
        </w:rPr>
        <w:t>верхний уровень модели IDEF0 — один функциональный блок, представляющий систему целиком, и внешние стрелки (входы, выходы, управление, механизмы), связывающие систему с окружением. Определяет границы моделируемой системы. Дальнейшие диаграммы — декомпозиция этого блока.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2. Инкапсуляция, наследование, полиморфизм (5–6 баллов)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Инкапсуляция — </w:t>
      </w:r>
      <w:r>
        <w:rPr>
          <w:rFonts w:ascii="Times New Roman" w:hAnsi="Times New Roman" w:eastAsia="Times New Roman"/>
          <w:b w:val="0"/>
          <w:i w:val="0"/>
          <w:sz w:val="28"/>
        </w:rPr>
        <w:t>объединение данных и методов, работающих с этими данными, в одном объекте (классе) и сокрытие внутренней реализации от внешнего кода. Доступ к состоянию объекта предоставляется через публичный интерфейс (методы), что повышает надёжность и упрощает изменение реализации.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Наследование — </w:t>
      </w:r>
      <w:r>
        <w:rPr>
          <w:rFonts w:ascii="Times New Roman" w:hAnsi="Times New Roman" w:eastAsia="Times New Roman"/>
          <w:b w:val="0"/>
          <w:i w:val="0"/>
          <w:sz w:val="28"/>
        </w:rPr>
        <w:t>механизм ООП, при котором класс-потомок получает свойства и поведение класса-предка и может дополнять или переопределять их. Обеспечивает повторное использование кода и построение иерархий «общее → частное» (например, Транспорт → Автомобиль).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Полиморфизм — </w:t>
      </w:r>
      <w:r>
        <w:rPr>
          <w:rFonts w:ascii="Times New Roman" w:hAnsi="Times New Roman" w:eastAsia="Times New Roman"/>
          <w:b w:val="0"/>
          <w:i w:val="0"/>
          <w:sz w:val="28"/>
        </w:rPr>
        <w:t>способность объектов разных классов реагировать на одно и то же сообщение (вызов метода) по-разному. На практике — переопределение методов в потомках и вызов через ссылку на базовый тип: один интерфейс — множество реализаций.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3. Диаграмма классов (7–8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 диаграммы классов: показать статическую структуру системы — классы, их атрибуты и операции, а также отношения между классами (ассоциация, агрегация, композиция, наследование, зависимость, реализация интерфейса). Используется на этапе проектирования ОО-систем.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Класс — </w:t>
      </w:r>
      <w:r>
        <w:rPr>
          <w:rFonts w:ascii="Times New Roman" w:hAnsi="Times New Roman" w:eastAsia="Times New Roman"/>
          <w:b w:val="0"/>
          <w:i w:val="0"/>
          <w:sz w:val="28"/>
        </w:rPr>
        <w:t>описание множества объектов с одинаковой структурой (атрибуты), поведением (операции) и семантикой. На диаграмме — прямоугольник из трёх секций: имя, атрибуты, методы.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Интерфейс — </w:t>
      </w:r>
      <w:r>
        <w:rPr>
          <w:rFonts w:ascii="Times New Roman" w:hAnsi="Times New Roman" w:eastAsia="Times New Roman"/>
          <w:b w:val="0"/>
          <w:i w:val="0"/>
          <w:sz w:val="28"/>
        </w:rPr>
        <w:t>контракт (набор операций без реализации), который обязуются реализовать классы. Задаёт «что умеет» объект, не указывая «как». Обозначается кругом («леденец») или прямоугольником со стереотипом &lt;&lt;interface&gt;&gt;.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Виды видимости: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+ public — доступно всем;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− private — только внутри класса;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# protected — класс и потомки;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~ package — в пределах пакета.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Множественность отношений: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1 — ровно один; 0..1 — ноль или один;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* или 0..* — ноль или много; 1..* — один или много;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2..4 — от 2 до 4 и т.п.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Заказ 1 —— 1..* ПозицияЗаказа — у заказа одна или несколько позиций.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прецедентов (9–10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система «Библиотека».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Актёры: Читатель, Библиотекарь, Система уведомлений.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Прецеденты: Поиск книги; Заказать книгу; Получить книгу; Вернуть книгу; Зарегистрировать читателя; Списать книгу; Отправить напоминание.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Связи: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Читатель → Поиск книги, Заказать книгу, Получить книгу, Вернуть книгу;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Библиотекарь → Зарегистрировать читателя, Списать книгу, Получить книгу, Вернуть книгу;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Заказать книгу &lt;&lt;include&gt;&gt; Поиск книги;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Отправить напоминание &lt;&lt;extend&gt;&gt; Вернуть книгу.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начертить: граница системы — прямоугольник; актёры снаружи; овалы прецедентов внутри; линии ассоциаций; пунктирные стрелки &lt;&lt;include&gt;&gt; / &lt;&lt;extend&gt;&gt;.</w:t>
      </w:r>
    </w:p>
    <w:p>
      <w:r>
        <w:br w:type="page"/>
      </w:r>
    </w:p>
    <w:p>
      <w:pPr>
        <w:spacing w:after="240" w:before="3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3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1. Диаграмма последовательности (3–4 балла)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Назначение: показать взаимодействие объектов во времени — какие сообщения и в какой последовательности обмениваются объекты (и актёры) при выполнении сценария. Удобна для уточнения динамики прецедента и проектирования вызовов между компонентами.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Основные элементы: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Объекты (роли/лифлайны) — участники взаимодействия; прямоугольник вверху (имя:Класс или :Класс).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Линии жизни (lifelines) — вертикальные пунктирные линии вниз от объектов; показывают время участия объекта.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Сообщения — горизонтальные стрелки между линиями жизни с именем операции; порядок сверху вниз = порядок во времени.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Активация — узкий прямоугольник на линии жизни на время выполнения операции.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Синхронные сообщения: </w:t>
      </w:r>
      <w:r>
        <w:rPr>
          <w:rFonts w:ascii="Times New Roman" w:hAnsi="Times New Roman" w:eastAsia="Times New Roman"/>
          <w:b w:val="0"/>
          <w:i w:val="0"/>
          <w:sz w:val="28"/>
        </w:rPr>
        <w:t>отправитель ждёт завершения обработки и ответа. Обозначаются сплошной стрелкой с закрашенным наконечником. Типичны для обычных вызовов методов.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Асинхронные сообщения: </w:t>
      </w:r>
      <w:r>
        <w:rPr>
          <w:rFonts w:ascii="Times New Roman" w:hAnsi="Times New Roman" w:eastAsia="Times New Roman"/>
          <w:b w:val="0"/>
          <w:i w:val="0"/>
          <w:sz w:val="28"/>
        </w:rPr>
        <w:t>отправитель не ждёт ответа и продолжает работу. Обозначаются стрелкой с открытым (незакрашенным) наконечником. Типичны для событий, сигналов, уведомлений.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2. Управление конфигурацией ПО (5–6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Управление конфигурацией ПО (Software Configuration Management, SCM) — дисциплина, обеспечивающая идентификацию, контроль изменений, учёт состояния и аудит элементов конфигурации программного продукта на протяжении жизненного цикла. Цель — знать состав версий артефактов, кто и зачем их менял, и иметь возможность воспроизвести любую сборку/релиз.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Идентификация конфигурации — процесс назначения уникальных идентификаторов элементам конфигурации (исходные файлы, модули, документы, сборки, релизы) и фиксации их состава и версий. Включает: выбор элементов конфигурации (CI); схему именования и нумерации версий; базовые линии (baselines) — утверждённые наборы версий; описание связей между элементами (что входит в релиз).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3. Agile (7–8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Agile (гибкая методология разработки) — подход к разработке ПО, основанный на итеративной поставке ценности, тесном взаимодействии с заказчиком, готовности к изменениям требований и самоорганизующихся командах. Ценности зафиксированы в Agile Manifesto (2001).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Принципы Agile (12 принципов Манифеста):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Наивысший приоритет — удовлетворение заказчика регулярной и ранней поставкой ценного ПО.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Изменение требований приветствуется даже на поздних стадиях.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Рабочее ПО поставляется часто (недели, а не месяцы).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Бизнес и разработчики ежедневно работают вместе.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Проекты строятся вокруг мотивированных людей; им создают условия и доверяют.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Самый эффективный способ передачи информации — личный разговор.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Рабочее ПО — главный показатель прогресса.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Устойчивый темп разработки (процессы должны позволять постоянный ритм).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Постоянное внимание к техническому совершенству и хорошему дизайну.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Простота — искусство минимизации лишней работы.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Лучшие архитектуры, требования и дизайны рождаются у самоорганизующихся команд.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Команда регулярно анализирует способы стать эффективнее и корректирует работу.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классов (9–10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 предметной области: учёт заказов.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┌─────────────────┐     1    *  ┌─────────────────┐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│   Покупатель     │─────────────│      Заказ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├─────────────────┤             ├─────────────────┤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│ - id: int        │             │ - номер: int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│ - фио: string    │             │ - дата: Date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│ - email: string  │             │ - статус: string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├─────────────────┤             ├─────────────────┤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│ + оформитьЗаказ()│             │ + добавитьПозицию│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│ + войти()        │             │ + рассчитатьСумму│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>└─────────────────┘             └────────┬────────┘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               │ 1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          1..*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┌──────────────┴───────┐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│   ПозицияЗаказа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├──────────────────────┤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│ - количество: int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│ - цена: decimal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├──────────────────────┤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│ + сумма()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└──────────┬───────────┘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           │ *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           │ 1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┌──────────┴───────────┐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│        Товар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├──────────────────────┤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│ - артикул: string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│ - название: string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│ - цена: decimal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             └──────────────────────┘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Дополнительно: интерфейс Оплата (+оплатить(сумма): bool); Заказ зависит от / использует Оплата.</w:t>
      </w:r>
    </w:p>
    <w:p>
      <w:r>
        <w:br w:type="page"/>
      </w:r>
    </w:p>
    <w:p>
      <w:pPr>
        <w:spacing w:after="240" w:before="3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4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/>
          <w:sz w:val="28"/>
        </w:rPr>
        <w:t>Примечание: в бланке задания пункты 1 и 2 сформулированы одинаково (диаграмма коммуникации). Ниже дан полный ответ; для п. 2 приведено углублённое сравнение.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1. Диаграмма коммуникации (3–4 балла)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 диаграммы коммуникации (Communication Diagram): показать структуру связей между объектами и обмен сообщениями при взаимодействии. Акцент — на том, кто с кем связан, а не на точной временной шкале (хотя порядок сообщений нумеруется).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Основные элементы: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Объекты (роли) — прямоугольники с именем (:Класс или имя:Класс);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Связи (links) — линии между объектами, по которым идут сообщения;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Сообщения — стрелки вдоль связей с порядковым номером и именем (1: создать(), 1.1: проверить());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Актёры — при участии внешних ролей.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Сравнение с диаграммой последовательности: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Последовательность: акцент на времени (порядок сверху вниз), есть линии жизни.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Коммуникация: акцент на структуре связей объектов, порядок — явная нумерация.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 удобнее для сложных сценариев по времени; коммуникация — для обзора «кто с кем общается».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Отличия: на последовательности явно виден поток времени; на коммуникации — топология взаимодействия. Семантика сообщений одна и та же (диаграммы взаимопреобразуемы), различается способ представления.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2. Диаграмма коммуникации — углубление (5–6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коммуникации относится к диаграммам взаимодействия UML и используется на этапе анализа и проектирования для уточнения реализации прецедента.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Элементы подробнее: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Участники — объекты/роли классификаторов.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Связи — экземпляры ассоциаций на время взаимодействия.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Сообщения — вызовы операций, сигналы; вложенность отражается нумерацией (1, 1.1, 1.2, 2).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Направление стрелки указывает получателя сообщения.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Отличия от sequence diagram: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Sequence: ось времени, активации, удобны фрагменты alt / loop / opt.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Communication: компактность, акцент на связях, порядок только через номера.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При большом числе объектов коммуникация читается лучше как «карта», последовательность — лучше как «сценарий во времени».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3. Роли и артефакты Scrum (7–8 баллов)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Роли в Scrum: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Product Owner (Владелец продукта) — отвечает за ценность продукта и Product Backlog: приоритеты, формулировка требований (user stories), приёмка результата.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Scrum Master — помогает команде следовать Scrum, устраняет препятствия, фасилитирует события, защищает команду от внешних помех.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Developers (Команда разработки) — кросс-функциональные специалисты, создающие Инкремент; сами оценивают объём работ и решают, как реализовать задачи спринта.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Артефакты Scrum: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Product Backlog — упорядоченный список всего, что нужно в продукте (требования, улучшения, дефекты); живой документ под ответственностью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Sprint Backlog — набор элементов Product Backlog, выбранных на спринт, плюс план их реализации; принадлежит команде разработки.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8"/>
        </w:rPr>
        <w:t>Increment (Инкремент) — сумма всех завершённых элементов бэклога и предыдущих инкрементов; должен быть Done (готовым к использованию) к концу спринта.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Дополнительно: Definition of Done (критерии готовности) как обязательное соглашение; Sprint Goal — цель спринта.</w:t>
      </w:r>
    </w:p>
    <w:p>
      <w:pPr>
        <w:spacing w:after="16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Задание 4. Диаграмма состояний (9–10 баллов)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Пример: жизненный цикл заказа.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[*] 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▼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┌──────┐  отменить   ┌─────────┐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│ Новый│────────────►│ Отменён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└──┬───┘             └────┬────┘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│ подтвердить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▼    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┌───────────┐  отменить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│Подтверждён│───────────────►│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└─────┬─────┘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│ оплатить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▼    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┌───────┐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│Оплачен│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└───┬───┘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│ передатьКурьеру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 ▼    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┌────────────────┐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│ПереданВДоставку│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└───────┬────────┘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│ вручить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▼     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┌─────────┐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│Доставлен│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└────┬────┘                  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│ закрыть               │ закрыть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▼                       ▼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┌──────┐◄──────────────────┘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│Закрыт│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└──┬───┘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 ▼</w:t>
      </w:r>
    </w:p>
    <w:p>
      <w:pPr>
        <w:spacing w:after="80"/>
        <w:ind w:left="283"/>
      </w:pPr>
      <w:r>
        <w:rPr>
          <w:rFonts w:ascii="Courier New" w:hAnsi="Courier New" w:eastAsia="Courier New"/>
          <w:b w:val="0"/>
          <w:i w:val="0"/>
          <w:sz w:val="22"/>
        </w:rPr>
        <w:t xml:space="preserve">          [*]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начертить: начальное состояние — залитый круг; состояния — скруглённые прямоугольники; переходы — стрелки с событием/действием; конечное состояние — круг в кольце.</w:t>
      </w:r>
    </w:p>
    <w:p>
      <w:pPr>
        <w:spacing w:after="120" w:before="0" w:line="276" w:lineRule="auto"/>
      </w:pP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— Конец ответов —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