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3C5635" w:rsidRPr="00592D67" w:rsidRDefault="00592D67" w:rsidP="00592D67">
      <w:pPr>
        <w:spacing w:after="120" w:line="360" w:lineRule="auto"/>
        <w:jc w:val="center"/>
        <w:rPr>
          <w:rFonts w:ascii="Times New Roman" w:hAnsi="Times New Roman" w:cs="Times New Roman"/>
          <w:b/>
          <w:bCs/>
          <w:sz w:val="56"/>
          <w:szCs w:val="56"/>
        </w:rPr>
      </w:pPr>
      <w:r w:rsidRPr="00592D67">
        <w:rPr>
          <w:rFonts w:ascii="Times New Roman" w:hAnsi="Times New Roman" w:cs="Times New Roman"/>
          <w:b/>
          <w:bCs/>
          <w:sz w:val="56"/>
          <w:szCs w:val="56"/>
        </w:rPr>
        <w:t>Barcamps</w:t>
      </w:r>
    </w:p>
    <w:p w:rsidR="00592D67" w:rsidRP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Hochschule des Bundes</w:t>
      </w:r>
    </w:p>
    <w:p w:rsidR="00592D67" w:rsidRP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Studiengang Verwaltungsinformatik</w:t>
      </w: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Autoren: Maximilian Hett, Moritz Jungmann</w:t>
      </w:r>
    </w:p>
    <w:p w:rsidR="00592D67" w:rsidRDefault="00592D67" w:rsidP="00592D67">
      <w:pPr>
        <w:spacing w:after="120" w:line="360" w:lineRule="auto"/>
        <w:jc w:val="center"/>
        <w:rPr>
          <w:rFonts w:ascii="Times New Roman" w:hAnsi="Times New Roman" w:cs="Times New Roman"/>
          <w:sz w:val="32"/>
          <w:szCs w:val="32"/>
        </w:rPr>
      </w:pPr>
      <w:r>
        <w:rPr>
          <w:rFonts w:ascii="Times New Roman" w:hAnsi="Times New Roman" w:cs="Times New Roman"/>
          <w:sz w:val="32"/>
          <w:szCs w:val="32"/>
        </w:rPr>
        <w:t>Einstellungsjahrgang 2018</w:t>
      </w: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lastRenderedPageBreak/>
        <w:t>Gliederung:</w:t>
      </w:r>
    </w:p>
    <w:p w:rsid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Was ist Barcamp?</w:t>
      </w:r>
    </w:p>
    <w:p w:rsid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Wie ist es entstanden?</w:t>
      </w:r>
    </w:p>
    <w:p w:rsidR="00BE2EA9" w:rsidRPr="00592D67" w:rsidRDefault="00BE2EA9"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Warum ist es entstanden?</w:t>
      </w:r>
    </w:p>
    <w:p w:rsid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Ablauf</w:t>
      </w:r>
    </w:p>
    <w:p w:rsid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Einsatzgebiet</w:t>
      </w:r>
    </w:p>
    <w:p w:rsidR="006A0A19" w:rsidRDefault="006A0A19"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Beispiele</w:t>
      </w:r>
    </w:p>
    <w:p w:rsidR="00592D67" w:rsidRP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Vor- und Nachteile </w:t>
      </w:r>
    </w:p>
    <w:p w:rsidR="00592D67" w:rsidRPr="00592D67" w:rsidRDefault="00592D67" w:rsidP="00592D67">
      <w:pPr>
        <w:pStyle w:val="Listenabsatz"/>
        <w:numPr>
          <w:ilvl w:val="0"/>
          <w:numId w:val="1"/>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Einsatzmöglichkeit in der Behörde am Beispiel ITZ-Bund</w:t>
      </w:r>
    </w:p>
    <w:p w:rsidR="007C5FCC" w:rsidRDefault="007C5FCC" w:rsidP="007C5FCC">
      <w:pPr>
        <w:pStyle w:val="Listenabsatz"/>
        <w:spacing w:after="120" w:line="360" w:lineRule="auto"/>
        <w:jc w:val="both"/>
        <w:rPr>
          <w:rFonts w:ascii="Times New Roman" w:hAnsi="Times New Roman" w:cs="Times New Roman"/>
          <w:sz w:val="23"/>
          <w:szCs w:val="23"/>
        </w:rPr>
      </w:pPr>
    </w:p>
    <w:p w:rsidR="007C5FCC" w:rsidRDefault="007C5FCC" w:rsidP="007C5FCC">
      <w:pPr>
        <w:pStyle w:val="Listenabsatz"/>
        <w:spacing w:after="120" w:line="360" w:lineRule="auto"/>
        <w:jc w:val="both"/>
        <w:rPr>
          <w:rFonts w:ascii="Times New Roman" w:hAnsi="Times New Roman" w:cs="Times New Roman"/>
          <w:sz w:val="23"/>
          <w:szCs w:val="23"/>
        </w:rPr>
      </w:pPr>
    </w:p>
    <w:p w:rsidR="007C5FCC" w:rsidRDefault="003574B0" w:rsidP="003574B0">
      <w:pPr>
        <w:pStyle w:val="Listenabsatz"/>
        <w:spacing w:after="120" w:line="360" w:lineRule="auto"/>
        <w:ind w:left="0"/>
        <w:jc w:val="both"/>
        <w:rPr>
          <w:rFonts w:ascii="Times New Roman" w:hAnsi="Times New Roman" w:cs="Times New Roman"/>
          <w:sz w:val="23"/>
          <w:szCs w:val="23"/>
        </w:rPr>
      </w:pPr>
      <w:r>
        <w:rPr>
          <w:rFonts w:ascii="Times New Roman" w:hAnsi="Times New Roman" w:cs="Times New Roman"/>
          <w:sz w:val="23"/>
          <w:szCs w:val="23"/>
        </w:rPr>
        <w:t xml:space="preserve">Ein wichtiges Werkzeug, einen großflächigen Wissensaustausch vieler Menschen </w:t>
      </w:r>
      <w:r w:rsidR="0090314C">
        <w:rPr>
          <w:rFonts w:ascii="Times New Roman" w:hAnsi="Times New Roman" w:cs="Times New Roman"/>
          <w:sz w:val="23"/>
          <w:szCs w:val="23"/>
        </w:rPr>
        <w:t>zu ermöglichen</w:t>
      </w:r>
      <w:r>
        <w:rPr>
          <w:rFonts w:ascii="Times New Roman" w:hAnsi="Times New Roman" w:cs="Times New Roman"/>
          <w:sz w:val="23"/>
          <w:szCs w:val="23"/>
        </w:rPr>
        <w:t>, ist es,</w:t>
      </w:r>
      <w:r w:rsidR="0090314C">
        <w:rPr>
          <w:rFonts w:ascii="Times New Roman" w:hAnsi="Times New Roman" w:cs="Times New Roman"/>
          <w:sz w:val="23"/>
          <w:szCs w:val="23"/>
        </w:rPr>
        <w:t xml:space="preserve"> diese</w:t>
      </w:r>
      <w:r>
        <w:rPr>
          <w:rFonts w:ascii="Times New Roman" w:hAnsi="Times New Roman" w:cs="Times New Roman"/>
          <w:sz w:val="23"/>
          <w:szCs w:val="23"/>
        </w:rPr>
        <w:t xml:space="preserve"> Menschen auf sogenannten Events zusammenzubringen. </w:t>
      </w:r>
      <w:r w:rsidR="0090314C">
        <w:rPr>
          <w:rFonts w:ascii="Times New Roman" w:hAnsi="Times New Roman" w:cs="Times New Roman"/>
          <w:sz w:val="23"/>
          <w:szCs w:val="23"/>
        </w:rPr>
        <w:t xml:space="preserve">Dabei gibt es viele verschiedene Möglichkeiten, diese Events zu organisieren. </w:t>
      </w:r>
      <w:r>
        <w:rPr>
          <w:rFonts w:ascii="Times New Roman" w:hAnsi="Times New Roman" w:cs="Times New Roman"/>
          <w:sz w:val="23"/>
          <w:szCs w:val="23"/>
        </w:rPr>
        <w:t xml:space="preserve">Konferenzen sind dafür ein klassisches Beispiel. Diese sind dabei </w:t>
      </w:r>
      <w:r w:rsidR="0090314C">
        <w:rPr>
          <w:rFonts w:ascii="Times New Roman" w:hAnsi="Times New Roman" w:cs="Times New Roman"/>
          <w:sz w:val="23"/>
          <w:szCs w:val="23"/>
        </w:rPr>
        <w:t xml:space="preserve">meistens </w:t>
      </w:r>
      <w:r>
        <w:rPr>
          <w:rFonts w:ascii="Times New Roman" w:hAnsi="Times New Roman" w:cs="Times New Roman"/>
          <w:sz w:val="23"/>
          <w:szCs w:val="23"/>
        </w:rPr>
        <w:t>von Grund auf</w:t>
      </w:r>
      <w:r w:rsidR="0090314C">
        <w:rPr>
          <w:rFonts w:ascii="Times New Roman" w:hAnsi="Times New Roman" w:cs="Times New Roman"/>
          <w:sz w:val="23"/>
          <w:szCs w:val="23"/>
        </w:rPr>
        <w:t xml:space="preserve"> sehr stark</w:t>
      </w:r>
      <w:r>
        <w:rPr>
          <w:rFonts w:ascii="Times New Roman" w:hAnsi="Times New Roman" w:cs="Times New Roman"/>
          <w:sz w:val="23"/>
          <w:szCs w:val="23"/>
        </w:rPr>
        <w:t xml:space="preserve"> durchgeplant, verschiedene Sprecher referieren zu festgelegten Themen. Ein relativ neuer Gegenentwurf dazu ist das Barcamp, oder auch Unkonferenz genannt. Wie der Name schon impliziert, sind diese Events weniger stark geplant und leben vielmehr davon, dass die Teilnehmer selbst die Veranstaltung organisieren und ihr Wissen </w:t>
      </w:r>
      <w:r w:rsidR="0090314C">
        <w:rPr>
          <w:rFonts w:ascii="Times New Roman" w:hAnsi="Times New Roman" w:cs="Times New Roman"/>
          <w:sz w:val="23"/>
          <w:szCs w:val="23"/>
        </w:rPr>
        <w:t xml:space="preserve">untereinander </w:t>
      </w:r>
      <w:r>
        <w:rPr>
          <w:rFonts w:ascii="Times New Roman" w:hAnsi="Times New Roman" w:cs="Times New Roman"/>
          <w:sz w:val="23"/>
          <w:szCs w:val="23"/>
        </w:rPr>
        <w:t xml:space="preserve">verbreiten. </w:t>
      </w:r>
    </w:p>
    <w:p w:rsidR="0090314C" w:rsidRDefault="0090314C" w:rsidP="003574B0">
      <w:pPr>
        <w:pStyle w:val="Listenabsatz"/>
        <w:spacing w:after="120" w:line="360" w:lineRule="auto"/>
        <w:ind w:left="0"/>
        <w:jc w:val="both"/>
        <w:rPr>
          <w:rFonts w:ascii="Times New Roman" w:hAnsi="Times New Roman" w:cs="Times New Roman"/>
          <w:sz w:val="23"/>
          <w:szCs w:val="23"/>
        </w:rPr>
      </w:pPr>
    </w:p>
    <w:p w:rsidR="0090314C" w:rsidRDefault="0090314C" w:rsidP="003574B0">
      <w:pPr>
        <w:pStyle w:val="Listenabsatz"/>
        <w:spacing w:after="120" w:line="360" w:lineRule="auto"/>
        <w:ind w:left="0"/>
        <w:jc w:val="both"/>
        <w:rPr>
          <w:rFonts w:ascii="Times New Roman" w:hAnsi="Times New Roman" w:cs="Times New Roman"/>
          <w:sz w:val="23"/>
          <w:szCs w:val="23"/>
        </w:rPr>
      </w:pPr>
    </w:p>
    <w:p w:rsidR="0090314C" w:rsidRDefault="00AE758F" w:rsidP="0090314C">
      <w:pPr>
        <w:pStyle w:val="Listenabsatz"/>
        <w:numPr>
          <w:ilvl w:val="0"/>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Was ist Barcamp</w:t>
      </w:r>
    </w:p>
    <w:p w:rsidR="00AE758F" w:rsidRDefault="004700BB" w:rsidP="004700BB">
      <w:pPr>
        <w:pStyle w:val="Listenabsatz"/>
        <w:numPr>
          <w:ilvl w:val="0"/>
          <w:numId w:val="4"/>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Offene Veranstaltung</w:t>
      </w:r>
    </w:p>
    <w:p w:rsidR="004700BB" w:rsidRDefault="004700BB" w:rsidP="004700BB">
      <w:pPr>
        <w:pStyle w:val="Listenabsatz"/>
        <w:numPr>
          <w:ilvl w:val="0"/>
          <w:numId w:val="4"/>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Jeder Interessierte kann teilnehmen</w:t>
      </w:r>
    </w:p>
    <w:p w:rsidR="004700BB" w:rsidRDefault="004700BB" w:rsidP="004700BB">
      <w:pPr>
        <w:pStyle w:val="Listenabsatz"/>
        <w:numPr>
          <w:ilvl w:val="0"/>
          <w:numId w:val="4"/>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Jeder Teilnehmer kann vorstellen und vortragen</w:t>
      </w:r>
    </w:p>
    <w:p w:rsidR="004700BB" w:rsidRDefault="004700BB" w:rsidP="004700BB">
      <w:pPr>
        <w:pStyle w:val="Listenabsatz"/>
        <w:numPr>
          <w:ilvl w:val="0"/>
          <w:numId w:val="4"/>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Wenig Planung im Vorfeld, die Planung findet Individuell vor Ort nach Wünschen der Teilnehmer statt</w:t>
      </w:r>
    </w:p>
    <w:p w:rsidR="004700BB" w:rsidRDefault="004700BB" w:rsidP="004700BB">
      <w:pPr>
        <w:pStyle w:val="Listenabsatz"/>
        <w:numPr>
          <w:ilvl w:val="0"/>
          <w:numId w:val="4"/>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Erfolg stark abhängig von Motivation und Interesse der Teilnehmer</w:t>
      </w:r>
    </w:p>
    <w:p w:rsidR="00F2648F" w:rsidRDefault="00F2648F" w:rsidP="004700BB">
      <w:pPr>
        <w:pStyle w:val="Listenabsatz"/>
        <w:numPr>
          <w:ilvl w:val="0"/>
          <w:numId w:val="4"/>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Abgrenzung zu Open Space </w:t>
      </w:r>
      <w:r w:rsidR="003D489E">
        <w:rPr>
          <w:rFonts w:ascii="Times New Roman" w:hAnsi="Times New Roman" w:cs="Times New Roman"/>
          <w:sz w:val="23"/>
          <w:szCs w:val="23"/>
        </w:rPr>
        <w:t>(</w:t>
      </w:r>
      <w:proofErr w:type="spellStart"/>
      <w:r w:rsidR="003D489E">
        <w:rPr>
          <w:rFonts w:ascii="Times New Roman" w:hAnsi="Times New Roman" w:cs="Times New Roman"/>
          <w:sz w:val="23"/>
          <w:szCs w:val="23"/>
        </w:rPr>
        <w:t>M</w:t>
      </w:r>
      <w:r w:rsidR="006A0A19">
        <w:rPr>
          <w:rFonts w:ascii="Times New Roman" w:hAnsi="Times New Roman" w:cs="Times New Roman"/>
          <w:sz w:val="23"/>
          <w:szCs w:val="23"/>
        </w:rPr>
        <w:t>u</w:t>
      </w:r>
      <w:r w:rsidR="003D489E">
        <w:rPr>
          <w:rFonts w:ascii="Times New Roman" w:hAnsi="Times New Roman" w:cs="Times New Roman"/>
          <w:sz w:val="23"/>
          <w:szCs w:val="23"/>
        </w:rPr>
        <w:t>uß-Merholz</w:t>
      </w:r>
      <w:proofErr w:type="spellEnd"/>
      <w:r w:rsidR="003D489E">
        <w:rPr>
          <w:rFonts w:ascii="Times New Roman" w:hAnsi="Times New Roman" w:cs="Times New Roman"/>
          <w:sz w:val="23"/>
          <w:szCs w:val="23"/>
        </w:rPr>
        <w:t xml:space="preserve">, S. 48) </w:t>
      </w:r>
      <w:r>
        <w:rPr>
          <w:rFonts w:ascii="Times New Roman" w:hAnsi="Times New Roman" w:cs="Times New Roman"/>
          <w:sz w:val="23"/>
          <w:szCs w:val="23"/>
        </w:rPr>
        <w:t>und World Café</w:t>
      </w:r>
      <w:r w:rsidR="003D489E">
        <w:rPr>
          <w:rFonts w:ascii="Times New Roman" w:hAnsi="Times New Roman" w:cs="Times New Roman"/>
          <w:sz w:val="23"/>
          <w:szCs w:val="23"/>
        </w:rPr>
        <w:t xml:space="preserve"> </w:t>
      </w:r>
    </w:p>
    <w:p w:rsidR="006A0A19" w:rsidRDefault="006A0A19" w:rsidP="006A0A19">
      <w:pPr>
        <w:pStyle w:val="Listenabsatz"/>
        <w:numPr>
          <w:ilvl w:val="0"/>
          <w:numId w:val="4"/>
        </w:numPr>
        <w:spacing w:after="120" w:line="360" w:lineRule="auto"/>
        <w:jc w:val="both"/>
        <w:rPr>
          <w:rFonts w:ascii="Times New Roman" w:hAnsi="Times New Roman" w:cs="Times New Roman"/>
          <w:sz w:val="23"/>
          <w:szCs w:val="23"/>
        </w:rPr>
      </w:pPr>
      <w:proofErr w:type="spellStart"/>
      <w:r>
        <w:rPr>
          <w:rFonts w:ascii="Times New Roman" w:hAnsi="Times New Roman" w:cs="Times New Roman"/>
          <w:sz w:val="23"/>
          <w:szCs w:val="23"/>
        </w:rPr>
        <w:t>Muuß-Merholz</w:t>
      </w:r>
      <w:proofErr w:type="spellEnd"/>
      <w:r>
        <w:rPr>
          <w:rFonts w:ascii="Times New Roman" w:hAnsi="Times New Roman" w:cs="Times New Roman"/>
          <w:sz w:val="23"/>
          <w:szCs w:val="23"/>
        </w:rPr>
        <w:t xml:space="preserve"> S. 58 f</w:t>
      </w:r>
    </w:p>
    <w:p w:rsidR="006A0A19" w:rsidRDefault="006A0A19" w:rsidP="006A0A19">
      <w:pPr>
        <w:pStyle w:val="Listenabsatz"/>
        <w:spacing w:after="120" w:line="360" w:lineRule="auto"/>
        <w:ind w:left="1440"/>
        <w:jc w:val="both"/>
        <w:rPr>
          <w:rFonts w:ascii="Times New Roman" w:hAnsi="Times New Roman" w:cs="Times New Roman"/>
          <w:sz w:val="23"/>
          <w:szCs w:val="23"/>
        </w:rPr>
      </w:pPr>
    </w:p>
    <w:p w:rsidR="00F2648F" w:rsidRDefault="00F2648F" w:rsidP="00F2648F">
      <w:pPr>
        <w:pStyle w:val="Listenabsatz"/>
        <w:numPr>
          <w:ilvl w:val="0"/>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Wie ist es entstanden?</w:t>
      </w:r>
    </w:p>
    <w:p w:rsidR="003D489E" w:rsidRDefault="00F2648F" w:rsidP="003D489E">
      <w:pPr>
        <w:pStyle w:val="Listenabsatz"/>
        <w:numPr>
          <w:ilvl w:val="1"/>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Tim </w:t>
      </w:r>
      <w:proofErr w:type="spellStart"/>
      <w:r>
        <w:rPr>
          <w:rFonts w:ascii="Times New Roman" w:hAnsi="Times New Roman" w:cs="Times New Roman"/>
          <w:sz w:val="23"/>
          <w:szCs w:val="23"/>
        </w:rPr>
        <w:t>o</w:t>
      </w:r>
      <w:r w:rsidR="003D489E">
        <w:rPr>
          <w:rFonts w:ascii="Times New Roman" w:hAnsi="Times New Roman" w:cs="Times New Roman"/>
          <w:sz w:val="23"/>
          <w:szCs w:val="23"/>
        </w:rPr>
        <w:t>’</w:t>
      </w:r>
      <w:r>
        <w:rPr>
          <w:rFonts w:ascii="Times New Roman" w:hAnsi="Times New Roman" w:cs="Times New Roman"/>
          <w:sz w:val="23"/>
          <w:szCs w:val="23"/>
        </w:rPr>
        <w:t>Reilly</w:t>
      </w:r>
      <w:proofErr w:type="spellEnd"/>
    </w:p>
    <w:p w:rsidR="003D489E" w:rsidRDefault="003D489E" w:rsidP="003D489E">
      <w:pPr>
        <w:pStyle w:val="Listenabsatz"/>
        <w:numPr>
          <w:ilvl w:val="1"/>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Von Foo Camp abgeleitet (</w:t>
      </w:r>
      <w:r w:rsidRPr="003D489E">
        <w:rPr>
          <w:rFonts w:ascii="Times New Roman" w:hAnsi="Times New Roman" w:cs="Times New Roman"/>
          <w:sz w:val="23"/>
          <w:szCs w:val="23"/>
        </w:rPr>
        <w:sym w:font="Wingdings" w:char="F0E0"/>
      </w:r>
      <w:r>
        <w:rPr>
          <w:rFonts w:ascii="Times New Roman" w:hAnsi="Times New Roman" w:cs="Times New Roman"/>
          <w:sz w:val="23"/>
          <w:szCs w:val="23"/>
        </w:rPr>
        <w:t xml:space="preserve"> nur mit Einladung </w:t>
      </w:r>
      <w:r w:rsidRPr="003D489E">
        <w:rPr>
          <w:rFonts w:ascii="Times New Roman" w:hAnsi="Times New Roman" w:cs="Times New Roman"/>
          <w:sz w:val="23"/>
          <w:szCs w:val="23"/>
        </w:rPr>
        <w:sym w:font="Wingdings" w:char="F0E0"/>
      </w:r>
      <w:r w:rsidRPr="003D489E">
        <w:rPr>
          <w:rFonts w:ascii="Times New Roman" w:hAnsi="Times New Roman" w:cs="Times New Roman"/>
          <w:sz w:val="23"/>
          <w:szCs w:val="23"/>
        </w:rPr>
        <w:sym w:font="Wingdings" w:char="F0DF"/>
      </w:r>
      <w:r>
        <w:rPr>
          <w:rFonts w:ascii="Times New Roman" w:hAnsi="Times New Roman" w:cs="Times New Roman"/>
          <w:sz w:val="23"/>
          <w:szCs w:val="23"/>
        </w:rPr>
        <w:t xml:space="preserve"> Barcamp: keine Einladung)</w:t>
      </w:r>
    </w:p>
    <w:p w:rsidR="003D489E" w:rsidRDefault="003D489E" w:rsidP="003D489E">
      <w:pPr>
        <w:pStyle w:val="Listenabsatz"/>
        <w:numPr>
          <w:ilvl w:val="1"/>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2003</w:t>
      </w:r>
    </w:p>
    <w:p w:rsidR="003D489E" w:rsidRDefault="003D489E" w:rsidP="003D489E">
      <w:pPr>
        <w:pStyle w:val="Listenabsatz"/>
        <w:numPr>
          <w:ilvl w:val="1"/>
          <w:numId w:val="3"/>
        </w:numPr>
        <w:spacing w:after="120" w:line="360" w:lineRule="auto"/>
        <w:jc w:val="both"/>
        <w:rPr>
          <w:rFonts w:ascii="Times New Roman" w:hAnsi="Times New Roman" w:cs="Times New Roman"/>
          <w:sz w:val="23"/>
          <w:szCs w:val="23"/>
        </w:rPr>
      </w:pPr>
      <w:r w:rsidRPr="003D489E">
        <w:rPr>
          <w:rFonts w:ascii="Times New Roman" w:hAnsi="Times New Roman" w:cs="Times New Roman"/>
          <w:sz w:val="23"/>
          <w:szCs w:val="23"/>
        </w:rPr>
        <w:lastRenderedPageBreak/>
        <w:t>Nutzt Open Space Methode, grenzt sich</w:t>
      </w:r>
      <w:r>
        <w:rPr>
          <w:rFonts w:ascii="Times New Roman" w:hAnsi="Times New Roman" w:cs="Times New Roman"/>
          <w:sz w:val="23"/>
          <w:szCs w:val="23"/>
        </w:rPr>
        <w:t xml:space="preserve"> aber davon ab</w:t>
      </w:r>
    </w:p>
    <w:p w:rsidR="003D489E" w:rsidRDefault="003D489E" w:rsidP="003D489E">
      <w:pPr>
        <w:pStyle w:val="Listenabsatz"/>
        <w:spacing w:after="120" w:line="360" w:lineRule="auto"/>
        <w:jc w:val="both"/>
        <w:rPr>
          <w:rFonts w:ascii="Times New Roman" w:hAnsi="Times New Roman" w:cs="Times New Roman"/>
          <w:sz w:val="23"/>
          <w:szCs w:val="23"/>
        </w:rPr>
      </w:pPr>
    </w:p>
    <w:p w:rsidR="003D489E" w:rsidRDefault="003D489E" w:rsidP="003D489E">
      <w:pPr>
        <w:pStyle w:val="Listenabsatz"/>
        <w:numPr>
          <w:ilvl w:val="0"/>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Warum ist es entstanden?</w:t>
      </w:r>
    </w:p>
    <w:p w:rsidR="003D489E" w:rsidRDefault="003D489E" w:rsidP="003D489E">
      <w:pPr>
        <w:pStyle w:val="Listenabsatz"/>
        <w:numPr>
          <w:ilvl w:val="1"/>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Motivation zu Barcamp</w:t>
      </w:r>
    </w:p>
    <w:p w:rsidR="003D489E" w:rsidRDefault="003D489E" w:rsidP="003D489E">
      <w:pPr>
        <w:pStyle w:val="Listenabsatz"/>
        <w:numPr>
          <w:ilvl w:val="0"/>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Ablauf</w:t>
      </w:r>
    </w:p>
    <w:p w:rsidR="003D489E" w:rsidRDefault="003D489E" w:rsidP="003D489E">
      <w:pPr>
        <w:pStyle w:val="Listenabsatz"/>
        <w:numPr>
          <w:ilvl w:val="1"/>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‚Karrierebibel‘</w:t>
      </w:r>
    </w:p>
    <w:p w:rsidR="003D489E" w:rsidRDefault="003D489E" w:rsidP="003D489E">
      <w:pPr>
        <w:pStyle w:val="Listenabsatz"/>
        <w:numPr>
          <w:ilvl w:val="2"/>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Kurze Begrüßung</w:t>
      </w:r>
    </w:p>
    <w:p w:rsidR="003D489E" w:rsidRDefault="003D489E" w:rsidP="003D489E">
      <w:pPr>
        <w:pStyle w:val="Listenabsatz"/>
        <w:numPr>
          <w:ilvl w:val="2"/>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Vorstellungsrunde</w:t>
      </w:r>
    </w:p>
    <w:p w:rsidR="003D489E" w:rsidRDefault="003D489E" w:rsidP="003D489E">
      <w:pPr>
        <w:pStyle w:val="Listenabsatz"/>
        <w:numPr>
          <w:ilvl w:val="2"/>
          <w:numId w:val="3"/>
        </w:numPr>
        <w:spacing w:after="120" w:line="360" w:lineRule="auto"/>
        <w:jc w:val="both"/>
        <w:rPr>
          <w:rFonts w:ascii="Times New Roman" w:hAnsi="Times New Roman" w:cs="Times New Roman"/>
          <w:sz w:val="23"/>
          <w:szCs w:val="23"/>
        </w:rPr>
      </w:pPr>
      <w:proofErr w:type="spellStart"/>
      <w:r>
        <w:rPr>
          <w:rFonts w:ascii="Times New Roman" w:hAnsi="Times New Roman" w:cs="Times New Roman"/>
          <w:sz w:val="23"/>
          <w:szCs w:val="23"/>
        </w:rPr>
        <w:t>Sessionplanung</w:t>
      </w:r>
      <w:proofErr w:type="spellEnd"/>
    </w:p>
    <w:p w:rsidR="003D489E" w:rsidRDefault="003D489E" w:rsidP="003D489E">
      <w:pPr>
        <w:pStyle w:val="Listenabsatz"/>
        <w:numPr>
          <w:ilvl w:val="2"/>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Session</w:t>
      </w:r>
      <w:r w:rsidR="006A0A19">
        <w:rPr>
          <w:rFonts w:ascii="Times New Roman" w:hAnsi="Times New Roman" w:cs="Times New Roman"/>
          <w:sz w:val="23"/>
          <w:szCs w:val="23"/>
        </w:rPr>
        <w:t>s: Workshops, Vorträge, Diskussionen</w:t>
      </w:r>
    </w:p>
    <w:p w:rsidR="006A0A19" w:rsidRDefault="006A0A19" w:rsidP="003D489E">
      <w:pPr>
        <w:pStyle w:val="Listenabsatz"/>
        <w:numPr>
          <w:ilvl w:val="2"/>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Abschluss</w:t>
      </w:r>
    </w:p>
    <w:p w:rsidR="006A0A19" w:rsidRDefault="006A0A19" w:rsidP="006A0A19">
      <w:pPr>
        <w:pStyle w:val="Listenabsatz"/>
        <w:numPr>
          <w:ilvl w:val="1"/>
          <w:numId w:val="3"/>
        </w:numPr>
        <w:spacing w:after="120" w:line="360" w:lineRule="auto"/>
        <w:jc w:val="both"/>
        <w:rPr>
          <w:rFonts w:ascii="Times New Roman" w:hAnsi="Times New Roman" w:cs="Times New Roman"/>
          <w:sz w:val="23"/>
          <w:szCs w:val="23"/>
        </w:rPr>
      </w:pPr>
      <w:proofErr w:type="spellStart"/>
      <w:r>
        <w:rPr>
          <w:rFonts w:ascii="Times New Roman" w:hAnsi="Times New Roman" w:cs="Times New Roman"/>
          <w:sz w:val="23"/>
          <w:szCs w:val="23"/>
        </w:rPr>
        <w:t>M</w:t>
      </w:r>
      <w:r>
        <w:rPr>
          <w:rFonts w:ascii="Times New Roman" w:hAnsi="Times New Roman" w:cs="Times New Roman"/>
          <w:sz w:val="23"/>
          <w:szCs w:val="23"/>
        </w:rPr>
        <w:t>u</w:t>
      </w:r>
      <w:r>
        <w:rPr>
          <w:rFonts w:ascii="Times New Roman" w:hAnsi="Times New Roman" w:cs="Times New Roman"/>
          <w:sz w:val="23"/>
          <w:szCs w:val="23"/>
        </w:rPr>
        <w:t>uß-Merholz</w:t>
      </w:r>
      <w:proofErr w:type="spellEnd"/>
      <w:r>
        <w:rPr>
          <w:rFonts w:ascii="Times New Roman" w:hAnsi="Times New Roman" w:cs="Times New Roman"/>
          <w:sz w:val="23"/>
          <w:szCs w:val="23"/>
        </w:rPr>
        <w:t xml:space="preserve"> (S. 49 ff)</w:t>
      </w:r>
    </w:p>
    <w:p w:rsidR="006A0A19" w:rsidRDefault="006A0A19" w:rsidP="006A0A19">
      <w:pPr>
        <w:pStyle w:val="Listenabsatz"/>
        <w:numPr>
          <w:ilvl w:val="0"/>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Einsatzgebiet</w:t>
      </w:r>
    </w:p>
    <w:p w:rsidR="006A0A19" w:rsidRDefault="006A0A19" w:rsidP="006A0A19">
      <w:pPr>
        <w:pStyle w:val="Listenabsatz"/>
        <w:numPr>
          <w:ilvl w:val="1"/>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t>
      </w:r>
    </w:p>
    <w:p w:rsidR="006A0A19" w:rsidRDefault="006A0A19" w:rsidP="006A0A19">
      <w:pPr>
        <w:pStyle w:val="Listenabsatz"/>
        <w:numPr>
          <w:ilvl w:val="0"/>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Beispiele</w:t>
      </w:r>
    </w:p>
    <w:p w:rsidR="006A0A19" w:rsidRDefault="006A0A19" w:rsidP="006A0A19">
      <w:pPr>
        <w:pStyle w:val="Listenabsatz"/>
        <w:numPr>
          <w:ilvl w:val="1"/>
          <w:numId w:val="3"/>
        </w:numPr>
        <w:spacing w:after="120" w:line="360" w:lineRule="auto"/>
        <w:jc w:val="both"/>
        <w:rPr>
          <w:rFonts w:ascii="Times New Roman" w:hAnsi="Times New Roman" w:cs="Times New Roman"/>
          <w:sz w:val="23"/>
          <w:szCs w:val="23"/>
        </w:rPr>
      </w:pPr>
      <w:proofErr w:type="spellStart"/>
      <w:r>
        <w:rPr>
          <w:rFonts w:ascii="Times New Roman" w:hAnsi="Times New Roman" w:cs="Times New Roman"/>
          <w:sz w:val="23"/>
          <w:szCs w:val="23"/>
        </w:rPr>
        <w:t>Muuß-Merholz</w:t>
      </w:r>
      <w:proofErr w:type="spellEnd"/>
      <w:r>
        <w:rPr>
          <w:rFonts w:ascii="Times New Roman" w:hAnsi="Times New Roman" w:cs="Times New Roman"/>
          <w:sz w:val="23"/>
          <w:szCs w:val="23"/>
        </w:rPr>
        <w:t xml:space="preserve"> S. 58 f</w:t>
      </w:r>
    </w:p>
    <w:p w:rsidR="006A0A19" w:rsidRDefault="006A0A19" w:rsidP="006A0A19">
      <w:pPr>
        <w:pStyle w:val="Listenabsatz"/>
        <w:numPr>
          <w:ilvl w:val="1"/>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Noch zusätzliche Beispiele </w:t>
      </w:r>
    </w:p>
    <w:p w:rsidR="000576A2" w:rsidRDefault="000576A2" w:rsidP="006A0A19">
      <w:pPr>
        <w:pStyle w:val="Listenabsatz"/>
        <w:numPr>
          <w:ilvl w:val="1"/>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Vergangene Beispiele, Erfahrungen?</w:t>
      </w:r>
    </w:p>
    <w:p w:rsidR="000576A2" w:rsidRDefault="000576A2" w:rsidP="000576A2">
      <w:pPr>
        <w:pStyle w:val="Listenabsatz"/>
        <w:numPr>
          <w:ilvl w:val="0"/>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Vor- und Nachteile</w:t>
      </w:r>
    </w:p>
    <w:p w:rsidR="000576A2" w:rsidRDefault="000576A2" w:rsidP="000576A2">
      <w:pPr>
        <w:pStyle w:val="Listenabsatz"/>
        <w:numPr>
          <w:ilvl w:val="1"/>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Eigene Überlegungen, besonders zu Nachteilen (da Datenlage sehr dünn)</w:t>
      </w:r>
    </w:p>
    <w:p w:rsidR="000576A2" w:rsidRDefault="000576A2" w:rsidP="000576A2">
      <w:pPr>
        <w:pStyle w:val="Listenabsatz"/>
        <w:numPr>
          <w:ilvl w:val="1"/>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Vorteile womöglich </w:t>
      </w:r>
      <w:proofErr w:type="spellStart"/>
      <w:r>
        <w:rPr>
          <w:rFonts w:ascii="Times New Roman" w:hAnsi="Times New Roman" w:cs="Times New Roman"/>
          <w:sz w:val="23"/>
          <w:szCs w:val="23"/>
        </w:rPr>
        <w:t>findbar</w:t>
      </w:r>
      <w:proofErr w:type="spellEnd"/>
    </w:p>
    <w:p w:rsidR="000576A2" w:rsidRDefault="000576A2" w:rsidP="000576A2">
      <w:pPr>
        <w:pStyle w:val="Listenabsatz"/>
        <w:numPr>
          <w:ilvl w:val="1"/>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Kritische Auseinandersetzung</w:t>
      </w:r>
    </w:p>
    <w:p w:rsidR="000576A2" w:rsidRDefault="000576A2" w:rsidP="000576A2">
      <w:pPr>
        <w:pStyle w:val="Listenabsatz"/>
        <w:numPr>
          <w:ilvl w:val="0"/>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Einsatzmöglichkeit in einer Behörde am Beispiel ITZ-Bund</w:t>
      </w:r>
    </w:p>
    <w:p w:rsidR="000576A2" w:rsidRDefault="000576A2" w:rsidP="000576A2">
      <w:pPr>
        <w:pStyle w:val="Listenabsatz"/>
        <w:numPr>
          <w:ilvl w:val="1"/>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Maxi?</w:t>
      </w:r>
    </w:p>
    <w:p w:rsidR="000576A2" w:rsidRPr="006A0A19" w:rsidRDefault="000576A2" w:rsidP="000576A2">
      <w:pPr>
        <w:pStyle w:val="Listenabsatz"/>
        <w:numPr>
          <w:ilvl w:val="1"/>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Im Kontext Wissensmanageme</w:t>
      </w:r>
      <w:bookmarkStart w:id="0" w:name="_GoBack"/>
      <w:bookmarkEnd w:id="0"/>
      <w:r>
        <w:rPr>
          <w:rFonts w:ascii="Times New Roman" w:hAnsi="Times New Roman" w:cs="Times New Roman"/>
          <w:sz w:val="23"/>
          <w:szCs w:val="23"/>
        </w:rPr>
        <w:t>nt</w:t>
      </w:r>
    </w:p>
    <w:p w:rsidR="003D489E" w:rsidRPr="003D489E" w:rsidRDefault="003D489E" w:rsidP="003D489E">
      <w:pPr>
        <w:pStyle w:val="Listenabsatz"/>
        <w:spacing w:after="120" w:line="360" w:lineRule="auto"/>
        <w:ind w:left="1776"/>
        <w:jc w:val="both"/>
        <w:rPr>
          <w:rFonts w:ascii="Times New Roman" w:hAnsi="Times New Roman" w:cs="Times New Roman"/>
          <w:sz w:val="23"/>
          <w:szCs w:val="23"/>
        </w:rPr>
      </w:pPr>
    </w:p>
    <w:sectPr w:rsidR="003D489E" w:rsidRPr="003D48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E2034"/>
    <w:multiLevelType w:val="hybridMultilevel"/>
    <w:tmpl w:val="45C87B5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1214365F"/>
    <w:multiLevelType w:val="hybridMultilevel"/>
    <w:tmpl w:val="5686EA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8205B2"/>
    <w:multiLevelType w:val="hybridMultilevel"/>
    <w:tmpl w:val="4BBAB7E8"/>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445D6837"/>
    <w:multiLevelType w:val="hybridMultilevel"/>
    <w:tmpl w:val="C38079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349664A"/>
    <w:multiLevelType w:val="hybridMultilevel"/>
    <w:tmpl w:val="C38079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19D643F"/>
    <w:multiLevelType w:val="hybridMultilevel"/>
    <w:tmpl w:val="249CE54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7D392B"/>
    <w:multiLevelType w:val="hybridMultilevel"/>
    <w:tmpl w:val="DA9042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5E"/>
    <w:rsid w:val="000333FB"/>
    <w:rsid w:val="000576A2"/>
    <w:rsid w:val="00111AC7"/>
    <w:rsid w:val="003574B0"/>
    <w:rsid w:val="003C6F00"/>
    <w:rsid w:val="003D489E"/>
    <w:rsid w:val="004700BB"/>
    <w:rsid w:val="00592D67"/>
    <w:rsid w:val="00614562"/>
    <w:rsid w:val="0064495E"/>
    <w:rsid w:val="006A0A19"/>
    <w:rsid w:val="007C5FCC"/>
    <w:rsid w:val="00866D53"/>
    <w:rsid w:val="0090314C"/>
    <w:rsid w:val="009F7BE1"/>
    <w:rsid w:val="00A73C95"/>
    <w:rsid w:val="00AE758F"/>
    <w:rsid w:val="00BE2EA9"/>
    <w:rsid w:val="00BE4CCB"/>
    <w:rsid w:val="00CD5A24"/>
    <w:rsid w:val="00D256AD"/>
    <w:rsid w:val="00F264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A258"/>
  <w15:chartTrackingRefBased/>
  <w15:docId w15:val="{1AC72F30-AF74-4149-8D74-EFCA0FCB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288</Words>
  <Characters>1817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c:creator>
  <cp:keywords/>
  <dc:description/>
  <cp:lastModifiedBy>Moo</cp:lastModifiedBy>
  <cp:revision>2</cp:revision>
  <dcterms:created xsi:type="dcterms:W3CDTF">2020-08-31T16:30:00Z</dcterms:created>
  <dcterms:modified xsi:type="dcterms:W3CDTF">2020-08-31T16:30:00Z</dcterms:modified>
</cp:coreProperties>
</file>