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⚡ EV Charging Database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Prozessdokumentation — EU + US 2024/2025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2.179 Fahrzeuge  ·  93 Hersteller  ·  BEV + PHEV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Aufgabenstellung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Im Rahmen eines Bewerbungsprozesses wurde die Aufgabe gestellt, eine strukturierte Datenbank aller EV-Modelle auf dem europäischen und US-amerikanischen Markt zu erstellen. Die Anforderungen lauteten konkret: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Geforderte Datenfelder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Batteriegröße (kWh)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Maximale Ladegeschwindigkeit (kW)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Steckertyp (z. B. CCS, Type 2, NACS)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Autocharge-Unterstützung (Ja / Nein)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Beschreibung der Notentriegelung für das Ladekabel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Geforderte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Token-effizienter Text-Block als Kontext für KI-Agenten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Interaktives Mini-Dashboard oder klickbare Datenbankoberfläche mit Quellenangaben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Zeitrahmen: Bearbeitung innerhalb eines Tages, Einreichung am selben Abend.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Datenquellen &amp; Strategie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 keine fertige, maschinenlesbare Datenbank mit allen geforderten Feldern existiert, wurden mehrere komplementäre Quellen kombiniert: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Quelle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Abdeckung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ev-database.org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Scraping (BeautifulSoup)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EU BEVs — Primärquelle für technische Specs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AFDC / U.S. DOE API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 (JSON)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 BEVs &amp; PHEVs — Alternative Fuels Data Center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AFDC Vehicles API (PHEV)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 (fuel_code=PHEV)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EU PHEVs — 4.129 Einträge, gefiltert auf 1.316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Lookup-Table (Trainingswissen)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Hardcoded Dictionary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300+ Modell-spezifische Specs für Lücken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IEC / Hersteller-Dokumentation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Referenz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Plug-Standards, Autocharge, Notentriegelung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Datenpipeline — Schritt für Schritt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1: EU BEV Scraping (ev-database.org)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Als erstes wurde ev-database.org mit BeautifulSoup gescrapt. Das Scraping erfolgte in zwei Stufen: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Listenseiten: alle Fahrzeugmodelle mit Basis-Metadaten (Hersteller, Modell, Modelljahr)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Detail-Seiten: paralleles Abrufen von 1.225+ Einzelseiten mit 8 Worker-Threads für Batterie- und Laderaten-Daten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Herausforderung: Technische Specs in Modellbezeichnungen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Viele Modellnamen enthielten technische Angaben (z. B. "ID.3 64 kWh Pro", "Model Y Long Range AWD", "iX3 150 kW"). Diese mussten iterativ bereinigt werden: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Regex-Pattern zur Entfernung von kWh-, kW-, hp-, AWD/RWD-Suffixen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Manuelle Korrektur-Dicts für Sonderfälle (z. B. "iX xDrive40" → "iX")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Anschließende Deduplizierung: 1.225 → 581 eindeutige EU BEVs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2: EU-spezifische Anreicherung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Alle 581 EU BEVs wurden mit den drei nicht-quantitativen Pflichtfeldern angereichert: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Abdeckung nach Anreicherung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Steckertyp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IEC 62196-2 Standard: EU = Type 2 + CCS2 (Default)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Autocharge Support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Hersteller/Jahrgang-Lookup (z. B. BMW MY2023+: Ja)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Notentriegelung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3-stufige Hierarchie: Modell → Plattform → Marke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3: US-Datensatz (AFDC API)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Parallel wurde der US-amerikanische Datensatz über die AFDC REST API bezogen: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Endpunkt: https://developer.nrel.gov/api/vehicles/v1/vehicles.json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Filterung auf Modelljahr 2020+ und BEV/PHEV-Fahrzeuge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Ergebnis: 847 US-Fahrzeuge (BEV + PHEV)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Anreicherung mit US-Steckertypen (CCS1 + J1772, NACS), Autocharge, Notentriegelung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4: Globaler Merge (EU + US)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EU- und US-Datensätze wurden zu einem gemeinsamen globalen Datensatz zusammengeführt. Modelle, die in beiden Märkten verfügbar sind, erhielten die Region "EU + US":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eu_key = norm(Manufacturer) + '|' + norm(Model)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eu_sel.loc[eu_sel['_key'].isin(both), 'Region'] = 'EU + US'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combined = pd.concat([eu_sel, us_sel[~us_sel['_key'].isin(both)]])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Ergebnis: 1.326 Fahrzeuge (EU: 527, US: 745, EU+US: 54)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5: EU PHEV Integration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 ev-database.org ausschließlich BEVs listet, wurden EU PHEVs separat über den AFDC PHEV-Endpunkt bezogen: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Abruf aller 4.129 PHEVs aus der AFDC-Datenbank (9 Seiten)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Filterung auf EU-relevante Marken und Modelljahr 2020+: 1.316 PHEVs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EU-spezifische Felder ergänzt: Steckertyp, Autocharge (überwiegend "Nein"), Notentriegelung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Hinweis: Der AFDC PHEV-Endpoint enthielt auch einige reine BEV-Modelle (falsch klassifiziert). Dieses Problem wurde in Phase 7 behoben.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6: Abdeckungsverbesserung — Lookup-Table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Die Batterie- und Laderaten-Daten wiesen nach dem initialen Scraping erhebliche Lücken auf. Da die fehlenden Modelle überwiegend bekannte Hersteller umfassten, wurde ein umfassendes Lookup-Table mit über 300 Modell-Einträgen erstellt: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36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Vorher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Nachher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Verbesserung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Batterie BEV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49%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85%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+36 Prozentpunkte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Batterie PHEV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23%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38%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+15 Prozentpunkte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 kW BEV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~58%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78%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+20 Prozentpunkte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 kW PHEV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~17%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36%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+19 Prozentpunkte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DC kW BEV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~65%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72%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+7 Prozentpunkte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Abgedeckte Marken (BEV + PHEV): Audi, BMW, Volkswagen, Tesla, Porsche, Volvo, Mercedes-Benz, Ford, Hyundai, Kia, Škoda, Polestar, Smart, MG, Mini, Renault, Fiat, Abarth, Opel, Rivian, Chevrolet, GMC, Toyota, Lexus und alle großen PHEV-Linien.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7: Deduplizierung EU/US-Regionen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Nach Integration der EU PHEVs existierten viele Fahrzeuge doppelt: einmal als EU-Eintrag und einmal als US-Eintrag, obwohl sie in beiden Märkten verfügbar sind. Ursache waren zwei Faktoren: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 AFDC PHEV-Endpoint hatte ~230 reine BEVs fälschlicherweise als PHEV klassifiziert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 ursprüngliche EU+US-Merge hatte PHEV-Einträge noch nicht berücksichtigt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Fix-Logik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Für jede überlappende (Hersteller, Modell)-Kombination zwischen EU- und US-Einträgen: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BEV-Indikatoren im Modellnamen (e-tron, ioniq 5/6, id., taycan, i4/i5/i7, mach-e …) → falschen EU-PHEV-Eintrag entfernen, US-BEV als EU+US markieren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PHEV-Indikatoren im Modellnamen (tfsi e, 45e, e-hybrid, prime, plug-in, t8 …) → EU-PHEV als EU+US behalten, US-Duplikat entfernen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Vor Fix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Nach Fix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Gesamt-Fahrzeuge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2.642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2.179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EU only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1.843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1.571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 only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745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EU + US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54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387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Entfernte Duplikate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463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Finale Datensatz-Abdeckung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Abdeckung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Fahrzeuge gesamt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2.179 (1.571 EU | 221 US | 387 EU+US)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BEV / PHEV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985 BEV / 1.194 PHEV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Hersteller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93 Marken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Batterie kWh (BEV)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Batterie kWh (PHEV)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~38%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 Laderate (BEV)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 Laderate (PHEV)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~36%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DC Schnellladerate (BEV)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~72%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Steckertyp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Autocharge Support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Notentriegelung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Quellenangaben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Fahrzeugtyp (BEV/PHEV)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Outputs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Interaktives Dashboard (ev_dashboard.html)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Vollständig offline-fähige Single-File HTML-Anwendung (1,4 MB) mit eingebettetem JSON-Datensatz. Keine Installation, kein Server erforderlich — einfach im Browser öffnen.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Suche nach Marke oder Modell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Region (EU / US / EU+US), Fahrzeugtyp (BEV / PHEV), Marke, Steckertyp, Autocharge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Sortierbare Spalten (alle Felder)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Detail-Panel per Klick auf eine Zeile: vollständige Quellenangaben, Emergency-Release-Beschreibung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Live-Statistikleiste (aktualisiert sich mit jedem Filter)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Theme, Vanilla JS, keine externen Abhängigkeiten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KI-Prompt-Block (ev_charging_prompt_block.txt)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Token-effizientes Text-Format für den Einsatz als LLM-Kontext (~95.000 Tokens), strukturiert nach Hersteller:</w:t>
      </w:r>
    </w:p>
    <w:p>
      <w:pPr>
        <w:spacing w:after="80"/>
      </w:pPr>
      <w: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Format: Region|Type|Model|Year|Battery(kWh)|AC_kW|DC_kW|Plug|Autocharge:Y/N/P/?|Emergency:...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AUDI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EU|BEV|e-tron GT|2024|85kWh|AC:11kW|DC:270kW|Type 2 + CCS2|Autocharge:Y|Emergency:Kofferraum...</w:t>
      </w:r>
    </w:p>
    <w:p>
      <w:pPr>
        <w:shd w:fill="f3f4f6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EU|PHEV|Q5 55 TFSI e|2024|18kWh|AC:7kW|DC:-|Type 2 (AC only)|Autocharge:N|Emergency:...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Autocharge-Schlüssel: Y = Ja / N = Nein / P = Partiell / ? = Unbekannt / "-" = keine Daten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Rohdaten (ev_global_FINAL.csv)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Vollständiger Datensatz als CSV mit allen 14 Feldern inkl. drei separaten Quellen-Spalten (Plug Type Source, Autocharge Support Source, Emergency Release Location Source) für vollständige Nachvollziehbarkeit.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GitHub Repository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Alle Dateien sind öffentlich verfügbar unter:</w:t>
      </w:r>
    </w:p>
    <w:p>
      <w:pPr>
        <w:spacing w:after="120"/>
      </w:pPr>
      <w:hyperlink w:history="1" r:id="rIdlvjm5q3b6urbmujvy9a7r">
        <w:r>
          <w:rPr>
            <w:rFonts w:ascii="Arial" w:cs="Arial" w:eastAsia="Arial" w:hAnsi="Arial"/>
            <w:color w:val="1a56db"/>
            <w:sz w:val="22"/>
            <w:szCs w:val="22"/>
            <w:u w:val="single"/>
          </w:rPr>
          <w:t xml:space="preserve">https://github.com/MaxF707/ev-charging-database</w:t>
        </w:r>
      </w:hyperlink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Das Repository enthält ein vollständiges README mit Quick-Start-Anleitung, Methodikbeschreibung und Nutzungsbeispielen für den Prompt-Block.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Eingesetzte Technologien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Verwendungszweck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Daten-Pipeline, Transformation, Merge-Logik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Scraping ev-database.org (Listing + Detail-Seiten)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urllib / concurrent.futures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Paralleles Abrufen von 1.225+ Detail-Seiten (8 Threads)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AFDC REST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 BEV + PHEV Datensatz (U.S. Department of Energy)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Regex (re)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Modellnamen-Bereinigung, Spec-Extraktion, Normalisierung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JSON / Vanilla JS / HTML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Offline-Dashboard mit eingebettetem Datensatz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 / GitHub REST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Versionierung &amp; Veröffentlichung (push via token)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Bekannte Limitierungen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Batterie-/Laderaten-Daten für ~15% der BEVs und ~62% der PHEVs noch nicht verfügbar — ev-database.org und AFDC publizieren nicht alle Specs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Notentriegelungs-Beschreibungen für ~26% der Modelle auf "Betriebsanleitung konsultieren" zurückgefallen (keine öffentliche Dokumentation gefunden)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Modelljahr-Abdeckung: primär 2024; US-Einträge teilweise 2020–2023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Autocharge-Status reflektiert MY2023+-Rollout; ältere Modelljahre desselben Modells können abweichen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PHEVs unterstützen selten DC-Schnellladen — DC-Feld bei PHEV-Einträgen überwiegend leer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AFDC PHEV-Endpoint enthielt fehlklassifizierte BEV-Modelle (behoben in Phase 7, jedoch nicht garantiert vollständig)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6db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Mögliche Erweiterungen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EVKX.net Scraping für weitere EU BEV Specs (identifiziert als zugängliche Quelle)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EPA fueleconomy.gov Vollständig-Download für US Batterie-/Laderaten-Daten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Automatische Aktualisierung via GitHub Actions (monatlicher Cron-Job)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Echtzeit-API statt statischer CSV — FastAPI + SQLite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Erweiterung auf weitere Märkte (UK, China, Australien)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Dataset compiled February 2026  |  Pipeline: Python / BeautifulSoup / pandas / AFDC API  |  github.com/MaxF707/ev-charging-database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6"/>
      </w:pBdr>
      <w:spacing w:before="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Compiled February 2026  |  </w:t>
    </w:r>
    <w:r>
      <w:rPr>
        <w:rFonts w:ascii="Arial" w:cs="Arial" w:eastAsia="Arial" w:hAnsi="Arial"/>
        <w:color w:val="9ca3af"/>
        <w:sz w:val="18"/>
        <w:szCs w:val="18"/>
      </w:rPr>
      <w:t xml:space="preserve">Seite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6"/>
      </w:pBdr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EV Charging Database — Prozessdokumentation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vjm5q3b6urbmujvy9a7r" Type="http://schemas.openxmlformats.org/officeDocument/2006/relationships/hyperlink" Target="https://github.com/MaxF707/ev-charging-database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2026-02-20T09:39:30.607Z</dcterms:created>
  <dcterms:modified xsi:type="dcterms:W3CDTF">2026-02-20T09:39:30.608Z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