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0" w:before="0" w:line="240" w:lineRule="auto"/>
        <w:jc w:val="center"/>
        <w:rPr>
          <w:b w:val="1"/>
          <w:smallCaps w:val="1"/>
          <w:sz w:val="36"/>
          <w:szCs w:val="36"/>
        </w:rPr>
      </w:pPr>
      <w:bookmarkStart w:colFirst="0" w:colLast="0" w:name="_3it40iiny1dd" w:id="0"/>
      <w:bookmarkEnd w:id="0"/>
      <w:r w:rsidDel="00000000" w:rsidR="00000000" w:rsidRPr="00000000">
        <w:rPr>
          <w:b w:val="1"/>
          <w:smallCaps w:val="1"/>
          <w:sz w:val="36"/>
          <w:szCs w:val="36"/>
          <w:rtl w:val="0"/>
        </w:rPr>
        <w:t xml:space="preserve">Evaluación final de</w:t>
        <w:br w:type="textWrapping"/>
        <w:t xml:space="preserve">construcción de software </w:t>
      </w:r>
      <w:r w:rsidDel="00000000" w:rsidR="00000000" w:rsidRPr="00000000">
        <w:rPr>
          <w:rtl w:val="0"/>
        </w:rPr>
      </w:r>
    </w:p>
    <w:p w:rsidR="00000000" w:rsidDel="00000000" w:rsidP="00000000" w:rsidRDefault="00000000" w:rsidRPr="00000000" w14:paraId="00000002">
      <w:pPr>
        <w:spacing w:line="276" w:lineRule="auto"/>
        <w:jc w:val="center"/>
        <w:rPr>
          <w:rFonts w:ascii="Century Gothic" w:cs="Century Gothic" w:eastAsia="Century Gothic" w:hAnsi="Century Gothic"/>
          <w:b w:val="1"/>
          <w:sz w:val="18"/>
          <w:szCs w:val="18"/>
        </w:rPr>
      </w:pPr>
      <w:r w:rsidDel="00000000" w:rsidR="00000000" w:rsidRPr="00000000">
        <w:rPr>
          <w:rFonts w:ascii="Century Gothic" w:cs="Century Gothic" w:eastAsia="Century Gothic" w:hAnsi="Century Gothic"/>
          <w:b w:val="1"/>
          <w:sz w:val="18"/>
          <w:szCs w:val="18"/>
        </w:rPr>
        <mc:AlternateContent>
          <mc:Choice Requires="wpg">
            <w:drawing>
              <wp:inline distB="0" distT="0" distL="0" distR="0">
                <wp:extent cx="5731200" cy="1282700"/>
                <wp:effectExtent b="0" l="0" r="0" t="0"/>
                <wp:docPr id="1" name=""/>
                <a:graphic>
                  <a:graphicData uri="http://schemas.microsoft.com/office/word/2010/wordprocessingShape">
                    <wps:wsp>
                      <wps:cNvSpPr/>
                      <wps:cNvPr id="2" name="Shape 2"/>
                      <wps:spPr>
                        <a:xfrm>
                          <a:off x="2308795" y="3104784"/>
                          <a:ext cx="6074410" cy="1350433"/>
                        </a:xfrm>
                        <a:prstGeom prst="rect">
                          <a:avLst/>
                        </a:prstGeom>
                        <a:noFill/>
                        <a:ln cap="flat" cmpd="sng" w="9525">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Century Gothic" w:cs="Century Gothic" w:eastAsia="Century Gothic" w:hAnsi="Century Gothic"/>
                                <w:b w:val="1"/>
                                <w:i w:val="0"/>
                                <w:smallCaps w:val="0"/>
                                <w:strike w:val="0"/>
                                <w:color w:val="000000"/>
                                <w:sz w:val="20"/>
                                <w:vertAlign w:val="baseline"/>
                              </w:rPr>
                              <w:t xml:space="preserve">Instrucciones:</w:t>
                            </w:r>
                          </w:p>
                          <w:p w:rsidR="00000000" w:rsidDel="00000000" w:rsidP="00000000" w:rsidRDefault="00000000" w:rsidRPr="00000000">
                            <w:pPr>
                              <w:spacing w:after="200" w:before="0" w:line="275.9999942779541"/>
                              <w:ind w:left="360" w:right="0" w:firstLine="0"/>
                              <w:jc w:val="both"/>
                              <w:textDirection w:val="btLr"/>
                            </w:pPr>
                            <w:r w:rsidDel="00000000" w:rsidR="00000000" w:rsidRPr="00000000">
                              <w:rPr>
                                <w:rFonts w:ascii="Century Gothic" w:cs="Century Gothic" w:eastAsia="Century Gothic" w:hAnsi="Century Gothic"/>
                                <w:b w:val="1"/>
                                <w:i w:val="0"/>
                                <w:smallCaps w:val="0"/>
                                <w:strike w:val="0"/>
                                <w:color w:val="000000"/>
                                <w:sz w:val="20"/>
                                <w:vertAlign w:val="baseline"/>
                              </w:rPr>
                            </w:r>
                            <w:r w:rsidDel="00000000" w:rsidR="00000000" w:rsidRPr="00000000">
                              <w:rPr>
                                <w:rFonts w:ascii="Century Gothic" w:cs="Century Gothic" w:eastAsia="Century Gothic" w:hAnsi="Century Gothic"/>
                                <w:b w:val="0"/>
                                <w:i w:val="0"/>
                                <w:smallCaps w:val="0"/>
                                <w:strike w:val="0"/>
                                <w:color w:val="000000"/>
                                <w:sz w:val="20"/>
                                <w:vertAlign w:val="baseline"/>
                              </w:rPr>
                              <w:t xml:space="preserve">Para el desarrollo de las actividades solicitadas se ha compartido el archivo “PFC KIHEDOVI Selección de estudinate.docx Proyecto de Fin de Curso KIHEDOVI”, la contribución de cada miembro del equipo se determina según el historial del documento.</w:t>
                            </w:r>
                          </w:p>
                          <w:p w:rsidR="00000000" w:rsidDel="00000000" w:rsidP="00000000" w:rsidRDefault="00000000" w:rsidRPr="00000000">
                            <w:pPr>
                              <w:spacing w:after="200" w:before="0" w:line="275.9999942779541"/>
                              <w:ind w:left="360" w:right="0" w:firstLine="0"/>
                              <w:jc w:val="both"/>
                              <w:textDirection w:val="btLr"/>
                            </w:pPr>
                            <w:r w:rsidDel="00000000" w:rsidR="00000000" w:rsidRPr="00000000">
                              <w:rPr>
                                <w:rFonts w:ascii="Century Gothic" w:cs="Century Gothic" w:eastAsia="Century Gothic" w:hAnsi="Century Gothic"/>
                                <w:b w:val="0"/>
                                <w:i w:val="0"/>
                                <w:smallCaps w:val="0"/>
                                <w:strike w:val="0"/>
                                <w:color w:val="000000"/>
                                <w:sz w:val="20"/>
                                <w:vertAlign w:val="baseline"/>
                              </w:rPr>
                            </w:r>
                            <w:r w:rsidDel="00000000" w:rsidR="00000000" w:rsidRPr="00000000">
                              <w:rPr>
                                <w:rFonts w:ascii="Century Gothic" w:cs="Century Gothic" w:eastAsia="Century Gothic" w:hAnsi="Century Gothic"/>
                                <w:b w:val="0"/>
                                <w:i w:val="0"/>
                                <w:smallCaps w:val="0"/>
                                <w:strike w:val="0"/>
                                <w:color w:val="000000"/>
                                <w:sz w:val="20"/>
                                <w:vertAlign w:val="baseline"/>
                              </w:rPr>
                              <w:t xml:space="preserve">En este archivo consigne el desarrollo de las actividades solicitadas. Recuerde que sólo se calificarán los aportes que se evidencien en la inspección.</w:t>
                            </w:r>
                          </w:p>
                        </w:txbxContent>
                      </wps:txbx>
                      <wps:bodyPr anchorCtr="0" anchor="ctr" bIns="45700" lIns="91425" spcFirstLastPara="1" rIns="91425" wrap="square" tIns="45700">
                        <a:noAutofit/>
                      </wps:bodyPr>
                    </wps:wsp>
                  </a:graphicData>
                </a:graphic>
              </wp:inline>
            </w:drawing>
          </mc:Choice>
          <mc:Fallback>
            <w:drawing>
              <wp:inline distB="0" distT="0" distL="0" distR="0">
                <wp:extent cx="5731200" cy="1282700"/>
                <wp:effectExtent b="0" l="0" r="0" t="0"/>
                <wp:docPr id="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5731200" cy="128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3">
      <w:pPr>
        <w:pStyle w:val="Heading2"/>
        <w:spacing w:after="0" w:before="240" w:line="240" w:lineRule="auto"/>
        <w:jc w:val="center"/>
        <w:rPr>
          <w:b w:val="1"/>
          <w:smallCaps w:val="1"/>
          <w:sz w:val="24"/>
          <w:szCs w:val="24"/>
        </w:rPr>
      </w:pPr>
      <w:r w:rsidDel="00000000" w:rsidR="00000000" w:rsidRPr="00000000">
        <w:rPr>
          <w:b w:val="1"/>
          <w:smallCaps w:val="1"/>
          <w:sz w:val="24"/>
          <w:szCs w:val="24"/>
          <w:rtl w:val="0"/>
        </w:rPr>
        <w:t xml:space="preserve">Equipo de desarrollo</w:t>
      </w:r>
    </w:p>
    <w:tbl>
      <w:tblPr>
        <w:tblStyle w:val="Table1"/>
        <w:tblW w:w="9634.0" w:type="dxa"/>
        <w:jc w:val="left"/>
        <w:tblInd w:w="0.0" w:type="dxa"/>
        <w:tblBorders>
          <w:top w:color="9cc3e5" w:space="0" w:sz="4" w:val="single"/>
          <w:left w:color="9cc3e5" w:space="0" w:sz="4" w:val="single"/>
          <w:bottom w:color="9cc3e5" w:space="0" w:sz="4" w:val="single"/>
          <w:right w:color="9cc3e5" w:space="0" w:sz="4" w:val="single"/>
          <w:insideH w:color="9cc3e5" w:space="0" w:sz="4" w:val="single"/>
          <w:insideV w:color="9cc3e5" w:space="0" w:sz="4" w:val="single"/>
        </w:tblBorders>
        <w:tblLayout w:type="fixed"/>
        <w:tblLook w:val="04A0"/>
      </w:tblPr>
      <w:tblGrid>
        <w:gridCol w:w="1271"/>
        <w:gridCol w:w="8363"/>
        <w:tblGridChange w:id="0">
          <w:tblGrid>
            <w:gridCol w:w="1271"/>
            <w:gridCol w:w="8363"/>
          </w:tblGrid>
        </w:tblGridChange>
      </w:tblGrid>
      <w:tr>
        <w:trPr>
          <w:cantSplit w:val="0"/>
          <w:tblHeader w:val="0"/>
        </w:trPr>
        <w:tc>
          <w:tcPr/>
          <w:p w:rsidR="00000000" w:rsidDel="00000000" w:rsidP="00000000" w:rsidRDefault="00000000" w:rsidRPr="00000000" w14:paraId="00000004">
            <w:pPr>
              <w:spacing w:line="240" w:lineRule="auto"/>
              <w:rPr>
                <w:rFonts w:ascii="Calibri" w:cs="Calibri" w:eastAsia="Calibri" w:hAnsi="Calibri"/>
              </w:rPr>
            </w:pPr>
            <w:r w:rsidDel="00000000" w:rsidR="00000000" w:rsidRPr="00000000">
              <w:rPr>
                <w:rFonts w:ascii="Calibri" w:cs="Calibri" w:eastAsia="Calibri" w:hAnsi="Calibri"/>
                <w:rtl w:val="0"/>
              </w:rPr>
              <w:t xml:space="preserve">Integrante</w:t>
            </w:r>
          </w:p>
        </w:tc>
        <w:tc>
          <w:tcPr/>
          <w:p w:rsidR="00000000" w:rsidDel="00000000" w:rsidP="00000000" w:rsidRDefault="00000000" w:rsidRPr="00000000" w14:paraId="00000005">
            <w:pPr>
              <w:spacing w:line="240" w:lineRule="auto"/>
              <w:rPr>
                <w:rFonts w:ascii="Calibri" w:cs="Calibri" w:eastAsia="Calibri" w:hAnsi="Calibri"/>
              </w:rPr>
            </w:pPr>
            <w:r w:rsidDel="00000000" w:rsidR="00000000" w:rsidRPr="00000000">
              <w:rPr>
                <w:rFonts w:ascii="Calibri" w:cs="Calibri" w:eastAsia="Calibri" w:hAnsi="Calibri"/>
                <w:rtl w:val="0"/>
              </w:rPr>
              <w:t xml:space="preserve">Apellidos y nombres de los integrantes del equipo de desarrollo (ordenado alfabéticamente)</w:t>
            </w:r>
          </w:p>
        </w:tc>
      </w:tr>
      <w:tr>
        <w:trPr>
          <w:cantSplit w:val="0"/>
          <w:tblHeader w:val="0"/>
        </w:trPr>
        <w:tc>
          <w:tcPr/>
          <w:p w:rsidR="00000000" w:rsidDel="00000000" w:rsidP="00000000" w:rsidRDefault="00000000" w:rsidRPr="00000000" w14:paraId="00000006">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1</w:t>
            </w:r>
          </w:p>
        </w:tc>
        <w:tc>
          <w:tcPr/>
          <w:p w:rsidR="00000000" w:rsidDel="00000000" w:rsidP="00000000" w:rsidRDefault="00000000" w:rsidRPr="00000000" w14:paraId="00000007">
            <w:pPr>
              <w:spacing w:line="240" w:lineRule="auto"/>
              <w:rPr>
                <w:rFonts w:ascii="Calibri" w:cs="Calibri" w:eastAsia="Calibri" w:hAnsi="Calibri"/>
              </w:rPr>
            </w:pPr>
            <w:r w:rsidDel="00000000" w:rsidR="00000000" w:rsidRPr="00000000">
              <w:rPr>
                <w:rFonts w:ascii="Calibri" w:cs="Calibri" w:eastAsia="Calibri" w:hAnsi="Calibri"/>
                <w:rtl w:val="0"/>
              </w:rPr>
              <w:t xml:space="preserve">Grande Contreras Mario Jarod</w:t>
            </w:r>
          </w:p>
        </w:tc>
      </w:tr>
      <w:tr>
        <w:trPr>
          <w:cantSplit w:val="0"/>
          <w:tblHeader w:val="0"/>
        </w:trPr>
        <w:tc>
          <w:tcPr/>
          <w:p w:rsidR="00000000" w:rsidDel="00000000" w:rsidP="00000000" w:rsidRDefault="00000000" w:rsidRPr="00000000" w14:paraId="00000008">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2</w:t>
            </w:r>
          </w:p>
        </w:tc>
        <w:tc>
          <w:tcPr/>
          <w:p w:rsidR="00000000" w:rsidDel="00000000" w:rsidP="00000000" w:rsidRDefault="00000000" w:rsidRPr="00000000" w14:paraId="00000009">
            <w:pPr>
              <w:spacing w:line="240" w:lineRule="auto"/>
              <w:rPr>
                <w:rFonts w:ascii="Calibri" w:cs="Calibri" w:eastAsia="Calibri" w:hAnsi="Calibri"/>
              </w:rPr>
            </w:pPr>
            <w:r w:rsidDel="00000000" w:rsidR="00000000" w:rsidRPr="00000000">
              <w:rPr>
                <w:rFonts w:ascii="Calibri" w:cs="Calibri" w:eastAsia="Calibri" w:hAnsi="Calibri"/>
                <w:rtl w:val="0"/>
              </w:rPr>
              <w:t xml:space="preserve">Roldan Hinojosa Jhon </w:t>
            </w:r>
          </w:p>
        </w:tc>
      </w:tr>
      <w:tr>
        <w:trPr>
          <w:cantSplit w:val="0"/>
          <w:tblHeader w:val="0"/>
        </w:trPr>
        <w:tc>
          <w:tcPr/>
          <w:p w:rsidR="00000000" w:rsidDel="00000000" w:rsidP="00000000" w:rsidRDefault="00000000" w:rsidRPr="00000000" w14:paraId="0000000A">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3</w:t>
            </w:r>
          </w:p>
        </w:tc>
        <w:tc>
          <w:tcPr/>
          <w:p w:rsidR="00000000" w:rsidDel="00000000" w:rsidP="00000000" w:rsidRDefault="00000000" w:rsidRPr="00000000" w14:paraId="0000000B">
            <w:pPr>
              <w:spacing w:line="240" w:lineRule="auto"/>
              <w:rPr>
                <w:rFonts w:ascii="Calibri" w:cs="Calibri" w:eastAsia="Calibri" w:hAnsi="Calibri"/>
              </w:rPr>
            </w:pPr>
            <w:r w:rsidDel="00000000" w:rsidR="00000000" w:rsidRPr="00000000">
              <w:rPr>
                <w:rFonts w:ascii="Calibri" w:cs="Calibri" w:eastAsia="Calibri" w:hAnsi="Calibri"/>
                <w:rtl w:val="0"/>
              </w:rPr>
              <w:t xml:space="preserve">Torres Montes Alex Junior</w:t>
            </w:r>
          </w:p>
        </w:tc>
      </w:tr>
      <w:tr>
        <w:trPr>
          <w:cantSplit w:val="0"/>
          <w:tblHeader w:val="0"/>
        </w:trPr>
        <w:tc>
          <w:tcPr/>
          <w:p w:rsidR="00000000" w:rsidDel="00000000" w:rsidP="00000000" w:rsidRDefault="00000000" w:rsidRPr="00000000" w14:paraId="0000000C">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4</w:t>
            </w:r>
          </w:p>
        </w:tc>
        <w:tc>
          <w:tcPr/>
          <w:p w:rsidR="00000000" w:rsidDel="00000000" w:rsidP="00000000" w:rsidRDefault="00000000" w:rsidRPr="00000000" w14:paraId="0000000D">
            <w:pPr>
              <w:spacing w:line="240" w:lineRule="auto"/>
              <w:rPr>
                <w:rFonts w:ascii="Calibri" w:cs="Calibri" w:eastAsia="Calibri" w:hAnsi="Calibri"/>
              </w:rPr>
            </w:pPr>
            <w:r w:rsidDel="00000000" w:rsidR="00000000" w:rsidRPr="00000000">
              <w:rPr>
                <w:rFonts w:ascii="Calibri" w:cs="Calibri" w:eastAsia="Calibri" w:hAnsi="Calibri"/>
                <w:rtl w:val="0"/>
              </w:rPr>
              <w:t xml:space="preserve">Urquizo Ore Max Fravel</w:t>
            </w:r>
          </w:p>
        </w:tc>
      </w:tr>
      <w:tr>
        <w:trPr>
          <w:cantSplit w:val="0"/>
          <w:tblHeader w:val="0"/>
        </w:trPr>
        <w:tc>
          <w:tcPr/>
          <w:p w:rsidR="00000000" w:rsidDel="00000000" w:rsidP="00000000" w:rsidRDefault="00000000" w:rsidRPr="00000000" w14:paraId="0000000E">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5</w:t>
            </w:r>
          </w:p>
        </w:tc>
        <w:tc>
          <w:tcPr/>
          <w:p w:rsidR="00000000" w:rsidDel="00000000" w:rsidP="00000000" w:rsidRDefault="00000000" w:rsidRPr="00000000" w14:paraId="0000000F">
            <w:pPr>
              <w:spacing w:line="240" w:lineRule="auto"/>
              <w:rPr>
                <w:rFonts w:ascii="Calibri" w:cs="Calibri" w:eastAsia="Calibri" w:hAnsi="Calibri"/>
              </w:rPr>
            </w:pPr>
            <w:r w:rsidDel="00000000" w:rsidR="00000000" w:rsidRPr="00000000">
              <w:rPr>
                <w:rFonts w:ascii="Calibri" w:cs="Calibri" w:eastAsia="Calibri" w:hAnsi="Calibri"/>
                <w:rtl w:val="0"/>
              </w:rPr>
              <w:t xml:space="preserve">Yurivilca Quispe, Scott Jarry </w:t>
            </w:r>
          </w:p>
        </w:tc>
      </w:tr>
    </w:tbl>
    <w:p w:rsidR="00000000" w:rsidDel="00000000" w:rsidP="00000000" w:rsidRDefault="00000000" w:rsidRPr="00000000" w14:paraId="00000010">
      <w:pPr>
        <w:spacing w:after="240" w:line="240" w:lineRule="auto"/>
        <w:jc w:val="both"/>
        <w:rPr>
          <w:rFonts w:ascii="Century Gothic" w:cs="Century Gothic" w:eastAsia="Century Gothic" w:hAnsi="Century Gothic"/>
          <w:sz w:val="18"/>
          <w:szCs w:val="18"/>
        </w:rPr>
      </w:pPr>
      <w:r w:rsidDel="00000000" w:rsidR="00000000" w:rsidRPr="00000000">
        <w:rPr>
          <w:rtl w:val="0"/>
        </w:rPr>
      </w:r>
    </w:p>
    <w:tbl>
      <w:tblPr>
        <w:tblStyle w:val="Table2"/>
        <w:tblW w:w="9493.0" w:type="dxa"/>
        <w:jc w:val="left"/>
        <w:tblInd w:w="0.0" w:type="dxa"/>
        <w:tblBorders>
          <w:top w:color="9cc3e5" w:space="0" w:sz="4" w:val="single"/>
          <w:left w:color="9cc3e5" w:space="0" w:sz="4" w:val="single"/>
          <w:bottom w:color="9cc3e5" w:space="0" w:sz="4" w:val="single"/>
          <w:right w:color="9cc3e5" w:space="0" w:sz="4" w:val="single"/>
          <w:insideH w:color="9cc3e5" w:space="0" w:sz="4" w:val="single"/>
          <w:insideV w:color="9cc3e5" w:space="0" w:sz="4" w:val="single"/>
        </w:tblBorders>
        <w:tblLayout w:type="fixed"/>
        <w:tblLook w:val="04A0"/>
      </w:tblPr>
      <w:tblGrid>
        <w:gridCol w:w="2405"/>
        <w:gridCol w:w="7088"/>
        <w:tblGridChange w:id="0">
          <w:tblGrid>
            <w:gridCol w:w="2405"/>
            <w:gridCol w:w="7088"/>
          </w:tblGrid>
        </w:tblGridChange>
      </w:tblGrid>
      <w:tr>
        <w:trPr>
          <w:cantSplit w:val="0"/>
          <w:tblHeader w:val="0"/>
        </w:trPr>
        <w:tc>
          <w:tcPr/>
          <w:p w:rsidR="00000000" w:rsidDel="00000000" w:rsidP="00000000" w:rsidRDefault="00000000" w:rsidRPr="00000000" w14:paraId="00000011">
            <w:pPr>
              <w:spacing w:line="240" w:lineRule="auto"/>
              <w:rPr>
                <w:rFonts w:ascii="Century Gothic" w:cs="Century Gothic" w:eastAsia="Century Gothic" w:hAnsi="Century Gothic"/>
                <w:b w:val="0"/>
                <w:color w:val="000000"/>
                <w:sz w:val="18"/>
                <w:szCs w:val="18"/>
              </w:rPr>
            </w:pPr>
            <w:r w:rsidDel="00000000" w:rsidR="00000000" w:rsidRPr="00000000">
              <w:rPr>
                <w:rFonts w:ascii="Century Gothic" w:cs="Century Gothic" w:eastAsia="Century Gothic" w:hAnsi="Century Gothic"/>
                <w:b w:val="0"/>
                <w:color w:val="000000"/>
                <w:sz w:val="18"/>
                <w:szCs w:val="18"/>
                <w:rtl w:val="0"/>
              </w:rPr>
              <w:t xml:space="preserve">Identificador</w:t>
            </w:r>
          </w:p>
        </w:tc>
        <w:tc>
          <w:tcPr/>
          <w:p w:rsidR="00000000" w:rsidDel="00000000" w:rsidP="00000000" w:rsidRDefault="00000000" w:rsidRPr="00000000" w14:paraId="00000012">
            <w:pPr>
              <w:spacing w:line="240" w:lineRule="auto"/>
              <w:rPr>
                <w:rFonts w:ascii="Century Gothic" w:cs="Century Gothic" w:eastAsia="Century Gothic" w:hAnsi="Century Gothic"/>
                <w:b w:val="0"/>
                <w:color w:val="000000"/>
                <w:sz w:val="18"/>
                <w:szCs w:val="18"/>
              </w:rPr>
            </w:pPr>
            <w:r w:rsidDel="00000000" w:rsidR="00000000" w:rsidRPr="00000000">
              <w:rPr>
                <w:rFonts w:ascii="Century Gothic" w:cs="Century Gothic" w:eastAsia="Century Gothic" w:hAnsi="Century Gothic"/>
                <w:b w:val="0"/>
                <w:color w:val="000000"/>
                <w:sz w:val="18"/>
                <w:szCs w:val="18"/>
                <w:rtl w:val="0"/>
              </w:rPr>
              <w:t xml:space="preserve">HU002</w:t>
            </w:r>
          </w:p>
        </w:tc>
      </w:tr>
      <w:tr>
        <w:trPr>
          <w:cantSplit w:val="0"/>
          <w:tblHeader w:val="0"/>
        </w:trPr>
        <w:tc>
          <w:tcPr/>
          <w:p w:rsidR="00000000" w:rsidDel="00000000" w:rsidP="00000000" w:rsidRDefault="00000000" w:rsidRPr="00000000" w14:paraId="00000013">
            <w:pPr>
              <w:spacing w:line="240" w:lineRule="auto"/>
              <w:rPr>
                <w:rFonts w:ascii="Century Gothic" w:cs="Century Gothic" w:eastAsia="Century Gothic" w:hAnsi="Century Gothic"/>
                <w:b w:val="0"/>
                <w:sz w:val="18"/>
                <w:szCs w:val="18"/>
              </w:rPr>
            </w:pPr>
            <w:r w:rsidDel="00000000" w:rsidR="00000000" w:rsidRPr="00000000">
              <w:rPr>
                <w:rFonts w:ascii="Century Gothic" w:cs="Century Gothic" w:eastAsia="Century Gothic" w:hAnsi="Century Gothic"/>
                <w:b w:val="0"/>
                <w:sz w:val="18"/>
                <w:szCs w:val="18"/>
                <w:rtl w:val="0"/>
              </w:rPr>
              <w:t xml:space="preserve">Nombre (alias)</w:t>
            </w:r>
          </w:p>
        </w:tc>
        <w:tc>
          <w:tcPr/>
          <w:p w:rsidR="00000000" w:rsidDel="00000000" w:rsidP="00000000" w:rsidRDefault="00000000" w:rsidRPr="00000000" w14:paraId="00000014">
            <w:pPr>
              <w:spacing w:line="240" w:lineRule="auto"/>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Editar asignaturas</w:t>
            </w:r>
          </w:p>
        </w:tc>
      </w:tr>
      <w:tr>
        <w:trPr>
          <w:cantSplit w:val="0"/>
          <w:trHeight w:val="124.16015625" w:hRule="atLeast"/>
          <w:tblHeader w:val="0"/>
        </w:trPr>
        <w:tc>
          <w:tcPr/>
          <w:p w:rsidR="00000000" w:rsidDel="00000000" w:rsidP="00000000" w:rsidRDefault="00000000" w:rsidRPr="00000000" w14:paraId="00000015">
            <w:pPr>
              <w:spacing w:line="240" w:lineRule="auto"/>
              <w:rPr>
                <w:rFonts w:ascii="Century Gothic" w:cs="Century Gothic" w:eastAsia="Century Gothic" w:hAnsi="Century Gothic"/>
                <w:b w:val="0"/>
                <w:sz w:val="18"/>
                <w:szCs w:val="18"/>
              </w:rPr>
            </w:pPr>
            <w:r w:rsidDel="00000000" w:rsidR="00000000" w:rsidRPr="00000000">
              <w:rPr>
                <w:rFonts w:ascii="Century Gothic" w:cs="Century Gothic" w:eastAsia="Century Gothic" w:hAnsi="Century Gothic"/>
                <w:b w:val="0"/>
                <w:sz w:val="18"/>
                <w:szCs w:val="18"/>
                <w:rtl w:val="0"/>
              </w:rPr>
              <w:t xml:space="preserve">Descripción</w:t>
            </w:r>
          </w:p>
        </w:tc>
        <w:tc>
          <w:tcPr/>
          <w:p w:rsidR="00000000" w:rsidDel="00000000" w:rsidP="00000000" w:rsidRDefault="00000000" w:rsidRPr="00000000" w14:paraId="00000016">
            <w:pPr>
              <w:spacing w:line="240" w:lineRule="auto"/>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Como docente, quiero editar los datos de una asignatura con la finalidad de actualizar el catálogo.</w:t>
            </w:r>
          </w:p>
        </w:tc>
      </w:tr>
      <w:tr>
        <w:trPr>
          <w:cantSplit w:val="0"/>
          <w:tblHeader w:val="0"/>
        </w:trPr>
        <w:tc>
          <w:tcPr/>
          <w:p w:rsidR="00000000" w:rsidDel="00000000" w:rsidP="00000000" w:rsidRDefault="00000000" w:rsidRPr="00000000" w14:paraId="00000017">
            <w:pPr>
              <w:spacing w:line="240" w:lineRule="auto"/>
              <w:rPr>
                <w:rFonts w:ascii="Century Gothic" w:cs="Century Gothic" w:eastAsia="Century Gothic" w:hAnsi="Century Gothic"/>
                <w:b w:val="0"/>
                <w:sz w:val="18"/>
                <w:szCs w:val="18"/>
              </w:rPr>
            </w:pPr>
            <w:r w:rsidDel="00000000" w:rsidR="00000000" w:rsidRPr="00000000">
              <w:rPr>
                <w:rFonts w:ascii="Century Gothic" w:cs="Century Gothic" w:eastAsia="Century Gothic" w:hAnsi="Century Gothic"/>
                <w:b w:val="0"/>
                <w:sz w:val="18"/>
                <w:szCs w:val="18"/>
                <w:rtl w:val="0"/>
              </w:rPr>
              <w:t xml:space="preserve">Puntos de historia (días ideales)</w:t>
            </w:r>
          </w:p>
        </w:tc>
        <w:tc>
          <w:tcPr/>
          <w:p w:rsidR="00000000" w:rsidDel="00000000" w:rsidP="00000000" w:rsidRDefault="00000000" w:rsidRPr="00000000" w14:paraId="00000018">
            <w:pPr>
              <w:spacing w:line="240" w:lineRule="auto"/>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0.5</w:t>
            </w:r>
          </w:p>
        </w:tc>
      </w:tr>
      <w:tr>
        <w:trPr>
          <w:cantSplit w:val="0"/>
          <w:tblHeader w:val="0"/>
        </w:trPr>
        <w:tc>
          <w:tcPr/>
          <w:p w:rsidR="00000000" w:rsidDel="00000000" w:rsidP="00000000" w:rsidRDefault="00000000" w:rsidRPr="00000000" w14:paraId="00000019">
            <w:pPr>
              <w:spacing w:line="240" w:lineRule="auto"/>
              <w:rPr>
                <w:rFonts w:ascii="Century Gothic" w:cs="Century Gothic" w:eastAsia="Century Gothic" w:hAnsi="Century Gothic"/>
                <w:b w:val="0"/>
                <w:sz w:val="18"/>
                <w:szCs w:val="18"/>
              </w:rPr>
            </w:pPr>
            <w:r w:rsidDel="00000000" w:rsidR="00000000" w:rsidRPr="00000000">
              <w:rPr>
                <w:rFonts w:ascii="Century Gothic" w:cs="Century Gothic" w:eastAsia="Century Gothic" w:hAnsi="Century Gothic"/>
                <w:b w:val="0"/>
                <w:sz w:val="18"/>
                <w:szCs w:val="18"/>
                <w:rtl w:val="0"/>
              </w:rPr>
              <w:t xml:space="preserve">Criterios de aceptación</w:t>
            </w:r>
          </w:p>
        </w:tc>
        <w:tc>
          <w:tcPr/>
          <w:p w:rsidR="00000000" w:rsidDel="00000000" w:rsidP="00000000" w:rsidRDefault="00000000" w:rsidRPr="00000000" w14:paraId="0000001A">
            <w:pPr>
              <w:spacing w:line="240" w:lineRule="auto"/>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Al editar una asignatura se debe informar si el proceso se realizó con éxito o no.</w:t>
            </w:r>
          </w:p>
        </w:tc>
      </w:tr>
      <w:tr>
        <w:trPr>
          <w:cantSplit w:val="0"/>
          <w:tblHeader w:val="0"/>
        </w:trPr>
        <w:tc>
          <w:tcPr/>
          <w:p w:rsidR="00000000" w:rsidDel="00000000" w:rsidP="00000000" w:rsidRDefault="00000000" w:rsidRPr="00000000" w14:paraId="0000001B">
            <w:pPr>
              <w:spacing w:line="240" w:lineRule="auto"/>
              <w:rPr>
                <w:rFonts w:ascii="Century Gothic" w:cs="Century Gothic" w:eastAsia="Century Gothic" w:hAnsi="Century Gothic"/>
                <w:b w:val="0"/>
                <w:sz w:val="18"/>
                <w:szCs w:val="18"/>
              </w:rPr>
            </w:pPr>
            <w:r w:rsidDel="00000000" w:rsidR="00000000" w:rsidRPr="00000000">
              <w:rPr>
                <w:rtl w:val="0"/>
              </w:rPr>
            </w:r>
          </w:p>
        </w:tc>
        <w:tc>
          <w:tcPr/>
          <w:p w:rsidR="00000000" w:rsidDel="00000000" w:rsidP="00000000" w:rsidRDefault="00000000" w:rsidRPr="00000000" w14:paraId="0000001C">
            <w:pPr>
              <w:spacing w:line="240" w:lineRule="auto"/>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Al editar una asignatura no debe tener el mismo nombre e informar que el proceso no se realizó con éxito.</w:t>
            </w:r>
          </w:p>
        </w:tc>
      </w:tr>
      <w:tr>
        <w:trPr>
          <w:cantSplit w:val="0"/>
          <w:tblHeader w:val="0"/>
        </w:trPr>
        <w:tc>
          <w:tcPr/>
          <w:p w:rsidR="00000000" w:rsidDel="00000000" w:rsidP="00000000" w:rsidRDefault="00000000" w:rsidRPr="00000000" w14:paraId="0000001D">
            <w:pPr>
              <w:spacing w:line="240" w:lineRule="auto"/>
              <w:rPr>
                <w:rFonts w:ascii="Century Gothic" w:cs="Century Gothic" w:eastAsia="Century Gothic" w:hAnsi="Century Gothic"/>
                <w:b w:val="0"/>
                <w:sz w:val="18"/>
                <w:szCs w:val="18"/>
              </w:rPr>
            </w:pPr>
            <w:r w:rsidDel="00000000" w:rsidR="00000000" w:rsidRPr="00000000">
              <w:rPr>
                <w:rtl w:val="0"/>
              </w:rPr>
            </w:r>
          </w:p>
        </w:tc>
        <w:tc>
          <w:tcPr/>
          <w:p w:rsidR="00000000" w:rsidDel="00000000" w:rsidP="00000000" w:rsidRDefault="00000000" w:rsidRPr="00000000" w14:paraId="0000001E">
            <w:pPr>
              <w:spacing w:line="240" w:lineRule="auto"/>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El campo </w:t>
            </w:r>
            <w:r w:rsidDel="00000000" w:rsidR="00000000" w:rsidRPr="00000000">
              <w:rPr>
                <w:rFonts w:ascii="Century Gothic" w:cs="Century Gothic" w:eastAsia="Century Gothic" w:hAnsi="Century Gothic"/>
                <w:i w:val="1"/>
                <w:sz w:val="18"/>
                <w:szCs w:val="18"/>
                <w:rtl w:val="0"/>
              </w:rPr>
              <w:t xml:space="preserve">Asignatura</w:t>
            </w:r>
            <w:r w:rsidDel="00000000" w:rsidR="00000000" w:rsidRPr="00000000">
              <w:rPr>
                <w:rFonts w:ascii="Century Gothic" w:cs="Century Gothic" w:eastAsia="Century Gothic" w:hAnsi="Century Gothic"/>
                <w:sz w:val="18"/>
                <w:szCs w:val="18"/>
                <w:rtl w:val="0"/>
              </w:rPr>
              <w:t xml:space="preserve"> no debe estar vacío.</w:t>
            </w:r>
          </w:p>
        </w:tc>
      </w:tr>
    </w:tbl>
    <w:p w:rsidR="00000000" w:rsidDel="00000000" w:rsidP="00000000" w:rsidRDefault="00000000" w:rsidRPr="00000000" w14:paraId="0000001F">
      <w:pPr>
        <w:pStyle w:val="Heading3"/>
        <w:spacing w:after="0" w:before="40" w:line="240" w:lineRule="auto"/>
        <w:rPr>
          <w:rFonts w:ascii="Calibri" w:cs="Calibri" w:eastAsia="Calibri" w:hAnsi="Calibri"/>
          <w:color w:val="1e4d78"/>
          <w:sz w:val="24"/>
          <w:szCs w:val="24"/>
        </w:rPr>
      </w:pPr>
      <w:bookmarkStart w:colFirst="0" w:colLast="0" w:name="_1dxnqqz2srzn" w:id="1"/>
      <w:bookmarkEnd w:id="1"/>
      <w:r w:rsidDel="00000000" w:rsidR="00000000" w:rsidRPr="00000000">
        <w:rPr>
          <w:rFonts w:ascii="Calibri" w:cs="Calibri" w:eastAsia="Calibri" w:hAnsi="Calibri"/>
          <w:color w:val="1e4d78"/>
          <w:sz w:val="24"/>
          <w:szCs w:val="24"/>
          <w:rtl w:val="0"/>
        </w:rPr>
        <w:t xml:space="preserve">Revisión</w:t>
      </w:r>
    </w:p>
    <w:tbl>
      <w:tblPr>
        <w:tblStyle w:val="Table3"/>
        <w:tblW w:w="9660.0" w:type="dxa"/>
        <w:jc w:val="left"/>
        <w:tblInd w:w="0.0" w:type="dxa"/>
        <w:tblBorders>
          <w:top w:color="9cc3e5" w:space="0" w:sz="4" w:val="single"/>
          <w:left w:color="9cc3e5" w:space="0" w:sz="4" w:val="single"/>
          <w:bottom w:color="9cc3e5" w:space="0" w:sz="4" w:val="single"/>
          <w:right w:color="9cc3e5" w:space="0" w:sz="4" w:val="single"/>
          <w:insideH w:color="9cc3e5" w:space="0" w:sz="4" w:val="single"/>
          <w:insideV w:color="9cc3e5" w:space="0" w:sz="4" w:val="single"/>
        </w:tblBorders>
        <w:tblLayout w:type="fixed"/>
        <w:tblLook w:val="04A0"/>
      </w:tblPr>
      <w:tblGrid>
        <w:gridCol w:w="1560"/>
        <w:gridCol w:w="4965"/>
        <w:gridCol w:w="1710"/>
        <w:gridCol w:w="1425"/>
        <w:tblGridChange w:id="0">
          <w:tblGrid>
            <w:gridCol w:w="1560"/>
            <w:gridCol w:w="4965"/>
            <w:gridCol w:w="1710"/>
            <w:gridCol w:w="1425"/>
          </w:tblGrid>
        </w:tblGridChange>
      </w:tblGrid>
      <w:tr>
        <w:trPr>
          <w:cantSplit w:val="0"/>
          <w:tblHeader w:val="0"/>
        </w:trPr>
        <w:tc>
          <w:tcPr/>
          <w:p w:rsidR="00000000" w:rsidDel="00000000" w:rsidP="00000000" w:rsidRDefault="00000000" w:rsidRPr="00000000" w14:paraId="00000020">
            <w:pPr>
              <w:spacing w:line="240" w:lineRule="auto"/>
              <w:rPr>
                <w:rFonts w:ascii="Century Gothic" w:cs="Century Gothic" w:eastAsia="Century Gothic" w:hAnsi="Century Gothic"/>
                <w:b w:val="0"/>
                <w:color w:val="000000"/>
                <w:sz w:val="18"/>
                <w:szCs w:val="18"/>
              </w:rPr>
            </w:pPr>
            <w:r w:rsidDel="00000000" w:rsidR="00000000" w:rsidRPr="00000000">
              <w:rPr>
                <w:rFonts w:ascii="Century Gothic" w:cs="Century Gothic" w:eastAsia="Century Gothic" w:hAnsi="Century Gothic"/>
                <w:b w:val="0"/>
                <w:color w:val="000000"/>
                <w:sz w:val="18"/>
                <w:szCs w:val="18"/>
                <w:rtl w:val="0"/>
              </w:rPr>
              <w:t xml:space="preserve">Criterio</w:t>
            </w:r>
          </w:p>
        </w:tc>
        <w:tc>
          <w:tcPr/>
          <w:p w:rsidR="00000000" w:rsidDel="00000000" w:rsidP="00000000" w:rsidRDefault="00000000" w:rsidRPr="00000000" w14:paraId="00000021">
            <w:pPr>
              <w:spacing w:line="240" w:lineRule="auto"/>
              <w:rPr>
                <w:rFonts w:ascii="Century Gothic" w:cs="Century Gothic" w:eastAsia="Century Gothic" w:hAnsi="Century Gothic"/>
                <w:b w:val="0"/>
                <w:color w:val="000000"/>
                <w:sz w:val="18"/>
                <w:szCs w:val="18"/>
              </w:rPr>
            </w:pPr>
            <w:r w:rsidDel="00000000" w:rsidR="00000000" w:rsidRPr="00000000">
              <w:rPr>
                <w:rFonts w:ascii="Century Gothic" w:cs="Century Gothic" w:eastAsia="Century Gothic" w:hAnsi="Century Gothic"/>
                <w:b w:val="0"/>
                <w:color w:val="000000"/>
                <w:sz w:val="18"/>
                <w:szCs w:val="18"/>
                <w:rtl w:val="0"/>
              </w:rPr>
              <w:t xml:space="preserve">Comentario</w:t>
            </w:r>
          </w:p>
        </w:tc>
        <w:tc>
          <w:tcPr/>
          <w:p w:rsidR="00000000" w:rsidDel="00000000" w:rsidP="00000000" w:rsidRDefault="00000000" w:rsidRPr="00000000" w14:paraId="00000022">
            <w:pPr>
              <w:spacing w:line="240" w:lineRule="auto"/>
              <w:rPr>
                <w:rFonts w:ascii="Century Gothic" w:cs="Century Gothic" w:eastAsia="Century Gothic" w:hAnsi="Century Gothic"/>
                <w:b w:val="0"/>
                <w:color w:val="000000"/>
                <w:sz w:val="18"/>
                <w:szCs w:val="18"/>
              </w:rPr>
            </w:pPr>
            <w:r w:rsidDel="00000000" w:rsidR="00000000" w:rsidRPr="00000000">
              <w:rPr>
                <w:rFonts w:ascii="Century Gothic" w:cs="Century Gothic" w:eastAsia="Century Gothic" w:hAnsi="Century Gothic"/>
                <w:b w:val="0"/>
                <w:color w:val="000000"/>
                <w:sz w:val="18"/>
                <w:szCs w:val="18"/>
                <w:rtl w:val="0"/>
              </w:rPr>
              <w:t xml:space="preserve">Realizado por</w:t>
            </w:r>
          </w:p>
        </w:tc>
        <w:tc>
          <w:tcPr/>
          <w:p w:rsidR="00000000" w:rsidDel="00000000" w:rsidP="00000000" w:rsidRDefault="00000000" w:rsidRPr="00000000" w14:paraId="00000023">
            <w:pPr>
              <w:spacing w:line="240" w:lineRule="auto"/>
              <w:rPr>
                <w:rFonts w:ascii="Century Gothic" w:cs="Century Gothic" w:eastAsia="Century Gothic" w:hAnsi="Century Gothic"/>
                <w:b w:val="0"/>
                <w:color w:val="000000"/>
                <w:sz w:val="18"/>
                <w:szCs w:val="18"/>
              </w:rPr>
            </w:pPr>
            <w:r w:rsidDel="00000000" w:rsidR="00000000" w:rsidRPr="00000000">
              <w:rPr>
                <w:rFonts w:ascii="Century Gothic" w:cs="Century Gothic" w:eastAsia="Century Gothic" w:hAnsi="Century Gothic"/>
                <w:b w:val="0"/>
                <w:color w:val="000000"/>
                <w:sz w:val="18"/>
                <w:szCs w:val="18"/>
                <w:rtl w:val="0"/>
              </w:rPr>
              <w:t xml:space="preserve">Solucionado</w:t>
            </w:r>
          </w:p>
        </w:tc>
      </w:tr>
      <w:tr>
        <w:trPr>
          <w:cantSplit w:val="0"/>
          <w:tblHeader w:val="0"/>
        </w:trPr>
        <w:tc>
          <w:tcPr/>
          <w:p w:rsidR="00000000" w:rsidDel="00000000" w:rsidP="00000000" w:rsidRDefault="00000000" w:rsidRPr="00000000" w14:paraId="00000024">
            <w:pPr>
              <w:spacing w:line="240" w:lineRule="auto"/>
              <w:rPr>
                <w:rFonts w:ascii="Century Gothic" w:cs="Century Gothic" w:eastAsia="Century Gothic" w:hAnsi="Century Gothic"/>
                <w:b w:val="0"/>
                <w:sz w:val="18"/>
                <w:szCs w:val="18"/>
              </w:rPr>
            </w:pPr>
            <w:r w:rsidDel="00000000" w:rsidR="00000000" w:rsidRPr="00000000">
              <w:rPr>
                <w:rFonts w:ascii="Century Gothic" w:cs="Century Gothic" w:eastAsia="Century Gothic" w:hAnsi="Century Gothic"/>
                <w:b w:val="0"/>
                <w:sz w:val="18"/>
                <w:szCs w:val="18"/>
                <w:rtl w:val="0"/>
              </w:rPr>
              <w:t xml:space="preserve">Completo</w:t>
            </w:r>
          </w:p>
        </w:tc>
        <w:tc>
          <w:tcPr/>
          <w:p w:rsidR="00000000" w:rsidDel="00000000" w:rsidP="00000000" w:rsidRDefault="00000000" w:rsidRPr="00000000" w14:paraId="00000025">
            <w:pPr>
              <w:spacing w:line="240" w:lineRule="auto"/>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Conforme</w:t>
            </w:r>
          </w:p>
        </w:tc>
        <w:tc>
          <w:tcPr/>
          <w:p w:rsidR="00000000" w:rsidDel="00000000" w:rsidP="00000000" w:rsidRDefault="00000000" w:rsidRPr="00000000" w14:paraId="00000026">
            <w:pPr>
              <w:spacing w:line="240" w:lineRule="auto"/>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Alex</w:t>
            </w:r>
          </w:p>
        </w:tc>
        <w:tc>
          <w:tcPr/>
          <w:p w:rsidR="00000000" w:rsidDel="00000000" w:rsidP="00000000" w:rsidRDefault="00000000" w:rsidRPr="00000000" w14:paraId="00000027">
            <w:pPr>
              <w:spacing w:line="240" w:lineRule="auto"/>
              <w:rPr>
                <w:rFonts w:ascii="Century Gothic" w:cs="Century Gothic" w:eastAsia="Century Gothic" w:hAnsi="Century Gothic"/>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28">
            <w:pPr>
              <w:spacing w:line="240" w:lineRule="auto"/>
              <w:rPr>
                <w:rFonts w:ascii="Century Gothic" w:cs="Century Gothic" w:eastAsia="Century Gothic" w:hAnsi="Century Gothic"/>
                <w:b w:val="0"/>
                <w:sz w:val="18"/>
                <w:szCs w:val="18"/>
              </w:rPr>
            </w:pPr>
            <w:r w:rsidDel="00000000" w:rsidR="00000000" w:rsidRPr="00000000">
              <w:rPr>
                <w:rFonts w:ascii="Century Gothic" w:cs="Century Gothic" w:eastAsia="Century Gothic" w:hAnsi="Century Gothic"/>
                <w:b w:val="0"/>
                <w:sz w:val="18"/>
                <w:szCs w:val="18"/>
                <w:rtl w:val="0"/>
              </w:rPr>
              <w:t xml:space="preserve">Consistente</w:t>
            </w:r>
          </w:p>
        </w:tc>
        <w:tc>
          <w:tcPr/>
          <w:p w:rsidR="00000000" w:rsidDel="00000000" w:rsidP="00000000" w:rsidRDefault="00000000" w:rsidRPr="00000000" w14:paraId="00000029">
            <w:pPr>
              <w:spacing w:line="240" w:lineRule="auto"/>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Conforme</w:t>
            </w:r>
          </w:p>
        </w:tc>
        <w:tc>
          <w:tcPr/>
          <w:p w:rsidR="00000000" w:rsidDel="00000000" w:rsidP="00000000" w:rsidRDefault="00000000" w:rsidRPr="00000000" w14:paraId="0000002A">
            <w:pPr>
              <w:spacing w:line="240" w:lineRule="auto"/>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Alex</w:t>
            </w:r>
          </w:p>
        </w:tc>
        <w:tc>
          <w:tcPr/>
          <w:p w:rsidR="00000000" w:rsidDel="00000000" w:rsidP="00000000" w:rsidRDefault="00000000" w:rsidRPr="00000000" w14:paraId="0000002B">
            <w:pPr>
              <w:spacing w:line="240" w:lineRule="auto"/>
              <w:rPr>
                <w:rFonts w:ascii="Century Gothic" w:cs="Century Gothic" w:eastAsia="Century Gothic" w:hAnsi="Century Gothic"/>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2C">
            <w:pPr>
              <w:spacing w:line="240" w:lineRule="auto"/>
              <w:rPr>
                <w:rFonts w:ascii="Century Gothic" w:cs="Century Gothic" w:eastAsia="Century Gothic" w:hAnsi="Century Gothic"/>
                <w:b w:val="0"/>
                <w:sz w:val="18"/>
                <w:szCs w:val="18"/>
              </w:rPr>
            </w:pPr>
            <w:r w:rsidDel="00000000" w:rsidR="00000000" w:rsidRPr="00000000">
              <w:rPr>
                <w:rFonts w:ascii="Century Gothic" w:cs="Century Gothic" w:eastAsia="Century Gothic" w:hAnsi="Century Gothic"/>
                <w:b w:val="0"/>
                <w:sz w:val="18"/>
                <w:szCs w:val="18"/>
                <w:rtl w:val="0"/>
              </w:rPr>
              <w:t xml:space="preserve">Negociable</w:t>
            </w:r>
          </w:p>
        </w:tc>
        <w:tc>
          <w:tcPr/>
          <w:p w:rsidR="00000000" w:rsidDel="00000000" w:rsidP="00000000" w:rsidRDefault="00000000" w:rsidRPr="00000000" w14:paraId="0000002D">
            <w:pPr>
              <w:spacing w:line="240" w:lineRule="auto"/>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Conforme</w:t>
            </w:r>
          </w:p>
        </w:tc>
        <w:tc>
          <w:tcPr/>
          <w:p w:rsidR="00000000" w:rsidDel="00000000" w:rsidP="00000000" w:rsidRDefault="00000000" w:rsidRPr="00000000" w14:paraId="0000002E">
            <w:pPr>
              <w:spacing w:line="240" w:lineRule="auto"/>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Alex</w:t>
            </w:r>
          </w:p>
        </w:tc>
        <w:tc>
          <w:tcPr/>
          <w:p w:rsidR="00000000" w:rsidDel="00000000" w:rsidP="00000000" w:rsidRDefault="00000000" w:rsidRPr="00000000" w14:paraId="0000002F">
            <w:pPr>
              <w:spacing w:line="240" w:lineRule="auto"/>
              <w:rPr>
                <w:rFonts w:ascii="Century Gothic" w:cs="Century Gothic" w:eastAsia="Century Gothic" w:hAnsi="Century Gothic"/>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30">
            <w:pPr>
              <w:spacing w:line="240" w:lineRule="auto"/>
              <w:rPr>
                <w:rFonts w:ascii="Century Gothic" w:cs="Century Gothic" w:eastAsia="Century Gothic" w:hAnsi="Century Gothic"/>
                <w:b w:val="0"/>
                <w:sz w:val="18"/>
                <w:szCs w:val="18"/>
              </w:rPr>
            </w:pPr>
            <w:r w:rsidDel="00000000" w:rsidR="00000000" w:rsidRPr="00000000">
              <w:rPr>
                <w:rFonts w:ascii="Century Gothic" w:cs="Century Gothic" w:eastAsia="Century Gothic" w:hAnsi="Century Gothic"/>
                <w:b w:val="0"/>
                <w:sz w:val="18"/>
                <w:szCs w:val="18"/>
                <w:rtl w:val="0"/>
              </w:rPr>
              <w:t xml:space="preserve">Valiosa</w:t>
            </w:r>
          </w:p>
        </w:tc>
        <w:tc>
          <w:tcPr/>
          <w:p w:rsidR="00000000" w:rsidDel="00000000" w:rsidP="00000000" w:rsidRDefault="00000000" w:rsidRPr="00000000" w14:paraId="00000031">
            <w:pPr>
              <w:spacing w:line="240" w:lineRule="auto"/>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Conforme</w:t>
            </w:r>
          </w:p>
        </w:tc>
        <w:tc>
          <w:tcPr/>
          <w:p w:rsidR="00000000" w:rsidDel="00000000" w:rsidP="00000000" w:rsidRDefault="00000000" w:rsidRPr="00000000" w14:paraId="00000032">
            <w:pPr>
              <w:spacing w:line="240" w:lineRule="auto"/>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Alex</w:t>
            </w:r>
          </w:p>
        </w:tc>
        <w:tc>
          <w:tcPr/>
          <w:p w:rsidR="00000000" w:rsidDel="00000000" w:rsidP="00000000" w:rsidRDefault="00000000" w:rsidRPr="00000000" w14:paraId="00000033">
            <w:pPr>
              <w:spacing w:line="240" w:lineRule="auto"/>
              <w:rPr>
                <w:rFonts w:ascii="Century Gothic" w:cs="Century Gothic" w:eastAsia="Century Gothic" w:hAnsi="Century Gothic"/>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34">
            <w:pPr>
              <w:spacing w:line="240" w:lineRule="auto"/>
              <w:rPr>
                <w:rFonts w:ascii="Century Gothic" w:cs="Century Gothic" w:eastAsia="Century Gothic" w:hAnsi="Century Gothic"/>
                <w:b w:val="0"/>
                <w:sz w:val="18"/>
                <w:szCs w:val="18"/>
              </w:rPr>
            </w:pPr>
            <w:r w:rsidDel="00000000" w:rsidR="00000000" w:rsidRPr="00000000">
              <w:rPr>
                <w:rFonts w:ascii="Century Gothic" w:cs="Century Gothic" w:eastAsia="Century Gothic" w:hAnsi="Century Gothic"/>
                <w:b w:val="0"/>
                <w:sz w:val="18"/>
                <w:szCs w:val="18"/>
                <w:rtl w:val="0"/>
              </w:rPr>
              <w:t xml:space="preserve">Estimable</w:t>
            </w:r>
          </w:p>
        </w:tc>
        <w:tc>
          <w:tcPr/>
          <w:p w:rsidR="00000000" w:rsidDel="00000000" w:rsidP="00000000" w:rsidRDefault="00000000" w:rsidRPr="00000000" w14:paraId="00000035">
            <w:pPr>
              <w:spacing w:line="240" w:lineRule="auto"/>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Conforme</w:t>
            </w:r>
          </w:p>
        </w:tc>
        <w:tc>
          <w:tcPr/>
          <w:p w:rsidR="00000000" w:rsidDel="00000000" w:rsidP="00000000" w:rsidRDefault="00000000" w:rsidRPr="00000000" w14:paraId="00000036">
            <w:pPr>
              <w:spacing w:line="240" w:lineRule="auto"/>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Alex</w:t>
            </w:r>
          </w:p>
        </w:tc>
        <w:tc>
          <w:tcPr/>
          <w:p w:rsidR="00000000" w:rsidDel="00000000" w:rsidP="00000000" w:rsidRDefault="00000000" w:rsidRPr="00000000" w14:paraId="00000037">
            <w:pPr>
              <w:spacing w:line="240" w:lineRule="auto"/>
              <w:rPr>
                <w:rFonts w:ascii="Century Gothic" w:cs="Century Gothic" w:eastAsia="Century Gothic" w:hAnsi="Century Gothic"/>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38">
            <w:pPr>
              <w:spacing w:line="240" w:lineRule="auto"/>
              <w:rPr>
                <w:rFonts w:ascii="Century Gothic" w:cs="Century Gothic" w:eastAsia="Century Gothic" w:hAnsi="Century Gothic"/>
                <w:b w:val="0"/>
                <w:sz w:val="18"/>
                <w:szCs w:val="18"/>
              </w:rPr>
            </w:pPr>
            <w:r w:rsidDel="00000000" w:rsidR="00000000" w:rsidRPr="00000000">
              <w:rPr>
                <w:rFonts w:ascii="Century Gothic" w:cs="Century Gothic" w:eastAsia="Century Gothic" w:hAnsi="Century Gothic"/>
                <w:b w:val="0"/>
                <w:sz w:val="18"/>
                <w:szCs w:val="18"/>
                <w:rtl w:val="0"/>
              </w:rPr>
              <w:t xml:space="preserve">Pequeña</w:t>
            </w:r>
          </w:p>
        </w:tc>
        <w:tc>
          <w:tcPr/>
          <w:p w:rsidR="00000000" w:rsidDel="00000000" w:rsidP="00000000" w:rsidRDefault="00000000" w:rsidRPr="00000000" w14:paraId="00000039">
            <w:pPr>
              <w:spacing w:line="240" w:lineRule="auto"/>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Conforme</w:t>
            </w:r>
          </w:p>
        </w:tc>
        <w:tc>
          <w:tcPr/>
          <w:p w:rsidR="00000000" w:rsidDel="00000000" w:rsidP="00000000" w:rsidRDefault="00000000" w:rsidRPr="00000000" w14:paraId="0000003A">
            <w:pPr>
              <w:spacing w:line="240" w:lineRule="auto"/>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Alex</w:t>
            </w:r>
          </w:p>
        </w:tc>
        <w:tc>
          <w:tcPr/>
          <w:p w:rsidR="00000000" w:rsidDel="00000000" w:rsidP="00000000" w:rsidRDefault="00000000" w:rsidRPr="00000000" w14:paraId="0000003B">
            <w:pPr>
              <w:spacing w:line="240" w:lineRule="auto"/>
              <w:rPr>
                <w:rFonts w:ascii="Century Gothic" w:cs="Century Gothic" w:eastAsia="Century Gothic" w:hAnsi="Century Gothic"/>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3C">
            <w:pPr>
              <w:spacing w:line="240" w:lineRule="auto"/>
              <w:rPr>
                <w:rFonts w:ascii="Century Gothic" w:cs="Century Gothic" w:eastAsia="Century Gothic" w:hAnsi="Century Gothic"/>
                <w:b w:val="0"/>
                <w:sz w:val="18"/>
                <w:szCs w:val="18"/>
              </w:rPr>
            </w:pPr>
            <w:r w:rsidDel="00000000" w:rsidR="00000000" w:rsidRPr="00000000">
              <w:rPr>
                <w:rFonts w:ascii="Century Gothic" w:cs="Century Gothic" w:eastAsia="Century Gothic" w:hAnsi="Century Gothic"/>
                <w:b w:val="0"/>
                <w:sz w:val="18"/>
                <w:szCs w:val="18"/>
                <w:rtl w:val="0"/>
              </w:rPr>
              <w:t xml:space="preserve">Comprobable</w:t>
            </w:r>
          </w:p>
        </w:tc>
        <w:tc>
          <w:tcPr/>
          <w:p w:rsidR="00000000" w:rsidDel="00000000" w:rsidP="00000000" w:rsidRDefault="00000000" w:rsidRPr="00000000" w14:paraId="0000003D">
            <w:pPr>
              <w:spacing w:line="240" w:lineRule="auto"/>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Conforme</w:t>
            </w:r>
          </w:p>
        </w:tc>
        <w:tc>
          <w:tcPr/>
          <w:p w:rsidR="00000000" w:rsidDel="00000000" w:rsidP="00000000" w:rsidRDefault="00000000" w:rsidRPr="00000000" w14:paraId="0000003E">
            <w:pPr>
              <w:spacing w:line="240" w:lineRule="auto"/>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Alex</w:t>
            </w:r>
          </w:p>
        </w:tc>
        <w:tc>
          <w:tcPr/>
          <w:p w:rsidR="00000000" w:rsidDel="00000000" w:rsidP="00000000" w:rsidRDefault="00000000" w:rsidRPr="00000000" w14:paraId="0000003F">
            <w:pPr>
              <w:spacing w:line="240" w:lineRule="auto"/>
              <w:rPr>
                <w:rFonts w:ascii="Century Gothic" w:cs="Century Gothic" w:eastAsia="Century Gothic" w:hAnsi="Century Gothic"/>
                <w:sz w:val="18"/>
                <w:szCs w:val="18"/>
              </w:rPr>
            </w:pPr>
            <w:r w:rsidDel="00000000" w:rsidR="00000000" w:rsidRPr="00000000">
              <w:rPr>
                <w:rtl w:val="0"/>
              </w:rPr>
            </w:r>
          </w:p>
        </w:tc>
      </w:tr>
    </w:tbl>
    <w:p w:rsidR="00000000" w:rsidDel="00000000" w:rsidP="00000000" w:rsidRDefault="00000000" w:rsidRPr="00000000" w14:paraId="00000040">
      <w:pPr>
        <w:spacing w:after="240" w:before="240" w:line="240" w:lineRule="auto"/>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Wireframe para la historia de usuario</w:t>
      </w:r>
      <w:r w:rsidDel="00000000" w:rsidR="00000000" w:rsidRPr="00000000">
        <w:rPr>
          <w:rFonts w:ascii="Century Gothic" w:cs="Century Gothic" w:eastAsia="Century Gothic" w:hAnsi="Century Gothic"/>
          <w:sz w:val="18"/>
          <w:szCs w:val="18"/>
          <w:vertAlign w:val="superscript"/>
        </w:rPr>
        <w:footnoteReference w:customMarkFollows="0" w:id="0"/>
      </w:r>
      <w:r w:rsidDel="00000000" w:rsidR="00000000" w:rsidRPr="00000000">
        <w:rPr>
          <w:rFonts w:ascii="Century Gothic" w:cs="Century Gothic" w:eastAsia="Century Gothic" w:hAnsi="Century Gothic"/>
          <w:sz w:val="18"/>
          <w:szCs w:val="18"/>
          <w:rtl w:val="0"/>
        </w:rPr>
        <w:t xml:space="preserve">.</w:t>
      </w:r>
    </w:p>
    <w:p w:rsidR="00000000" w:rsidDel="00000000" w:rsidP="00000000" w:rsidRDefault="00000000" w:rsidRPr="00000000" w14:paraId="00000041">
      <w:pPr>
        <w:pBdr>
          <w:top w:color="000000" w:space="1" w:sz="4" w:val="single"/>
          <w:left w:color="000000" w:space="4" w:sz="4" w:val="single"/>
          <w:bottom w:color="000000" w:space="1" w:sz="4" w:val="single"/>
          <w:right w:color="000000" w:space="4" w:sz="4" w:val="single"/>
        </w:pBdr>
        <w:spacing w:after="120" w:line="240" w:lineRule="auto"/>
        <w:jc w:val="cente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Pr>
        <w:drawing>
          <wp:inline distB="114300" distT="114300" distL="114300" distR="114300">
            <wp:extent cx="5731200" cy="29972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29972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pStyle w:val="Heading2"/>
        <w:spacing w:after="0" w:before="240" w:line="240" w:lineRule="auto"/>
        <w:jc w:val="center"/>
        <w:rPr>
          <w:rFonts w:ascii="Century Gothic" w:cs="Century Gothic" w:eastAsia="Century Gothic" w:hAnsi="Century Gothic"/>
          <w:b w:val="1"/>
          <w:smallCaps w:val="1"/>
          <w:sz w:val="18"/>
          <w:szCs w:val="18"/>
        </w:rPr>
      </w:pPr>
      <w:bookmarkStart w:colFirst="0" w:colLast="0" w:name="_fq574tondbm9" w:id="2"/>
      <w:bookmarkEnd w:id="2"/>
      <w:r w:rsidDel="00000000" w:rsidR="00000000" w:rsidRPr="00000000">
        <w:rPr>
          <w:rtl w:val="0"/>
        </w:rPr>
      </w:r>
    </w:p>
    <w:p w:rsidR="00000000" w:rsidDel="00000000" w:rsidP="00000000" w:rsidRDefault="00000000" w:rsidRPr="00000000" w14:paraId="00000043">
      <w:pPr>
        <w:pStyle w:val="Heading2"/>
        <w:spacing w:after="0" w:before="240" w:line="240" w:lineRule="auto"/>
        <w:jc w:val="center"/>
        <w:rPr/>
      </w:pPr>
      <w:bookmarkStart w:colFirst="0" w:colLast="0" w:name="_rwu33bpkdmjt" w:id="3"/>
      <w:bookmarkEnd w:id="3"/>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44">
      <w:pPr>
        <w:spacing w:line="240" w:lineRule="auto"/>
        <w:ind w:left="284"/>
        <w:rPr>
          <w:rFonts w:ascii="Calibri" w:cs="Calibri" w:eastAsia="Calibri" w:hAnsi="Calibri"/>
          <w:sz w:val="20"/>
          <w:szCs w:val="20"/>
        </w:rPr>
      </w:pPr>
      <w:r w:rsidDel="00000000" w:rsidR="00000000" w:rsidRPr="00000000">
        <w:rPr>
          <w:rStyle w:val="FootnoteReference"/>
          <w:vertAlign w:val="superscript"/>
        </w:rPr>
        <w:footnoteRef/>
      </w:r>
      <w:r w:rsidDel="00000000" w:rsidR="00000000" w:rsidRPr="00000000">
        <w:rPr>
          <w:rFonts w:ascii="Calibri" w:cs="Calibri" w:eastAsia="Calibri" w:hAnsi="Calibri"/>
          <w:sz w:val="20"/>
          <w:szCs w:val="20"/>
          <w:rtl w:val="0"/>
        </w:rPr>
        <w:tab/>
        <w:t xml:space="preserve">Para los wireframe de cada historia de usuario puede utilizar: Lucichart, Balsamiq, Adobe xd, Pencil, etc.</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tblStylePr w:type="band1Horz">
      <w:tcPr>
        <w:shd w:fill="d9e2f3" w:val="clear"/>
      </w:tcPr>
    </w:tblStylePr>
    <w:tblStylePr w:type="band1Vert">
      <w:tcPr>
        <w:shd w:fill="d9e2f3" w:val="clear"/>
      </w:tcPr>
    </w:tblStylePr>
    <w:tblStylePr w:type="firstCol">
      <w:rPr>
        <w:b w:val="1"/>
      </w:rPr>
    </w:tblStylePr>
    <w:tblStylePr w:type="firstRow">
      <w:rPr>
        <w:b w:val="1"/>
        <w:color w:val="ffffff"/>
      </w:rPr>
      <w:tcPr>
        <w:tcBorders>
          <w:top w:color="4472c4" w:space="0" w:sz="4" w:val="single"/>
          <w:left w:color="4472c4" w:space="0" w:sz="4" w:val="single"/>
          <w:bottom w:color="4472c4" w:space="0" w:sz="4" w:val="single"/>
          <w:right w:color="4472c4" w:space="0" w:sz="4" w:val="single"/>
          <w:insideH w:color="000000" w:space="0" w:sz="0" w:val="nil"/>
        </w:tcBorders>
        <w:shd w:fill="4472c4" w:val="clear"/>
      </w:tcPr>
    </w:tblStylePr>
    <w:tblStylePr w:type="lastCol">
      <w:rPr>
        <w:b w:val="1"/>
      </w:rPr>
    </w:tblStylePr>
    <w:tblStylePr w:type="lastRow">
      <w:rPr>
        <w:b w:val="1"/>
      </w:rPr>
      <w:tcPr>
        <w:tcBorders>
          <w:top w:color="8eaadb" w:space="0" w:sz="4" w:val="single"/>
        </w:tcBorders>
      </w:tcPr>
    </w:tblStyle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