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p w:rsidR="00A44947" w:rsidRPr="00D662CC" w:rsidRDefault="00A44947" w:rsidP="00D662CC">
      <w:pPr>
        <w:pStyle w:val="1"/>
      </w:pPr>
      <w:r>
        <w:t>Термины</w:t>
      </w:r>
      <w:r w:rsidR="00D662CC">
        <w:rPr>
          <w:lang w:val="en-US"/>
        </w:rPr>
        <w:t xml:space="preserve"> </w:t>
      </w:r>
      <w:r w:rsidR="00D662CC">
        <w:t>и определения</w:t>
      </w:r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D662CC" w:rsidRDefault="00D662CC" w:rsidP="00D662CC">
      <w:pPr>
        <w:pStyle w:val="1"/>
      </w:pPr>
      <w:r>
        <w:t>УСТАНОВКА СИСТЕМЫ</w:t>
      </w:r>
    </w:p>
    <w:p w:rsidR="00D662CC" w:rsidRDefault="00D662CC" w:rsidP="00D662CC">
      <w:r>
        <w:t>Установка дополнительного программного обеспечения</w:t>
      </w:r>
    </w:p>
    <w:p w:rsidR="00D662CC" w:rsidRDefault="00D662CC" w:rsidP="00D662CC">
      <w:pPr>
        <w:jc w:val="both"/>
        <w:rPr>
          <w:lang w:val="en-US"/>
        </w:rPr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6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7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</w:t>
      </w:r>
      <w:r>
        <w:t>(</w:t>
      </w:r>
      <w:hyperlink r:id="rId8" w:history="1">
        <w:r w:rsidRPr="006300E1">
          <w:rPr>
            <w:rStyle w:val="af5"/>
          </w:rPr>
          <w:t>https://ru.libreoffice.org/download/</w:t>
        </w:r>
      </w:hyperlink>
      <w:r>
        <w:t>)</w:t>
      </w:r>
      <w:r>
        <w:t xml:space="preserve">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D662CC" w:rsidRDefault="00D662CC" w:rsidP="00D662CC">
      <w:pPr>
        <w:jc w:val="both"/>
      </w:pPr>
      <w:r>
        <w:t xml:space="preserve">Скачать пакет </w:t>
      </w:r>
      <w:r>
        <w:rPr>
          <w:lang w:val="en-US"/>
        </w:rPr>
        <w:t>unoconv</w:t>
      </w:r>
      <w:r w:rsidRPr="00D662CC">
        <w:t xml:space="preserve"> </w:t>
      </w:r>
      <w:r>
        <w:t>и установить его</w:t>
      </w:r>
      <w:r w:rsidRPr="00D662CC">
        <w:t>:</w:t>
      </w:r>
    </w:p>
    <w:p w:rsidR="00D662CC" w:rsidRPr="00D662CC" w:rsidRDefault="00D662CC" w:rsidP="00D662CC">
      <w:pPr>
        <w:pStyle w:val="a3"/>
        <w:numPr>
          <w:ilvl w:val="0"/>
          <w:numId w:val="2"/>
        </w:numPr>
        <w:jc w:val="both"/>
        <w:rPr>
          <w:rFonts w:ascii="Arial" w:hAnsi="Arial" w:cs="Arial"/>
          <w:color w:val="222222"/>
          <w:sz w:val="20"/>
          <w:szCs w:val="20"/>
          <w:shd w:val="clear" w:color="auto" w:fill="EEEEEE"/>
        </w:rPr>
      </w:pPr>
      <w:r>
        <w:t xml:space="preserve">Пример установки в </w:t>
      </w:r>
      <w:r w:rsidRPr="00D662CC">
        <w:rPr>
          <w:lang w:val="en-US"/>
        </w:rPr>
        <w:t>MS</w:t>
      </w:r>
      <w:r w:rsidRPr="00D662CC">
        <w:t xml:space="preserve"> </w:t>
      </w:r>
      <w:r w:rsidRPr="00D662CC">
        <w:rPr>
          <w:lang w:val="en-US"/>
        </w:rPr>
        <w:t>Windows</w:t>
      </w:r>
      <w:r w:rsidRPr="00D662CC">
        <w:t>: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t xml:space="preserve">распаковать архив </w:t>
      </w:r>
      <w:r w:rsidRPr="00D662CC">
        <w:rPr>
          <w:lang w:val="en-US"/>
        </w:rPr>
        <w:t>unoconv</w:t>
      </w:r>
      <w:r w:rsidRPr="00D662CC">
        <w:t xml:space="preserve"> </w:t>
      </w:r>
      <w:r>
        <w:t>в папку</w:t>
      </w:r>
      <w:proofErr w:type="gramStart"/>
      <w:r>
        <w:t xml:space="preserve"> </w:t>
      </w:r>
      <w:r w:rsidRPr="00D662CC">
        <w:t xml:space="preserve"> </w:t>
      </w:r>
      <w:r w:rsidRPr="00D662CC">
        <w:rPr>
          <w:rFonts w:ascii="Courier New" w:hAnsi="Courier New" w:cs="Courier New"/>
        </w:rPr>
        <w:t>С</w:t>
      </w:r>
      <w:proofErr w:type="gramEnd"/>
      <w:r w:rsidRPr="00D662CC">
        <w:rPr>
          <w:rFonts w:ascii="Courier New" w:hAnsi="Courier New" w:cs="Courier New"/>
        </w:rPr>
        <w:t>:</w:t>
      </w:r>
      <w:r w:rsidRPr="00D662CC">
        <w:rPr>
          <w:rFonts w:ascii="Courier New" w:hAnsi="Courier New" w:cs="Courier New"/>
        </w:rPr>
        <w:t>\</w:t>
      </w:r>
      <w:r w:rsidRPr="00D662CC">
        <w:rPr>
          <w:rFonts w:ascii="Courier New" w:hAnsi="Courier New" w:cs="Courier New"/>
        </w:rPr>
        <w:t>unoconv</w:t>
      </w:r>
      <w:r>
        <w:rPr>
          <w:rFonts w:ascii="Courier New" w:hAnsi="Courier New" w:cs="Courier New"/>
        </w:rPr>
        <w:t>\</w:t>
      </w:r>
      <w:r w:rsidRPr="00D662CC">
        <w:rPr>
          <w:rFonts w:ascii="Courier New" w:hAnsi="Courier New" w:cs="Courier New"/>
        </w:rPr>
        <w:t xml:space="preserve"> 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  <w:rPr>
          <w:rFonts w:ascii="Courier New" w:hAnsi="Courier New" w:cs="Courier New"/>
        </w:rPr>
      </w:pPr>
      <w:r>
        <w:t>д</w:t>
      </w:r>
      <w:r w:rsidRPr="00D662CC">
        <w:t xml:space="preserve">обавить в перемеренные среды PATH </w:t>
      </w:r>
      <w:r>
        <w:t xml:space="preserve">путь к папке </w:t>
      </w:r>
      <w:r>
        <w:rPr>
          <w:lang w:val="en-US"/>
        </w:rPr>
        <w:t>program</w:t>
      </w:r>
      <w:r w:rsidRPr="00D662CC">
        <w:t xml:space="preserve"> </w:t>
      </w:r>
      <w:r>
        <w:t xml:space="preserve">пакета </w:t>
      </w:r>
      <w:r>
        <w:rPr>
          <w:lang w:val="en-US"/>
        </w:rPr>
        <w:t>LibreOffice</w:t>
      </w:r>
      <w:r w:rsidRPr="00D662CC">
        <w:t xml:space="preserve">? </w:t>
      </w:r>
      <w:r>
        <w:t xml:space="preserve">Например: </w:t>
      </w:r>
      <w:r w:rsidRPr="00D662CC">
        <w:rPr>
          <w:rFonts w:ascii="Courier New" w:hAnsi="Courier New" w:cs="Courier New"/>
        </w:rPr>
        <w:t xml:space="preserve">C:\LibreOffice </w:t>
      </w:r>
      <w:r w:rsidRPr="00D662CC">
        <w:rPr>
          <w:rFonts w:ascii="Courier New" w:hAnsi="Courier New" w:cs="Courier New"/>
        </w:rPr>
        <w:t>5</w:t>
      </w:r>
      <w:r w:rsidRPr="00D662CC">
        <w:rPr>
          <w:rFonts w:ascii="Courier New" w:hAnsi="Courier New" w:cs="Courier New"/>
        </w:rPr>
        <w:t>\</w:t>
      </w:r>
      <w:proofErr w:type="spellStart"/>
      <w:r w:rsidRPr="00D662CC">
        <w:rPr>
          <w:rFonts w:ascii="Courier New" w:hAnsi="Courier New" w:cs="Courier New"/>
        </w:rPr>
        <w:t>program</w:t>
      </w:r>
      <w:proofErr w:type="spellEnd"/>
      <w:r w:rsidRPr="00D662CC">
        <w:rPr>
          <w:rFonts w:ascii="Courier New" w:hAnsi="Courier New" w:cs="Courier New"/>
        </w:rPr>
        <w:t xml:space="preserve">\ </w:t>
      </w:r>
    </w:p>
    <w:p w:rsidR="00D662CC" w:rsidRPr="00D662CC" w:rsidRDefault="00D662CC" w:rsidP="00D662CC">
      <w:pPr>
        <w:pStyle w:val="a3"/>
        <w:numPr>
          <w:ilvl w:val="1"/>
          <w:numId w:val="2"/>
        </w:numPr>
        <w:jc w:val="both"/>
      </w:pPr>
      <w:r w:rsidRPr="00D662CC">
        <w:t xml:space="preserve">в папке </w:t>
      </w:r>
      <w:r w:rsidRPr="00D662CC">
        <w:t>..</w:t>
      </w:r>
      <w:r>
        <w:t>\</w:t>
      </w:r>
      <w:r w:rsidRPr="00D662CC">
        <w:t>windows</w:t>
      </w:r>
      <w:r>
        <w:t>\system32 создать</w:t>
      </w:r>
      <w:r w:rsidRPr="00D662CC">
        <w:t xml:space="preserve"> файл unoconv.cmd </w:t>
      </w:r>
      <w:r>
        <w:t>следующего содержания</w:t>
      </w:r>
      <w:r w:rsidRPr="00D662CC">
        <w:t>:</w:t>
      </w:r>
      <w:r w:rsidRPr="00D662CC">
        <w:br/>
      </w:r>
      <w:proofErr w:type="spellStart"/>
      <w:r w:rsidRPr="00D662CC">
        <w:rPr>
          <w:rFonts w:ascii="Courier New" w:hAnsi="Courier New" w:cs="Courier New"/>
        </w:rPr>
        <w:t>call</w:t>
      </w:r>
      <w:proofErr w:type="spellEnd"/>
      <w:r w:rsidRPr="00D662CC">
        <w:rPr>
          <w:rFonts w:ascii="Courier New" w:hAnsi="Courier New" w:cs="Courier New"/>
        </w:rPr>
        <w:t xml:space="preserve"> python.exe C:\unoconv\unoconv %*</w:t>
      </w:r>
    </w:p>
    <w:p w:rsidR="00D662CC" w:rsidRDefault="00D662CC" w:rsidP="00D662CC">
      <w:pPr>
        <w:pStyle w:val="a3"/>
        <w:numPr>
          <w:ilvl w:val="1"/>
          <w:numId w:val="2"/>
        </w:numPr>
        <w:jc w:val="both"/>
      </w:pPr>
      <w:r w:rsidRPr="00D662CC">
        <w:t>проверить запуск</w:t>
      </w:r>
      <w:r>
        <w:t xml:space="preserve"> </w:t>
      </w:r>
      <w:r>
        <w:rPr>
          <w:lang w:val="en-US"/>
        </w:rPr>
        <w:t>unoconv</w:t>
      </w:r>
      <w:r w:rsidRPr="00D662CC">
        <w:t xml:space="preserve">, выполнив </w:t>
      </w:r>
      <w:r>
        <w:t xml:space="preserve">из консоли </w:t>
      </w:r>
      <w:r w:rsidRPr="00D662CC">
        <w:t>команду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>unoconv -h</w:t>
      </w:r>
    </w:p>
    <w:p w:rsidR="00D662CC" w:rsidRPr="00D662CC" w:rsidRDefault="00D662CC" w:rsidP="00D662CC">
      <w:pPr>
        <w:pStyle w:val="a3"/>
        <w:numPr>
          <w:ilvl w:val="0"/>
          <w:numId w:val="2"/>
        </w:numPr>
        <w:jc w:val="both"/>
      </w:pPr>
      <w:r>
        <w:t>Пример установк</w:t>
      </w:r>
      <w:bookmarkStart w:id="0" w:name="_GoBack"/>
      <w:bookmarkEnd w:id="0"/>
      <w:r>
        <w:t xml:space="preserve">и в </w:t>
      </w:r>
      <w:r>
        <w:rPr>
          <w:lang w:val="en-US"/>
        </w:rPr>
        <w:t>Linux</w:t>
      </w:r>
      <w:r>
        <w:t>:</w:t>
      </w:r>
    </w:p>
    <w:p w:rsidR="00A44947" w:rsidRPr="00A44947" w:rsidRDefault="00A44947" w:rsidP="006F5E2B">
      <w:pPr>
        <w:pStyle w:val="1"/>
      </w:pPr>
      <w:r>
        <w:t>ФАЙЛ КОНФИГУРАЦИИ</w:t>
      </w:r>
      <w:r w:rsidRPr="007332F3">
        <w:t xml:space="preserve"> </w:t>
      </w:r>
      <w:r>
        <w:t>СИСТЕМЫ</w:t>
      </w:r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44947" w:rsidRDefault="00A44947">
      <w:r>
        <w:t>Удаление из файла параметров не допустимо!</w:t>
      </w:r>
    </w:p>
    <w:p w:rsidR="00A44947" w:rsidRDefault="00A44947" w:rsidP="006F5E2B">
      <w:pPr>
        <w:pStyle w:val="1"/>
      </w:pPr>
      <w:r>
        <w:t>ЛИЦЕНЗИРОВАНИЕ</w:t>
      </w:r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lastRenderedPageBreak/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8A040B" w:rsidRDefault="008A040B" w:rsidP="006F5E2B">
      <w:pPr>
        <w:pStyle w:val="1"/>
      </w:pPr>
      <w:r>
        <w:t>СПРАВОЧНИКИ</w:t>
      </w:r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>, 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>Справочник состоит из объектов, а объект состоит из атрибутов. Например, справочник Контрагенты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8A040B" w:rsidP="008A040B">
      <w:pPr>
        <w:pStyle w:val="2"/>
      </w:pPr>
      <w:r>
        <w:t>СТРУКТУРА СПРАВОЧНИКОВ</w:t>
      </w:r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75"/>
        <w:gridCol w:w="3810"/>
        <w:gridCol w:w="2529"/>
        <w:gridCol w:w="2557"/>
      </w:tblGrid>
      <w:tr w:rsidR="003E280B" w:rsidRPr="008A040B" w:rsidTr="003E280B">
        <w:trPr>
          <w:tblHeader/>
        </w:trPr>
        <w:tc>
          <w:tcPr>
            <w:tcW w:w="675" w:type="dxa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3E280B">
        <w:tc>
          <w:tcPr>
            <w:tcW w:w="675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r>
        <w:t>СОСТОЯНИЯ</w:t>
      </w:r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lastRenderedPageBreak/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r>
        <w:t>КОНТРАГЕНТЫ</w:t>
      </w:r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r>
        <w:t>ПОЛЬЗОВАТЕЛИ</w:t>
      </w:r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r>
        <w:t>ШТАТНЫЕ ЕДИНИЦЫ</w:t>
      </w:r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Pr="008A040B" w:rsidRDefault="00545084" w:rsidP="00545084">
      <w:pPr>
        <w:jc w:val="both"/>
      </w:pPr>
    </w:p>
    <w:p w:rsidR="00545084" w:rsidRPr="00B51EBF" w:rsidRDefault="00545084" w:rsidP="008A040B"/>
    <w:p w:rsidR="006F5E2B" w:rsidRDefault="006F5E2B" w:rsidP="006F5E2B">
      <w:pPr>
        <w:pStyle w:val="1"/>
      </w:pPr>
      <w:r>
        <w:t>НАСТРОЙКА ПРАВ ДОСТУПА</w:t>
      </w:r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r>
        <w:lastRenderedPageBreak/>
        <w:t>НАСТРОЙКА ПРАВ ДОСТУПА К СПРАВОЧНИКАМ</w:t>
      </w:r>
    </w:p>
    <w:p w:rsidR="006F5E2B" w:rsidRPr="008A040B" w:rsidRDefault="006F5E2B" w:rsidP="006F5E2B">
      <w:pPr>
        <w:pStyle w:val="3"/>
      </w:pPr>
      <w:r>
        <w:t>НАСТРОЙКА ДЕФОЛТНЫХ ПРАВ ДОСТУПА</w:t>
      </w:r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r>
        <w:t>КОНТРАГЕНТЫ</w:t>
      </w:r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r>
        <w:t xml:space="preserve">ПОЛЬЗОВАТЕЛИ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r>
        <w:t>ДОКУМЕНТЫ</w:t>
      </w:r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r>
        <w:lastRenderedPageBreak/>
        <w:t>НАСТРОЙКА ПРАВ ДОСТУПА К ПОДЧИНЁННЫМ СПРАВОЧНИКАМ</w:t>
      </w:r>
    </w:p>
    <w:p w:rsidR="00B51EBF" w:rsidRPr="006F5E2B" w:rsidRDefault="00B51EBF" w:rsidP="006F5E2B"/>
    <w:sectPr w:rsidR="00B51EBF" w:rsidRPr="006F5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196EDC"/>
    <w:rsid w:val="00233085"/>
    <w:rsid w:val="002C7C6C"/>
    <w:rsid w:val="00373BBB"/>
    <w:rsid w:val="00393057"/>
    <w:rsid w:val="003E280B"/>
    <w:rsid w:val="0047277E"/>
    <w:rsid w:val="00545084"/>
    <w:rsid w:val="00545E34"/>
    <w:rsid w:val="006F5E2B"/>
    <w:rsid w:val="007332F3"/>
    <w:rsid w:val="00881D12"/>
    <w:rsid w:val="008A040B"/>
    <w:rsid w:val="008F552B"/>
    <w:rsid w:val="00A44947"/>
    <w:rsid w:val="00B22494"/>
    <w:rsid w:val="00B51EBF"/>
    <w:rsid w:val="00B900BD"/>
    <w:rsid w:val="00D6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libreoffice.org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g.wiee.rs/home-made/unocon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libreoffic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21</cp:revision>
  <dcterms:created xsi:type="dcterms:W3CDTF">2017-05-15T08:52:00Z</dcterms:created>
  <dcterms:modified xsi:type="dcterms:W3CDTF">2017-05-18T15:03:00Z</dcterms:modified>
</cp:coreProperties>
</file>