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41FF" w:rsidRDefault="001868E5">
      <w:pPr>
        <w:spacing w:after="120"/>
        <w:jc w:val="center"/>
      </w:pPr>
      <w:r>
        <w:rPr>
          <w:b/>
          <w:bCs/>
          <w:color w:val="344E41"/>
          <w:sz w:val="44"/>
          <w:szCs w:val="44"/>
        </w:rPr>
        <w:t>BMS Screen-to-Domain Mapping Matrix</w:t>
      </w:r>
    </w:p>
    <w:p w:rsidR="00DA41FF" w:rsidRDefault="001868E5">
      <w:pPr>
        <w:spacing w:after="400"/>
        <w:jc w:val="center"/>
      </w:pPr>
      <w:r>
        <w:rPr>
          <w:color w:val="555555"/>
          <w:sz w:val="26"/>
          <w:szCs w:val="26"/>
        </w:rPr>
        <w:t>Business Management System</w:t>
      </w:r>
    </w:p>
    <w:p w:rsidR="00DA41FF" w:rsidRDefault="001868E5">
      <w:pPr>
        <w:spacing w:after="60"/>
        <w:jc w:val="center"/>
      </w:pPr>
      <w:r>
        <w:rPr>
          <w:sz w:val="22"/>
          <w:szCs w:val="22"/>
        </w:rPr>
        <w:t>Version: 1.1</w:t>
      </w:r>
    </w:p>
    <w:p w:rsidR="00DA41FF" w:rsidRDefault="001868E5">
      <w:pPr>
        <w:spacing w:after="60"/>
        <w:jc w:val="center"/>
      </w:pPr>
      <w:r>
        <w:rPr>
          <w:sz w:val="22"/>
          <w:szCs w:val="22"/>
        </w:rPr>
        <w:t>Status: Implementation Baseline</w:t>
      </w:r>
    </w:p>
    <w:p w:rsidR="00DA41FF" w:rsidRDefault="001868E5">
      <w:pPr>
        <w:spacing w:after="400"/>
        <w:jc w:val="center"/>
      </w:pPr>
      <w:r>
        <w:rPr>
          <w:i/>
          <w:iCs/>
          <w:sz w:val="22"/>
          <w:szCs w:val="22"/>
        </w:rPr>
        <w:t>Supersedes: Version 1.0</w:t>
      </w:r>
    </w:p>
    <w:p w:rsidR="00DA41FF" w:rsidRDefault="001868E5">
      <w:pPr>
        <w:spacing w:after="160"/>
      </w:pPr>
      <w:r>
        <w:t>Purpose: Map every approved UI screen/workflow to its user context, application module, domain responsibility, and eventual API/data layer.</w:t>
      </w:r>
    </w:p>
    <w:p w:rsidR="00DA41FF" w:rsidRDefault="001868E5">
      <w:pPr>
        <w:pStyle w:val="Heading1"/>
      </w:pPr>
      <w:r>
        <w:t>Revision History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350"/>
      </w:tblGrid>
      <w:tr w:rsidR="00DA41FF">
        <w:tblPrEx>
          <w:tblCellMar>
            <w:top w:w="0" w:type="dxa"/>
            <w:bottom w:w="0" w:type="dxa"/>
          </w:tblCellMar>
        </w:tblPrEx>
        <w:trPr>
          <w:tblHeader/>
        </w:trPr>
        <w:tc>
          <w:tcPr>
            <w:tcW w:w="1200" w:type="dxa"/>
            <w:shd w:val="clear" w:color="auto" w:fill="344E41"/>
            <w:tcMar>
              <w:top w:w="80" w:type="dxa"/>
              <w:left w:w="100" w:type="dxa"/>
              <w:bottom w:w="80" w:type="dxa"/>
              <w:right w:w="100" w:type="dxa"/>
            </w:tcMar>
            <w:vAlign w:val="center"/>
          </w:tcPr>
          <w:p w:rsidR="00DA41FF" w:rsidRDefault="001868E5">
            <w:r>
              <w:rPr>
                <w:b/>
                <w:bCs/>
                <w:color w:val="FFFFFF"/>
                <w:sz w:val="19"/>
                <w:szCs w:val="19"/>
              </w:rPr>
              <w:t>Version</w:t>
            </w:r>
          </w:p>
        </w:tc>
        <w:tc>
          <w:tcPr>
            <w:tcW w:w="4800" w:type="dxa"/>
            <w:shd w:val="clear" w:color="auto" w:fill="344E41"/>
            <w:tcMar>
              <w:top w:w="80" w:type="dxa"/>
              <w:left w:w="100" w:type="dxa"/>
              <w:bottom w:w="80" w:type="dxa"/>
              <w:right w:w="100" w:type="dxa"/>
            </w:tcMar>
            <w:vAlign w:val="center"/>
          </w:tcPr>
          <w:p w:rsidR="00DA41FF" w:rsidRDefault="001868E5">
            <w:r>
              <w:rPr>
                <w:b/>
                <w:bCs/>
                <w:color w:val="FFFFFF"/>
                <w:sz w:val="19"/>
                <w:szCs w:val="19"/>
              </w:rPr>
              <w:t>Change</w:t>
            </w:r>
          </w:p>
        </w:tc>
        <w:tc>
          <w:tcPr>
            <w:tcW w:w="3350" w:type="dxa"/>
            <w:shd w:val="clear" w:color="auto" w:fill="344E41"/>
            <w:tcMar>
              <w:top w:w="80" w:type="dxa"/>
              <w:left w:w="100" w:type="dxa"/>
              <w:bottom w:w="80" w:type="dxa"/>
              <w:right w:w="100" w:type="dxa"/>
            </w:tcMar>
            <w:vAlign w:val="center"/>
          </w:tcPr>
          <w:p w:rsidR="00DA41FF" w:rsidRDefault="001868E5">
            <w:r>
              <w:rPr>
                <w:b/>
                <w:bCs/>
                <w:color w:val="FFFFFF"/>
                <w:sz w:val="19"/>
                <w:szCs w:val="19"/>
              </w:rPr>
              <w:t>Rationale</w:t>
            </w:r>
          </w:p>
        </w:tc>
      </w:tr>
      <w:tr w:rsidR="00DA41FF">
        <w:tblPrEx>
          <w:tblCellMar>
            <w:top w:w="0" w:type="dxa"/>
            <w:bottom w:w="0" w:type="dxa"/>
          </w:tblCellMar>
        </w:tblPrEx>
        <w:tc>
          <w:tcPr>
            <w:tcW w:w="1200" w:type="dxa"/>
            <w:tcMar>
              <w:top w:w="80" w:type="dxa"/>
              <w:left w:w="100" w:type="dxa"/>
              <w:bottom w:w="80" w:type="dxa"/>
              <w:right w:w="100" w:type="dxa"/>
            </w:tcMar>
            <w:vAlign w:val="center"/>
          </w:tcPr>
          <w:p w:rsidR="00DA41FF" w:rsidRDefault="001868E5">
            <w:r>
              <w:rPr>
                <w:sz w:val="19"/>
                <w:szCs w:val="19"/>
              </w:rPr>
              <w:t>1.0</w:t>
            </w:r>
          </w:p>
        </w:tc>
        <w:tc>
          <w:tcPr>
            <w:tcW w:w="4800" w:type="dxa"/>
            <w:tcMar>
              <w:top w:w="80" w:type="dxa"/>
              <w:left w:w="100" w:type="dxa"/>
              <w:bottom w:w="80" w:type="dxa"/>
              <w:right w:w="100" w:type="dxa"/>
            </w:tcMar>
            <w:vAlign w:val="center"/>
          </w:tcPr>
          <w:p w:rsidR="00DA41FF" w:rsidRDefault="001868E5">
            <w:r>
              <w:rPr>
                <w:sz w:val="19"/>
                <w:szCs w:val="19"/>
              </w:rPr>
              <w:t>Initial baseline. Supplier Management screens mapped to the CRM domain.</w:t>
            </w:r>
          </w:p>
        </w:tc>
        <w:tc>
          <w:tcPr>
            <w:tcW w:w="3350" w:type="dxa"/>
            <w:tcMar>
              <w:top w:w="80" w:type="dxa"/>
              <w:left w:w="100" w:type="dxa"/>
              <w:bottom w:w="80" w:type="dxa"/>
              <w:right w:w="100" w:type="dxa"/>
            </w:tcMar>
            <w:vAlign w:val="center"/>
          </w:tcPr>
          <w:p w:rsidR="00DA41FF" w:rsidRDefault="001868E5">
            <w:r>
              <w:rPr>
                <w:sz w:val="19"/>
                <w:szCs w:val="19"/>
              </w:rPr>
              <w:t>Followed the Business Domain Blueprint's original classification of Suppliers under CRM.</w:t>
            </w:r>
          </w:p>
        </w:tc>
      </w:tr>
      <w:tr w:rsidR="00DA41FF">
        <w:tblPrEx>
          <w:tblCellMar>
            <w:top w:w="0" w:type="dxa"/>
            <w:bottom w:w="0" w:type="dxa"/>
          </w:tblCellMar>
        </w:tblPrEx>
        <w:tc>
          <w:tcPr>
            <w:tcW w:w="1200" w:type="dxa"/>
            <w:shd w:val="clear" w:color="auto" w:fill="F2EFE6"/>
            <w:tcMar>
              <w:top w:w="80" w:type="dxa"/>
              <w:left w:w="100" w:type="dxa"/>
              <w:bottom w:w="80" w:type="dxa"/>
              <w:right w:w="100" w:type="dxa"/>
            </w:tcMar>
            <w:vAlign w:val="center"/>
          </w:tcPr>
          <w:p w:rsidR="00DA41FF" w:rsidRDefault="001868E5">
            <w:r>
              <w:rPr>
                <w:color w:val="B36B00"/>
                <w:sz w:val="19"/>
                <w:szCs w:val="19"/>
              </w:rPr>
              <w:t>1.1</w:t>
            </w:r>
          </w:p>
        </w:tc>
        <w:tc>
          <w:tcPr>
            <w:tcW w:w="4800" w:type="dxa"/>
            <w:shd w:val="clear" w:color="auto" w:fill="F2EFE6"/>
            <w:tcMar>
              <w:top w:w="80" w:type="dxa"/>
              <w:left w:w="100" w:type="dxa"/>
              <w:bottom w:w="80" w:type="dxa"/>
              <w:right w:w="100" w:type="dxa"/>
            </w:tcMar>
            <w:vAlign w:val="center"/>
          </w:tcPr>
          <w:p w:rsidR="00DA41FF" w:rsidRDefault="001868E5">
            <w:r>
              <w:rPr>
                <w:color w:val="B36B00"/>
                <w:sz w:val="19"/>
                <w:szCs w:val="19"/>
              </w:rPr>
              <w:t xml:space="preserve">Supplier Management (Supplier List, Supplier Details, Add/Edit Supplier, </w:t>
            </w:r>
            <w:proofErr w:type="gramStart"/>
            <w:r>
              <w:rPr>
                <w:color w:val="B36B00"/>
                <w:sz w:val="19"/>
                <w:szCs w:val="19"/>
              </w:rPr>
              <w:t>Supplier</w:t>
            </w:r>
            <w:proofErr w:type="gramEnd"/>
            <w:r>
              <w:rPr>
                <w:color w:val="B36B00"/>
                <w:sz w:val="19"/>
                <w:szCs w:val="19"/>
              </w:rPr>
              <w:t xml:space="preserve"> Ledger/B</w:t>
            </w:r>
            <w:r>
              <w:rPr>
                <w:color w:val="B36B00"/>
                <w:sz w:val="19"/>
                <w:szCs w:val="19"/>
              </w:rPr>
              <w:t>alance) reassigned from CRM to the Purchasing domain, across Sections 7, 8, 19, and 22.</w:t>
            </w:r>
          </w:p>
        </w:tc>
        <w:tc>
          <w:tcPr>
            <w:tcW w:w="3350" w:type="dxa"/>
            <w:shd w:val="clear" w:color="auto" w:fill="F2EFE6"/>
            <w:tcMar>
              <w:top w:w="80" w:type="dxa"/>
              <w:left w:w="100" w:type="dxa"/>
              <w:bottom w:w="80" w:type="dxa"/>
              <w:right w:w="100" w:type="dxa"/>
            </w:tcMar>
            <w:vAlign w:val="center"/>
          </w:tcPr>
          <w:p w:rsidR="00DA41FF" w:rsidRDefault="001868E5">
            <w:r>
              <w:rPr>
                <w:color w:val="B36B00"/>
                <w:sz w:val="19"/>
                <w:szCs w:val="19"/>
              </w:rPr>
              <w:t>Suppliers exist primarily within the procurement lifecycle (supplier → purchase order → goods receiving → supplier performance/ledger), not the customer-relationship li</w:t>
            </w:r>
            <w:r>
              <w:rPr>
                <w:color w:val="B36B00"/>
                <w:sz w:val="19"/>
                <w:szCs w:val="19"/>
              </w:rPr>
              <w:t>fecycle. This is treated as the intended domain-boundary decision going forward, superseding the Domain Blueprint's earlier classification for this document.</w:t>
            </w:r>
          </w:p>
        </w:tc>
      </w:tr>
    </w:tbl>
    <w:p w:rsidR="00DA41FF" w:rsidRDefault="001868E5">
      <w:pPr>
        <w:pStyle w:val="Heading1"/>
      </w:pPr>
      <w:r>
        <w:t>1. Mapping Model</w:t>
      </w:r>
    </w:p>
    <w:p w:rsidR="00DA41FF" w:rsidRDefault="001868E5">
      <w:pPr>
        <w:spacing w:after="160"/>
      </w:pPr>
      <w:r>
        <w:t>Every screen follows:</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ROLE</w:t>
      </w:r>
      <w:r>
        <w:rPr>
          <w:rFonts w:ascii="Consolas" w:eastAsia="Consolas" w:hAnsi="Consolas" w:cs="Consolas"/>
          <w:sz w:val="18"/>
          <w:szCs w:val="18"/>
        </w:rPr>
        <w:br/>
        <w:t xml:space="preserve">  ↓</w:t>
      </w:r>
      <w:r>
        <w:rPr>
          <w:rFonts w:ascii="Consolas" w:eastAsia="Consolas" w:hAnsi="Consolas" w:cs="Consolas"/>
          <w:sz w:val="18"/>
          <w:szCs w:val="18"/>
        </w:rPr>
        <w:br/>
        <w:t>WORKSPACE / DASHBOARD</w:t>
      </w:r>
      <w:r>
        <w:rPr>
          <w:rFonts w:ascii="Consolas" w:eastAsia="Consolas" w:hAnsi="Consolas" w:cs="Consolas"/>
          <w:sz w:val="18"/>
          <w:szCs w:val="18"/>
        </w:rPr>
        <w:br/>
        <w:t xml:space="preserve">  ↓</w:t>
      </w:r>
      <w:r>
        <w:rPr>
          <w:rFonts w:ascii="Consolas" w:eastAsia="Consolas" w:hAnsi="Consolas" w:cs="Consolas"/>
          <w:sz w:val="18"/>
          <w:szCs w:val="18"/>
        </w:rPr>
        <w:br/>
        <w:t>APPLICATION MODULE</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t>SCREEN</w:t>
      </w:r>
      <w:r>
        <w:rPr>
          <w:rFonts w:ascii="Consolas" w:eastAsia="Consolas" w:hAnsi="Consolas" w:cs="Consolas"/>
          <w:sz w:val="18"/>
          <w:szCs w:val="18"/>
        </w:rPr>
        <w:br/>
        <w:t xml:space="preserve">  ↓</w:t>
      </w:r>
      <w:r>
        <w:rPr>
          <w:rFonts w:ascii="Consolas" w:eastAsia="Consolas" w:hAnsi="Consolas" w:cs="Consolas"/>
          <w:sz w:val="18"/>
          <w:szCs w:val="18"/>
        </w:rPr>
        <w:br/>
        <w:t>USER ACTION</w:t>
      </w:r>
      <w:r>
        <w:rPr>
          <w:rFonts w:ascii="Consolas" w:eastAsia="Consolas" w:hAnsi="Consolas" w:cs="Consolas"/>
          <w:sz w:val="18"/>
          <w:szCs w:val="18"/>
        </w:rPr>
        <w:br/>
        <w:t xml:space="preserve">  ↓</w:t>
      </w:r>
      <w:r>
        <w:rPr>
          <w:rFonts w:ascii="Consolas" w:eastAsia="Consolas" w:hAnsi="Consolas" w:cs="Consolas"/>
          <w:sz w:val="18"/>
          <w:szCs w:val="18"/>
        </w:rPr>
        <w:br/>
        <w:t>DOMAIN OPERATION</w:t>
      </w:r>
      <w:r>
        <w:rPr>
          <w:rFonts w:ascii="Consolas" w:eastAsia="Consolas" w:hAnsi="Consolas" w:cs="Consolas"/>
          <w:sz w:val="18"/>
          <w:szCs w:val="18"/>
        </w:rPr>
        <w:br/>
        <w:t xml:space="preserve">  ↓</w:t>
      </w:r>
      <w:r>
        <w:rPr>
          <w:rFonts w:ascii="Consolas" w:eastAsia="Consolas" w:hAnsi="Consolas" w:cs="Consolas"/>
          <w:sz w:val="18"/>
          <w:szCs w:val="18"/>
        </w:rPr>
        <w:br/>
        <w:t>API</w:t>
      </w:r>
      <w:r>
        <w:rPr>
          <w:rFonts w:ascii="Consolas" w:eastAsia="Consolas" w:hAnsi="Consolas" w:cs="Consolas"/>
          <w:sz w:val="18"/>
          <w:szCs w:val="18"/>
        </w:rPr>
        <w:br/>
        <w:t xml:space="preserve">  ↓</w:t>
      </w:r>
      <w:r>
        <w:rPr>
          <w:rFonts w:ascii="Consolas" w:eastAsia="Consolas" w:hAnsi="Consolas" w:cs="Consolas"/>
          <w:sz w:val="18"/>
          <w:szCs w:val="18"/>
        </w:rPr>
        <w:br/>
        <w:t>DOMAIN</w:t>
      </w:r>
      <w:r>
        <w:rPr>
          <w:rFonts w:ascii="Consolas" w:eastAsia="Consolas" w:hAnsi="Consolas" w:cs="Consolas"/>
          <w:sz w:val="18"/>
          <w:szCs w:val="18"/>
        </w:rPr>
        <w:br/>
        <w:t xml:space="preserve">  ↓</w:t>
      </w:r>
      <w:r>
        <w:rPr>
          <w:rFonts w:ascii="Consolas" w:eastAsia="Consolas" w:hAnsi="Consolas" w:cs="Consolas"/>
          <w:sz w:val="18"/>
          <w:szCs w:val="18"/>
        </w:rPr>
        <w:br/>
        <w:t>PERSISTENCE</w:t>
      </w:r>
    </w:p>
    <w:p w:rsidR="00DA41FF" w:rsidRDefault="001868E5">
      <w:pPr>
        <w:spacing w:after="160"/>
      </w:pPr>
      <w:r>
        <w:t>The domain owns the business rule. The screen only presents and collects information.</w:t>
      </w:r>
    </w:p>
    <w:p w:rsidR="00DA41FF" w:rsidRDefault="001868E5">
      <w:pPr>
        <w:spacing w:after="160"/>
      </w:pPr>
      <w:r>
        <w:lastRenderedPageBreak/>
        <w:t>The Domain Blueprint specifically establishes independent domains with defined ownership bo</w:t>
      </w:r>
      <w:r>
        <w:t>undaries and interactions.</w:t>
      </w:r>
    </w:p>
    <w:p w:rsidR="00DA41FF" w:rsidRDefault="001868E5">
      <w:pPr>
        <w:pStyle w:val="Heading1"/>
      </w:pPr>
      <w:r>
        <w:t>2. Authentication &amp; Onboarding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0"/>
        <w:gridCol w:w="1354"/>
        <w:gridCol w:w="1485"/>
        <w:gridCol w:w="2298"/>
        <w:gridCol w:w="1227"/>
        <w:gridCol w:w="1406"/>
      </w:tblGrid>
      <w:tr w:rsidR="00DA41FF">
        <w:tblPrEx>
          <w:tblCellMar>
            <w:top w:w="0" w:type="dxa"/>
            <w:bottom w:w="0" w:type="dxa"/>
          </w:tblCellMar>
        </w:tblPrEx>
        <w:trPr>
          <w:tblHeader/>
        </w:trPr>
        <w:tc>
          <w:tcPr>
            <w:tcW w:w="175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1300" w:type="dxa"/>
            <w:shd w:val="clear" w:color="auto" w:fill="344E41"/>
            <w:tcMar>
              <w:top w:w="80" w:type="dxa"/>
              <w:left w:w="100" w:type="dxa"/>
              <w:bottom w:w="80" w:type="dxa"/>
              <w:right w:w="100" w:type="dxa"/>
            </w:tcMar>
            <w:vAlign w:val="center"/>
          </w:tcPr>
          <w:p w:rsidR="00DA41FF" w:rsidRDefault="001868E5">
            <w:r>
              <w:rPr>
                <w:b/>
                <w:bCs/>
                <w:color w:val="FFFFFF"/>
                <w:sz w:val="19"/>
                <w:szCs w:val="19"/>
              </w:rPr>
              <w:t>Parent</w:t>
            </w:r>
          </w:p>
        </w:tc>
        <w:tc>
          <w:tcPr>
            <w:tcW w:w="165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1900" w:type="dxa"/>
            <w:shd w:val="clear" w:color="auto" w:fill="344E41"/>
            <w:tcMar>
              <w:top w:w="80" w:type="dxa"/>
              <w:left w:w="100" w:type="dxa"/>
              <w:bottom w:w="80" w:type="dxa"/>
              <w:right w:w="100" w:type="dxa"/>
            </w:tcMar>
            <w:vAlign w:val="center"/>
          </w:tcPr>
          <w:p w:rsidR="00DA41FF" w:rsidRDefault="001868E5">
            <w:r>
              <w:rPr>
                <w:b/>
                <w:bCs/>
                <w:color w:val="FFFFFF"/>
                <w:sz w:val="19"/>
                <w:szCs w:val="19"/>
              </w:rPr>
              <w:t>Primary Operation</w:t>
            </w:r>
          </w:p>
        </w:tc>
        <w:tc>
          <w:tcPr>
            <w:tcW w:w="1250" w:type="dxa"/>
            <w:shd w:val="clear" w:color="auto" w:fill="344E41"/>
            <w:tcMar>
              <w:top w:w="80" w:type="dxa"/>
              <w:left w:w="100" w:type="dxa"/>
              <w:bottom w:w="80" w:type="dxa"/>
              <w:right w:w="100" w:type="dxa"/>
            </w:tcMar>
            <w:vAlign w:val="center"/>
          </w:tcPr>
          <w:p w:rsidR="00DA41FF" w:rsidRDefault="001868E5">
            <w:r>
              <w:rPr>
                <w:b/>
                <w:bCs/>
                <w:color w:val="FFFFFF"/>
                <w:sz w:val="19"/>
                <w:szCs w:val="19"/>
              </w:rPr>
              <w:t>API</w:t>
            </w:r>
          </w:p>
        </w:tc>
        <w:tc>
          <w:tcPr>
            <w:tcW w:w="1500" w:type="dxa"/>
            <w:shd w:val="clear" w:color="auto" w:fill="344E41"/>
            <w:tcMar>
              <w:top w:w="80" w:type="dxa"/>
              <w:left w:w="100" w:type="dxa"/>
              <w:bottom w:w="80" w:type="dxa"/>
              <w:right w:w="100" w:type="dxa"/>
            </w:tcMar>
            <w:vAlign w:val="center"/>
          </w:tcPr>
          <w:p w:rsidR="00DA41FF" w:rsidRDefault="001868E5">
            <w:r>
              <w:rPr>
                <w:b/>
                <w:bCs/>
                <w:color w:val="FFFFFF"/>
                <w:sz w:val="19"/>
                <w:szCs w:val="19"/>
              </w:rPr>
              <w:t>Data</w:t>
            </w:r>
          </w:p>
        </w:tc>
      </w:tr>
      <w:tr w:rsidR="00DA41FF">
        <w:tblPrEx>
          <w:tblCellMar>
            <w:top w:w="0" w:type="dxa"/>
            <w:bottom w:w="0" w:type="dxa"/>
          </w:tblCellMar>
        </w:tblPrEx>
        <w:tc>
          <w:tcPr>
            <w:tcW w:w="1750" w:type="dxa"/>
            <w:tcMar>
              <w:top w:w="80" w:type="dxa"/>
              <w:left w:w="100" w:type="dxa"/>
              <w:bottom w:w="80" w:type="dxa"/>
              <w:right w:w="100" w:type="dxa"/>
            </w:tcMar>
            <w:vAlign w:val="center"/>
          </w:tcPr>
          <w:p w:rsidR="00DA41FF" w:rsidRDefault="001868E5">
            <w:r>
              <w:rPr>
                <w:sz w:val="19"/>
                <w:szCs w:val="19"/>
              </w:rPr>
              <w:t>Welcome / Landing</w:t>
            </w:r>
          </w:p>
        </w:tc>
        <w:tc>
          <w:tcPr>
            <w:tcW w:w="1300" w:type="dxa"/>
            <w:tcMar>
              <w:top w:w="80" w:type="dxa"/>
              <w:left w:w="100" w:type="dxa"/>
              <w:bottom w:w="80" w:type="dxa"/>
              <w:right w:w="100" w:type="dxa"/>
            </w:tcMar>
            <w:vAlign w:val="center"/>
          </w:tcPr>
          <w:p w:rsidR="00DA41FF" w:rsidRDefault="001868E5">
            <w:r>
              <w:rPr>
                <w:sz w:val="19"/>
                <w:szCs w:val="19"/>
              </w:rPr>
              <w:t>Public</w:t>
            </w:r>
          </w:p>
        </w:tc>
        <w:tc>
          <w:tcPr>
            <w:tcW w:w="1650" w:type="dxa"/>
            <w:tcMar>
              <w:top w:w="80" w:type="dxa"/>
              <w:left w:w="100" w:type="dxa"/>
              <w:bottom w:w="80" w:type="dxa"/>
              <w:right w:w="100" w:type="dxa"/>
            </w:tcMar>
            <w:vAlign w:val="center"/>
          </w:tcPr>
          <w:p w:rsidR="00DA41FF" w:rsidRDefault="001868E5">
            <w:r>
              <w:rPr>
                <w:sz w:val="19"/>
                <w:szCs w:val="19"/>
              </w:rPr>
              <w:t>Identity</w:t>
            </w:r>
          </w:p>
        </w:tc>
        <w:tc>
          <w:tcPr>
            <w:tcW w:w="1900" w:type="dxa"/>
            <w:tcMar>
              <w:top w:w="80" w:type="dxa"/>
              <w:left w:w="100" w:type="dxa"/>
              <w:bottom w:w="80" w:type="dxa"/>
              <w:right w:w="100" w:type="dxa"/>
            </w:tcMar>
            <w:vAlign w:val="center"/>
          </w:tcPr>
          <w:p w:rsidR="00DA41FF" w:rsidRDefault="001868E5">
            <w:r>
              <w:rPr>
                <w:sz w:val="19"/>
                <w:szCs w:val="19"/>
              </w:rPr>
              <w:t>Begin authentication/onboarding</w:t>
            </w:r>
          </w:p>
        </w:tc>
        <w:tc>
          <w:tcPr>
            <w:tcW w:w="1250" w:type="dxa"/>
            <w:tcMar>
              <w:top w:w="80" w:type="dxa"/>
              <w:left w:w="100" w:type="dxa"/>
              <w:bottom w:w="80" w:type="dxa"/>
              <w:right w:w="100" w:type="dxa"/>
            </w:tcMar>
            <w:vAlign w:val="center"/>
          </w:tcPr>
          <w:p w:rsidR="00DA41FF" w:rsidRDefault="001868E5">
            <w:r>
              <w:rPr>
                <w:sz w:val="19"/>
                <w:szCs w:val="19"/>
              </w:rPr>
              <w:t>TBD</w:t>
            </w:r>
          </w:p>
        </w:tc>
        <w:tc>
          <w:tcPr>
            <w:tcW w:w="1500" w:type="dxa"/>
            <w:tcMar>
              <w:top w:w="80" w:type="dxa"/>
              <w:left w:w="100" w:type="dxa"/>
              <w:bottom w:w="80" w:type="dxa"/>
              <w:right w:w="100" w:type="dxa"/>
            </w:tcMar>
            <w:vAlign w:val="center"/>
          </w:tcPr>
          <w:p w:rsidR="00DA41FF" w:rsidRDefault="001868E5">
            <w:r>
              <w:rPr>
                <w:sz w:val="19"/>
                <w:szCs w:val="19"/>
              </w:rPr>
              <w:t>—</w:t>
            </w:r>
          </w:p>
        </w:tc>
      </w:tr>
      <w:tr w:rsidR="00DA41FF">
        <w:tblPrEx>
          <w:tblCellMar>
            <w:top w:w="0" w:type="dxa"/>
            <w:bottom w:w="0" w:type="dxa"/>
          </w:tblCellMar>
        </w:tblPrEx>
        <w:tc>
          <w:tcPr>
            <w:tcW w:w="1750" w:type="dxa"/>
            <w:shd w:val="clear" w:color="auto" w:fill="F2EFE6"/>
            <w:tcMar>
              <w:top w:w="80" w:type="dxa"/>
              <w:left w:w="100" w:type="dxa"/>
              <w:bottom w:w="80" w:type="dxa"/>
              <w:right w:w="100" w:type="dxa"/>
            </w:tcMar>
            <w:vAlign w:val="center"/>
          </w:tcPr>
          <w:p w:rsidR="00DA41FF" w:rsidRDefault="001868E5">
            <w:r>
              <w:rPr>
                <w:sz w:val="19"/>
                <w:szCs w:val="19"/>
              </w:rPr>
              <w:t>Login</w:t>
            </w:r>
          </w:p>
        </w:tc>
        <w:tc>
          <w:tcPr>
            <w:tcW w:w="1300" w:type="dxa"/>
            <w:shd w:val="clear" w:color="auto" w:fill="F2EFE6"/>
            <w:tcMar>
              <w:top w:w="80" w:type="dxa"/>
              <w:left w:w="100" w:type="dxa"/>
              <w:bottom w:w="80" w:type="dxa"/>
              <w:right w:w="100" w:type="dxa"/>
            </w:tcMar>
            <w:vAlign w:val="center"/>
          </w:tcPr>
          <w:p w:rsidR="00DA41FF" w:rsidRDefault="001868E5">
            <w:r>
              <w:rPr>
                <w:sz w:val="19"/>
                <w:szCs w:val="19"/>
              </w:rPr>
              <w:t>Authentication</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Identity</w:t>
            </w:r>
          </w:p>
        </w:tc>
        <w:tc>
          <w:tcPr>
            <w:tcW w:w="1900" w:type="dxa"/>
            <w:shd w:val="clear" w:color="auto" w:fill="F2EFE6"/>
            <w:tcMar>
              <w:top w:w="80" w:type="dxa"/>
              <w:left w:w="100" w:type="dxa"/>
              <w:bottom w:w="80" w:type="dxa"/>
              <w:right w:w="100" w:type="dxa"/>
            </w:tcMar>
            <w:vAlign w:val="center"/>
          </w:tcPr>
          <w:p w:rsidR="00DA41FF" w:rsidRDefault="001868E5">
            <w:r>
              <w:rPr>
                <w:sz w:val="19"/>
                <w:szCs w:val="19"/>
              </w:rPr>
              <w:t>Authenticate identity</w:t>
            </w:r>
          </w:p>
        </w:tc>
        <w:tc>
          <w:tcPr>
            <w:tcW w:w="1250" w:type="dxa"/>
            <w:shd w:val="clear" w:color="auto" w:fill="F2EFE6"/>
            <w:tcMar>
              <w:top w:w="80" w:type="dxa"/>
              <w:left w:w="100" w:type="dxa"/>
              <w:bottom w:w="80" w:type="dxa"/>
              <w:right w:w="100" w:type="dxa"/>
            </w:tcMar>
            <w:vAlign w:val="center"/>
          </w:tcPr>
          <w:p w:rsidR="00DA41FF" w:rsidRDefault="001868E5">
            <w:proofErr w:type="spellStart"/>
            <w:r>
              <w:rPr>
                <w:sz w:val="19"/>
                <w:szCs w:val="19"/>
              </w:rPr>
              <w:t>Auth</w:t>
            </w:r>
            <w:proofErr w:type="spellEnd"/>
            <w:r>
              <w:rPr>
                <w:sz w:val="19"/>
                <w:szCs w:val="19"/>
              </w:rPr>
              <w:t xml:space="preserve"> API</w:t>
            </w:r>
          </w:p>
        </w:tc>
        <w:tc>
          <w:tcPr>
            <w:tcW w:w="1500" w:type="dxa"/>
            <w:shd w:val="clear" w:color="auto" w:fill="F2EFE6"/>
            <w:tcMar>
              <w:top w:w="80" w:type="dxa"/>
              <w:left w:w="100" w:type="dxa"/>
              <w:bottom w:w="80" w:type="dxa"/>
              <w:right w:w="100" w:type="dxa"/>
            </w:tcMar>
            <w:vAlign w:val="center"/>
          </w:tcPr>
          <w:p w:rsidR="00DA41FF" w:rsidRDefault="001868E5">
            <w:r>
              <w:rPr>
                <w:sz w:val="19"/>
                <w:szCs w:val="19"/>
              </w:rPr>
              <w:t>Identity, Session</w:t>
            </w:r>
          </w:p>
        </w:tc>
      </w:tr>
      <w:tr w:rsidR="00DA41FF">
        <w:tblPrEx>
          <w:tblCellMar>
            <w:top w:w="0" w:type="dxa"/>
            <w:bottom w:w="0" w:type="dxa"/>
          </w:tblCellMar>
        </w:tblPrEx>
        <w:tc>
          <w:tcPr>
            <w:tcW w:w="1750" w:type="dxa"/>
            <w:tcMar>
              <w:top w:w="80" w:type="dxa"/>
              <w:left w:w="100" w:type="dxa"/>
              <w:bottom w:w="80" w:type="dxa"/>
              <w:right w:w="100" w:type="dxa"/>
            </w:tcMar>
            <w:vAlign w:val="center"/>
          </w:tcPr>
          <w:p w:rsidR="00DA41FF" w:rsidRDefault="001868E5">
            <w:r>
              <w:rPr>
                <w:sz w:val="19"/>
                <w:szCs w:val="19"/>
              </w:rPr>
              <w:t>Forgot Password</w:t>
            </w:r>
          </w:p>
        </w:tc>
        <w:tc>
          <w:tcPr>
            <w:tcW w:w="1300" w:type="dxa"/>
            <w:tcMar>
              <w:top w:w="80" w:type="dxa"/>
              <w:left w:w="100" w:type="dxa"/>
              <w:bottom w:w="80" w:type="dxa"/>
              <w:right w:w="100" w:type="dxa"/>
            </w:tcMar>
            <w:vAlign w:val="center"/>
          </w:tcPr>
          <w:p w:rsidR="00DA41FF" w:rsidRDefault="001868E5">
            <w:r>
              <w:rPr>
                <w:sz w:val="19"/>
                <w:szCs w:val="19"/>
              </w:rPr>
              <w:t>Login</w:t>
            </w:r>
          </w:p>
        </w:tc>
        <w:tc>
          <w:tcPr>
            <w:tcW w:w="1650" w:type="dxa"/>
            <w:tcMar>
              <w:top w:w="80" w:type="dxa"/>
              <w:left w:w="100" w:type="dxa"/>
              <w:bottom w:w="80" w:type="dxa"/>
              <w:right w:w="100" w:type="dxa"/>
            </w:tcMar>
            <w:vAlign w:val="center"/>
          </w:tcPr>
          <w:p w:rsidR="00DA41FF" w:rsidRDefault="001868E5">
            <w:r>
              <w:rPr>
                <w:sz w:val="19"/>
                <w:szCs w:val="19"/>
              </w:rPr>
              <w:t>Identity</w:t>
            </w:r>
          </w:p>
        </w:tc>
        <w:tc>
          <w:tcPr>
            <w:tcW w:w="1900" w:type="dxa"/>
            <w:tcMar>
              <w:top w:w="80" w:type="dxa"/>
              <w:left w:w="100" w:type="dxa"/>
              <w:bottom w:w="80" w:type="dxa"/>
              <w:right w:w="100" w:type="dxa"/>
            </w:tcMar>
            <w:vAlign w:val="center"/>
          </w:tcPr>
          <w:p w:rsidR="00DA41FF" w:rsidRDefault="001868E5">
            <w:r>
              <w:rPr>
                <w:sz w:val="19"/>
                <w:szCs w:val="19"/>
              </w:rPr>
              <w:t>Request password reset</w:t>
            </w:r>
          </w:p>
        </w:tc>
        <w:tc>
          <w:tcPr>
            <w:tcW w:w="1250" w:type="dxa"/>
            <w:tcMar>
              <w:top w:w="80" w:type="dxa"/>
              <w:left w:w="100" w:type="dxa"/>
              <w:bottom w:w="80" w:type="dxa"/>
              <w:right w:w="100" w:type="dxa"/>
            </w:tcMar>
            <w:vAlign w:val="center"/>
          </w:tcPr>
          <w:p w:rsidR="00DA41FF" w:rsidRDefault="001868E5">
            <w:proofErr w:type="spellStart"/>
            <w:r>
              <w:rPr>
                <w:sz w:val="19"/>
                <w:szCs w:val="19"/>
              </w:rPr>
              <w:t>Auth</w:t>
            </w:r>
            <w:proofErr w:type="spellEnd"/>
            <w:r>
              <w:rPr>
                <w:sz w:val="19"/>
                <w:szCs w:val="19"/>
              </w:rPr>
              <w:t xml:space="preserve"> API</w:t>
            </w:r>
          </w:p>
        </w:tc>
        <w:tc>
          <w:tcPr>
            <w:tcW w:w="1500" w:type="dxa"/>
            <w:tcMar>
              <w:top w:w="80" w:type="dxa"/>
              <w:left w:w="100" w:type="dxa"/>
              <w:bottom w:w="80" w:type="dxa"/>
              <w:right w:w="100" w:type="dxa"/>
            </w:tcMar>
            <w:vAlign w:val="center"/>
          </w:tcPr>
          <w:p w:rsidR="00DA41FF" w:rsidRDefault="001868E5">
            <w:r>
              <w:rPr>
                <w:sz w:val="19"/>
                <w:szCs w:val="19"/>
              </w:rPr>
              <w:t>Identity</w:t>
            </w:r>
          </w:p>
        </w:tc>
      </w:tr>
      <w:tr w:rsidR="00DA41FF">
        <w:tblPrEx>
          <w:tblCellMar>
            <w:top w:w="0" w:type="dxa"/>
            <w:bottom w:w="0" w:type="dxa"/>
          </w:tblCellMar>
        </w:tblPrEx>
        <w:tc>
          <w:tcPr>
            <w:tcW w:w="1750" w:type="dxa"/>
            <w:shd w:val="clear" w:color="auto" w:fill="F2EFE6"/>
            <w:tcMar>
              <w:top w:w="80" w:type="dxa"/>
              <w:left w:w="100" w:type="dxa"/>
              <w:bottom w:w="80" w:type="dxa"/>
              <w:right w:w="100" w:type="dxa"/>
            </w:tcMar>
            <w:vAlign w:val="center"/>
          </w:tcPr>
          <w:p w:rsidR="00DA41FF" w:rsidRDefault="001868E5">
            <w:r>
              <w:rPr>
                <w:sz w:val="19"/>
                <w:szCs w:val="19"/>
              </w:rPr>
              <w:t>Reset Password</w:t>
            </w:r>
          </w:p>
        </w:tc>
        <w:tc>
          <w:tcPr>
            <w:tcW w:w="1300" w:type="dxa"/>
            <w:shd w:val="clear" w:color="auto" w:fill="F2EFE6"/>
            <w:tcMar>
              <w:top w:w="80" w:type="dxa"/>
              <w:left w:w="100" w:type="dxa"/>
              <w:bottom w:w="80" w:type="dxa"/>
              <w:right w:w="100" w:type="dxa"/>
            </w:tcMar>
            <w:vAlign w:val="center"/>
          </w:tcPr>
          <w:p w:rsidR="00DA41FF" w:rsidRDefault="001868E5">
            <w:r>
              <w:rPr>
                <w:sz w:val="19"/>
                <w:szCs w:val="19"/>
              </w:rPr>
              <w:t>Recovery</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Identity</w:t>
            </w:r>
          </w:p>
        </w:tc>
        <w:tc>
          <w:tcPr>
            <w:tcW w:w="1900" w:type="dxa"/>
            <w:shd w:val="clear" w:color="auto" w:fill="F2EFE6"/>
            <w:tcMar>
              <w:top w:w="80" w:type="dxa"/>
              <w:left w:w="100" w:type="dxa"/>
              <w:bottom w:w="80" w:type="dxa"/>
              <w:right w:w="100" w:type="dxa"/>
            </w:tcMar>
            <w:vAlign w:val="center"/>
          </w:tcPr>
          <w:p w:rsidR="00DA41FF" w:rsidRDefault="001868E5">
            <w:r>
              <w:rPr>
                <w:sz w:val="19"/>
                <w:szCs w:val="19"/>
              </w:rPr>
              <w:t>Change password</w:t>
            </w:r>
          </w:p>
        </w:tc>
        <w:tc>
          <w:tcPr>
            <w:tcW w:w="1250" w:type="dxa"/>
            <w:shd w:val="clear" w:color="auto" w:fill="F2EFE6"/>
            <w:tcMar>
              <w:top w:w="80" w:type="dxa"/>
              <w:left w:w="100" w:type="dxa"/>
              <w:bottom w:w="80" w:type="dxa"/>
              <w:right w:w="100" w:type="dxa"/>
            </w:tcMar>
            <w:vAlign w:val="center"/>
          </w:tcPr>
          <w:p w:rsidR="00DA41FF" w:rsidRDefault="001868E5">
            <w:proofErr w:type="spellStart"/>
            <w:r>
              <w:rPr>
                <w:sz w:val="19"/>
                <w:szCs w:val="19"/>
              </w:rPr>
              <w:t>Auth</w:t>
            </w:r>
            <w:proofErr w:type="spellEnd"/>
            <w:r>
              <w:rPr>
                <w:sz w:val="19"/>
                <w:szCs w:val="19"/>
              </w:rPr>
              <w:t xml:space="preserve"> API</w:t>
            </w:r>
          </w:p>
        </w:tc>
        <w:tc>
          <w:tcPr>
            <w:tcW w:w="1500" w:type="dxa"/>
            <w:shd w:val="clear" w:color="auto" w:fill="F2EFE6"/>
            <w:tcMar>
              <w:top w:w="80" w:type="dxa"/>
              <w:left w:w="100" w:type="dxa"/>
              <w:bottom w:w="80" w:type="dxa"/>
              <w:right w:w="100" w:type="dxa"/>
            </w:tcMar>
            <w:vAlign w:val="center"/>
          </w:tcPr>
          <w:p w:rsidR="00DA41FF" w:rsidRDefault="001868E5">
            <w:r>
              <w:rPr>
                <w:sz w:val="19"/>
                <w:szCs w:val="19"/>
              </w:rPr>
              <w:t>Password</w:t>
            </w:r>
          </w:p>
        </w:tc>
      </w:tr>
      <w:tr w:rsidR="00DA41FF">
        <w:tblPrEx>
          <w:tblCellMar>
            <w:top w:w="0" w:type="dxa"/>
            <w:bottom w:w="0" w:type="dxa"/>
          </w:tblCellMar>
        </w:tblPrEx>
        <w:tc>
          <w:tcPr>
            <w:tcW w:w="1750" w:type="dxa"/>
            <w:tcMar>
              <w:top w:w="80" w:type="dxa"/>
              <w:left w:w="100" w:type="dxa"/>
              <w:bottom w:w="80" w:type="dxa"/>
              <w:right w:w="100" w:type="dxa"/>
            </w:tcMar>
            <w:vAlign w:val="center"/>
          </w:tcPr>
          <w:p w:rsidR="00DA41FF" w:rsidRDefault="001868E5">
            <w:r>
              <w:rPr>
                <w:sz w:val="19"/>
                <w:szCs w:val="19"/>
              </w:rPr>
              <w:t>Business Information</w:t>
            </w:r>
          </w:p>
        </w:tc>
        <w:tc>
          <w:tcPr>
            <w:tcW w:w="1300" w:type="dxa"/>
            <w:tcMar>
              <w:top w:w="80" w:type="dxa"/>
              <w:left w:w="100" w:type="dxa"/>
              <w:bottom w:w="80" w:type="dxa"/>
              <w:right w:w="100" w:type="dxa"/>
            </w:tcMar>
            <w:vAlign w:val="center"/>
          </w:tcPr>
          <w:p w:rsidR="00DA41FF" w:rsidRDefault="001868E5">
            <w:r>
              <w:rPr>
                <w:sz w:val="19"/>
                <w:szCs w:val="19"/>
              </w:rPr>
              <w:t>Onboarding</w:t>
            </w:r>
          </w:p>
        </w:tc>
        <w:tc>
          <w:tcPr>
            <w:tcW w:w="1650" w:type="dxa"/>
            <w:tcMar>
              <w:top w:w="80" w:type="dxa"/>
              <w:left w:w="100" w:type="dxa"/>
              <w:bottom w:w="80" w:type="dxa"/>
              <w:right w:w="100" w:type="dxa"/>
            </w:tcMar>
            <w:vAlign w:val="center"/>
          </w:tcPr>
          <w:p w:rsidR="00DA41FF" w:rsidRDefault="001868E5">
            <w:r>
              <w:rPr>
                <w:sz w:val="19"/>
                <w:szCs w:val="19"/>
              </w:rPr>
              <w:t>Business / Organization</w:t>
            </w:r>
          </w:p>
        </w:tc>
        <w:tc>
          <w:tcPr>
            <w:tcW w:w="1900" w:type="dxa"/>
            <w:tcMar>
              <w:top w:w="80" w:type="dxa"/>
              <w:left w:w="100" w:type="dxa"/>
              <w:bottom w:w="80" w:type="dxa"/>
              <w:right w:w="100" w:type="dxa"/>
            </w:tcMar>
            <w:vAlign w:val="center"/>
          </w:tcPr>
          <w:p w:rsidR="00DA41FF" w:rsidRDefault="001868E5">
            <w:r>
              <w:rPr>
                <w:sz w:val="19"/>
                <w:szCs w:val="19"/>
              </w:rPr>
              <w:t>Create business context</w:t>
            </w:r>
          </w:p>
        </w:tc>
        <w:tc>
          <w:tcPr>
            <w:tcW w:w="1250" w:type="dxa"/>
            <w:tcMar>
              <w:top w:w="80" w:type="dxa"/>
              <w:left w:w="100" w:type="dxa"/>
              <w:bottom w:w="80" w:type="dxa"/>
              <w:right w:w="100" w:type="dxa"/>
            </w:tcMar>
            <w:vAlign w:val="center"/>
          </w:tcPr>
          <w:p w:rsidR="00DA41FF" w:rsidRDefault="001868E5">
            <w:r>
              <w:rPr>
                <w:sz w:val="19"/>
                <w:szCs w:val="19"/>
              </w:rPr>
              <w:t>Business API</w:t>
            </w:r>
          </w:p>
        </w:tc>
        <w:tc>
          <w:tcPr>
            <w:tcW w:w="1500" w:type="dxa"/>
            <w:tcMar>
              <w:top w:w="80" w:type="dxa"/>
              <w:left w:w="100" w:type="dxa"/>
              <w:bottom w:w="80" w:type="dxa"/>
              <w:right w:w="100" w:type="dxa"/>
            </w:tcMar>
            <w:vAlign w:val="center"/>
          </w:tcPr>
          <w:p w:rsidR="00DA41FF" w:rsidRDefault="001868E5">
            <w:r>
              <w:rPr>
                <w:sz w:val="19"/>
                <w:szCs w:val="19"/>
              </w:rPr>
              <w:t>Business, Organization</w:t>
            </w:r>
          </w:p>
        </w:tc>
      </w:tr>
      <w:tr w:rsidR="00DA41FF">
        <w:tblPrEx>
          <w:tblCellMar>
            <w:top w:w="0" w:type="dxa"/>
            <w:bottom w:w="0" w:type="dxa"/>
          </w:tblCellMar>
        </w:tblPrEx>
        <w:tc>
          <w:tcPr>
            <w:tcW w:w="1750" w:type="dxa"/>
            <w:shd w:val="clear" w:color="auto" w:fill="F2EFE6"/>
            <w:tcMar>
              <w:top w:w="80" w:type="dxa"/>
              <w:left w:w="100" w:type="dxa"/>
              <w:bottom w:w="80" w:type="dxa"/>
              <w:right w:w="100" w:type="dxa"/>
            </w:tcMar>
            <w:vAlign w:val="center"/>
          </w:tcPr>
          <w:p w:rsidR="00DA41FF" w:rsidRDefault="001868E5">
            <w:r>
              <w:rPr>
                <w:sz w:val="19"/>
                <w:szCs w:val="19"/>
              </w:rPr>
              <w:t>Administrator Information</w:t>
            </w:r>
          </w:p>
        </w:tc>
        <w:tc>
          <w:tcPr>
            <w:tcW w:w="1300" w:type="dxa"/>
            <w:shd w:val="clear" w:color="auto" w:fill="F2EFE6"/>
            <w:tcMar>
              <w:top w:w="80" w:type="dxa"/>
              <w:left w:w="100" w:type="dxa"/>
              <w:bottom w:w="80" w:type="dxa"/>
              <w:right w:w="100" w:type="dxa"/>
            </w:tcMar>
            <w:vAlign w:val="center"/>
          </w:tcPr>
          <w:p w:rsidR="00DA41FF" w:rsidRDefault="001868E5">
            <w:r>
              <w:rPr>
                <w:sz w:val="19"/>
                <w:szCs w:val="19"/>
              </w:rPr>
              <w:t>Onboarding</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Identity / Membership</w:t>
            </w:r>
          </w:p>
        </w:tc>
        <w:tc>
          <w:tcPr>
            <w:tcW w:w="1900" w:type="dxa"/>
            <w:shd w:val="clear" w:color="auto" w:fill="F2EFE6"/>
            <w:tcMar>
              <w:top w:w="80" w:type="dxa"/>
              <w:left w:w="100" w:type="dxa"/>
              <w:bottom w:w="80" w:type="dxa"/>
              <w:right w:w="100" w:type="dxa"/>
            </w:tcMar>
            <w:vAlign w:val="center"/>
          </w:tcPr>
          <w:p w:rsidR="00DA41FF" w:rsidRDefault="001868E5">
            <w:r>
              <w:rPr>
                <w:sz w:val="19"/>
                <w:szCs w:val="19"/>
              </w:rPr>
              <w:t>Establish owner membership</w:t>
            </w:r>
          </w:p>
        </w:tc>
        <w:tc>
          <w:tcPr>
            <w:tcW w:w="1250" w:type="dxa"/>
            <w:shd w:val="clear" w:color="auto" w:fill="F2EFE6"/>
            <w:tcMar>
              <w:top w:w="80" w:type="dxa"/>
              <w:left w:w="100" w:type="dxa"/>
              <w:bottom w:w="80" w:type="dxa"/>
              <w:right w:w="100" w:type="dxa"/>
            </w:tcMar>
            <w:vAlign w:val="center"/>
          </w:tcPr>
          <w:p w:rsidR="00DA41FF" w:rsidRDefault="001868E5">
            <w:r>
              <w:rPr>
                <w:sz w:val="19"/>
                <w:szCs w:val="19"/>
              </w:rPr>
              <w:t>Membership API</w:t>
            </w:r>
          </w:p>
        </w:tc>
        <w:tc>
          <w:tcPr>
            <w:tcW w:w="1500" w:type="dxa"/>
            <w:shd w:val="clear" w:color="auto" w:fill="F2EFE6"/>
            <w:tcMar>
              <w:top w:w="80" w:type="dxa"/>
              <w:left w:w="100" w:type="dxa"/>
              <w:bottom w:w="80" w:type="dxa"/>
              <w:right w:w="100" w:type="dxa"/>
            </w:tcMar>
            <w:vAlign w:val="center"/>
          </w:tcPr>
          <w:p w:rsidR="00DA41FF" w:rsidRDefault="001868E5">
            <w:r>
              <w:rPr>
                <w:sz w:val="19"/>
                <w:szCs w:val="19"/>
              </w:rPr>
              <w:t>Identity, Membership</w:t>
            </w:r>
          </w:p>
        </w:tc>
      </w:tr>
      <w:tr w:rsidR="00DA41FF">
        <w:tblPrEx>
          <w:tblCellMar>
            <w:top w:w="0" w:type="dxa"/>
            <w:bottom w:w="0" w:type="dxa"/>
          </w:tblCellMar>
        </w:tblPrEx>
        <w:tc>
          <w:tcPr>
            <w:tcW w:w="1750" w:type="dxa"/>
            <w:tcMar>
              <w:top w:w="80" w:type="dxa"/>
              <w:left w:w="100" w:type="dxa"/>
              <w:bottom w:w="80" w:type="dxa"/>
              <w:right w:w="100" w:type="dxa"/>
            </w:tcMar>
            <w:vAlign w:val="center"/>
          </w:tcPr>
          <w:p w:rsidR="00DA41FF" w:rsidRDefault="001868E5">
            <w:r>
              <w:rPr>
                <w:sz w:val="19"/>
                <w:szCs w:val="19"/>
              </w:rPr>
              <w:t>Review &amp; Create</w:t>
            </w:r>
          </w:p>
        </w:tc>
        <w:tc>
          <w:tcPr>
            <w:tcW w:w="1300" w:type="dxa"/>
            <w:tcMar>
              <w:top w:w="80" w:type="dxa"/>
              <w:left w:w="100" w:type="dxa"/>
              <w:bottom w:w="80" w:type="dxa"/>
              <w:right w:w="100" w:type="dxa"/>
            </w:tcMar>
            <w:vAlign w:val="center"/>
          </w:tcPr>
          <w:p w:rsidR="00DA41FF" w:rsidRDefault="001868E5">
            <w:r>
              <w:rPr>
                <w:sz w:val="19"/>
                <w:szCs w:val="19"/>
              </w:rPr>
              <w:t>Onboarding</w:t>
            </w:r>
          </w:p>
        </w:tc>
        <w:tc>
          <w:tcPr>
            <w:tcW w:w="1650" w:type="dxa"/>
            <w:tcMar>
              <w:top w:w="80" w:type="dxa"/>
              <w:left w:w="100" w:type="dxa"/>
              <w:bottom w:w="80" w:type="dxa"/>
              <w:right w:w="100" w:type="dxa"/>
            </w:tcMar>
            <w:vAlign w:val="center"/>
          </w:tcPr>
          <w:p w:rsidR="00DA41FF" w:rsidRDefault="001868E5">
            <w:r>
              <w:rPr>
                <w:sz w:val="19"/>
                <w:szCs w:val="19"/>
              </w:rPr>
              <w:t>Organization / Business</w:t>
            </w:r>
          </w:p>
        </w:tc>
        <w:tc>
          <w:tcPr>
            <w:tcW w:w="1900" w:type="dxa"/>
            <w:tcMar>
              <w:top w:w="80" w:type="dxa"/>
              <w:left w:w="100" w:type="dxa"/>
              <w:bottom w:w="80" w:type="dxa"/>
              <w:right w:w="100" w:type="dxa"/>
            </w:tcMar>
            <w:vAlign w:val="center"/>
          </w:tcPr>
          <w:p w:rsidR="00DA41FF" w:rsidRDefault="001868E5">
            <w:r>
              <w:rPr>
                <w:sz w:val="19"/>
                <w:szCs w:val="19"/>
              </w:rPr>
              <w:t>Validate configuration</w:t>
            </w:r>
          </w:p>
        </w:tc>
        <w:tc>
          <w:tcPr>
            <w:tcW w:w="1250" w:type="dxa"/>
            <w:tcMar>
              <w:top w:w="80" w:type="dxa"/>
              <w:left w:w="100" w:type="dxa"/>
              <w:bottom w:w="80" w:type="dxa"/>
              <w:right w:w="100" w:type="dxa"/>
            </w:tcMar>
            <w:vAlign w:val="center"/>
          </w:tcPr>
          <w:p w:rsidR="00DA41FF" w:rsidRDefault="001868E5">
            <w:r>
              <w:rPr>
                <w:sz w:val="19"/>
                <w:szCs w:val="19"/>
              </w:rPr>
              <w:t>Onboarding API</w:t>
            </w:r>
          </w:p>
        </w:tc>
        <w:tc>
          <w:tcPr>
            <w:tcW w:w="1500" w:type="dxa"/>
            <w:tcMar>
              <w:top w:w="80" w:type="dxa"/>
              <w:left w:w="100" w:type="dxa"/>
              <w:bottom w:w="80" w:type="dxa"/>
              <w:right w:w="100" w:type="dxa"/>
            </w:tcMar>
            <w:vAlign w:val="center"/>
          </w:tcPr>
          <w:p w:rsidR="00DA41FF" w:rsidRDefault="001868E5">
            <w:r>
              <w:rPr>
                <w:sz w:val="19"/>
                <w:szCs w:val="19"/>
              </w:rPr>
              <w:t>Organization, Business</w:t>
            </w:r>
          </w:p>
        </w:tc>
      </w:tr>
      <w:tr w:rsidR="00DA41FF">
        <w:tblPrEx>
          <w:tblCellMar>
            <w:top w:w="0" w:type="dxa"/>
            <w:bottom w:w="0" w:type="dxa"/>
          </w:tblCellMar>
        </w:tblPrEx>
        <w:tc>
          <w:tcPr>
            <w:tcW w:w="1750" w:type="dxa"/>
            <w:shd w:val="clear" w:color="auto" w:fill="F2EFE6"/>
            <w:tcMar>
              <w:top w:w="80" w:type="dxa"/>
              <w:left w:w="100" w:type="dxa"/>
              <w:bottom w:w="80" w:type="dxa"/>
              <w:right w:w="100" w:type="dxa"/>
            </w:tcMar>
            <w:vAlign w:val="center"/>
          </w:tcPr>
          <w:p w:rsidR="00DA41FF" w:rsidRDefault="001868E5">
            <w:r>
              <w:rPr>
                <w:sz w:val="19"/>
                <w:szCs w:val="19"/>
              </w:rPr>
              <w:t>Business Created</w:t>
            </w:r>
          </w:p>
        </w:tc>
        <w:tc>
          <w:tcPr>
            <w:tcW w:w="1300" w:type="dxa"/>
            <w:shd w:val="clear" w:color="auto" w:fill="F2EFE6"/>
            <w:tcMar>
              <w:top w:w="80" w:type="dxa"/>
              <w:left w:w="100" w:type="dxa"/>
              <w:bottom w:w="80" w:type="dxa"/>
              <w:right w:w="100" w:type="dxa"/>
            </w:tcMar>
            <w:vAlign w:val="center"/>
          </w:tcPr>
          <w:p w:rsidR="00DA41FF" w:rsidRDefault="001868E5">
            <w:r>
              <w:rPr>
                <w:sz w:val="19"/>
                <w:szCs w:val="19"/>
              </w:rPr>
              <w:t>Onboarding</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Business</w:t>
            </w:r>
          </w:p>
        </w:tc>
        <w:tc>
          <w:tcPr>
            <w:tcW w:w="1900" w:type="dxa"/>
            <w:shd w:val="clear" w:color="auto" w:fill="F2EFE6"/>
            <w:tcMar>
              <w:top w:w="80" w:type="dxa"/>
              <w:left w:w="100" w:type="dxa"/>
              <w:bottom w:w="80" w:type="dxa"/>
              <w:right w:w="100" w:type="dxa"/>
            </w:tcMar>
            <w:vAlign w:val="center"/>
          </w:tcPr>
          <w:p w:rsidR="00DA41FF" w:rsidRDefault="001868E5">
            <w:r>
              <w:rPr>
                <w:sz w:val="19"/>
                <w:szCs w:val="19"/>
              </w:rPr>
              <w:t>Confirm provisioning</w:t>
            </w:r>
          </w:p>
        </w:tc>
        <w:tc>
          <w:tcPr>
            <w:tcW w:w="1250" w:type="dxa"/>
            <w:shd w:val="clear" w:color="auto" w:fill="F2EFE6"/>
            <w:tcMar>
              <w:top w:w="80" w:type="dxa"/>
              <w:left w:w="100" w:type="dxa"/>
              <w:bottom w:w="80" w:type="dxa"/>
              <w:right w:w="100" w:type="dxa"/>
            </w:tcMar>
            <w:vAlign w:val="center"/>
          </w:tcPr>
          <w:p w:rsidR="00DA41FF" w:rsidRDefault="001868E5">
            <w:r>
              <w:rPr>
                <w:sz w:val="19"/>
                <w:szCs w:val="19"/>
              </w:rPr>
              <w:t>Onboarding API</w:t>
            </w:r>
          </w:p>
        </w:tc>
        <w:tc>
          <w:tcPr>
            <w:tcW w:w="1500" w:type="dxa"/>
            <w:shd w:val="clear" w:color="auto" w:fill="F2EFE6"/>
            <w:tcMar>
              <w:top w:w="80" w:type="dxa"/>
              <w:left w:w="100" w:type="dxa"/>
              <w:bottom w:w="80" w:type="dxa"/>
              <w:right w:w="100" w:type="dxa"/>
            </w:tcMar>
            <w:vAlign w:val="center"/>
          </w:tcPr>
          <w:p w:rsidR="00DA41FF" w:rsidRDefault="001868E5">
            <w:r>
              <w:rPr>
                <w:sz w:val="19"/>
                <w:szCs w:val="19"/>
              </w:rPr>
              <w:t>Business</w:t>
            </w:r>
          </w:p>
        </w:tc>
      </w:tr>
      <w:tr w:rsidR="00DA41FF">
        <w:tblPrEx>
          <w:tblCellMar>
            <w:top w:w="0" w:type="dxa"/>
            <w:bottom w:w="0" w:type="dxa"/>
          </w:tblCellMar>
        </w:tblPrEx>
        <w:tc>
          <w:tcPr>
            <w:tcW w:w="1750" w:type="dxa"/>
            <w:tcMar>
              <w:top w:w="80" w:type="dxa"/>
              <w:left w:w="100" w:type="dxa"/>
              <w:bottom w:w="80" w:type="dxa"/>
              <w:right w:w="100" w:type="dxa"/>
            </w:tcMar>
            <w:vAlign w:val="center"/>
          </w:tcPr>
          <w:p w:rsidR="00DA41FF" w:rsidRDefault="001868E5">
            <w:r>
              <w:rPr>
                <w:sz w:val="19"/>
                <w:szCs w:val="19"/>
              </w:rPr>
              <w:t>Invitation Details</w:t>
            </w:r>
          </w:p>
        </w:tc>
        <w:tc>
          <w:tcPr>
            <w:tcW w:w="1300" w:type="dxa"/>
            <w:tcMar>
              <w:top w:w="80" w:type="dxa"/>
              <w:left w:w="100" w:type="dxa"/>
              <w:bottom w:w="80" w:type="dxa"/>
              <w:right w:w="100" w:type="dxa"/>
            </w:tcMar>
            <w:vAlign w:val="center"/>
          </w:tcPr>
          <w:p w:rsidR="00DA41FF" w:rsidRDefault="001868E5">
            <w:r>
              <w:rPr>
                <w:sz w:val="19"/>
                <w:szCs w:val="19"/>
              </w:rPr>
              <w:t>Invitation</w:t>
            </w:r>
          </w:p>
        </w:tc>
        <w:tc>
          <w:tcPr>
            <w:tcW w:w="1650" w:type="dxa"/>
            <w:tcMar>
              <w:top w:w="80" w:type="dxa"/>
              <w:left w:w="100" w:type="dxa"/>
              <w:bottom w:w="80" w:type="dxa"/>
              <w:right w:w="100" w:type="dxa"/>
            </w:tcMar>
            <w:vAlign w:val="center"/>
          </w:tcPr>
          <w:p w:rsidR="00DA41FF" w:rsidRDefault="001868E5">
            <w:r>
              <w:rPr>
                <w:sz w:val="19"/>
                <w:szCs w:val="19"/>
              </w:rPr>
              <w:t>Membership &amp; Access</w:t>
            </w:r>
          </w:p>
        </w:tc>
        <w:tc>
          <w:tcPr>
            <w:tcW w:w="1900" w:type="dxa"/>
            <w:tcMar>
              <w:top w:w="80" w:type="dxa"/>
              <w:left w:w="100" w:type="dxa"/>
              <w:bottom w:w="80" w:type="dxa"/>
              <w:right w:w="100" w:type="dxa"/>
            </w:tcMar>
            <w:vAlign w:val="center"/>
          </w:tcPr>
          <w:p w:rsidR="00DA41FF" w:rsidRDefault="001868E5">
            <w:r>
              <w:rPr>
                <w:sz w:val="19"/>
                <w:szCs w:val="19"/>
              </w:rPr>
              <w:t>Validate invitation</w:t>
            </w:r>
          </w:p>
        </w:tc>
        <w:tc>
          <w:tcPr>
            <w:tcW w:w="1250" w:type="dxa"/>
            <w:tcMar>
              <w:top w:w="80" w:type="dxa"/>
              <w:left w:w="100" w:type="dxa"/>
              <w:bottom w:w="80" w:type="dxa"/>
              <w:right w:w="100" w:type="dxa"/>
            </w:tcMar>
            <w:vAlign w:val="center"/>
          </w:tcPr>
          <w:p w:rsidR="00DA41FF" w:rsidRDefault="001868E5">
            <w:r>
              <w:rPr>
                <w:sz w:val="19"/>
                <w:szCs w:val="19"/>
              </w:rPr>
              <w:t>Invitation API</w:t>
            </w:r>
          </w:p>
        </w:tc>
        <w:tc>
          <w:tcPr>
            <w:tcW w:w="1500" w:type="dxa"/>
            <w:tcMar>
              <w:top w:w="80" w:type="dxa"/>
              <w:left w:w="100" w:type="dxa"/>
              <w:bottom w:w="80" w:type="dxa"/>
              <w:right w:w="100" w:type="dxa"/>
            </w:tcMar>
            <w:vAlign w:val="center"/>
          </w:tcPr>
          <w:p w:rsidR="00DA41FF" w:rsidRDefault="001868E5">
            <w:r>
              <w:rPr>
                <w:sz w:val="19"/>
                <w:szCs w:val="19"/>
              </w:rPr>
              <w:t>Invitation</w:t>
            </w:r>
          </w:p>
        </w:tc>
      </w:tr>
      <w:tr w:rsidR="00DA41FF">
        <w:tblPrEx>
          <w:tblCellMar>
            <w:top w:w="0" w:type="dxa"/>
            <w:bottom w:w="0" w:type="dxa"/>
          </w:tblCellMar>
        </w:tblPrEx>
        <w:tc>
          <w:tcPr>
            <w:tcW w:w="1750" w:type="dxa"/>
            <w:shd w:val="clear" w:color="auto" w:fill="F2EFE6"/>
            <w:tcMar>
              <w:top w:w="80" w:type="dxa"/>
              <w:left w:w="100" w:type="dxa"/>
              <w:bottom w:w="80" w:type="dxa"/>
              <w:right w:w="100" w:type="dxa"/>
            </w:tcMar>
            <w:vAlign w:val="center"/>
          </w:tcPr>
          <w:p w:rsidR="00DA41FF" w:rsidRDefault="001868E5">
            <w:r>
              <w:rPr>
                <w:sz w:val="19"/>
                <w:szCs w:val="19"/>
              </w:rPr>
              <w:t>Create Password</w:t>
            </w:r>
          </w:p>
        </w:tc>
        <w:tc>
          <w:tcPr>
            <w:tcW w:w="1300" w:type="dxa"/>
            <w:shd w:val="clear" w:color="auto" w:fill="F2EFE6"/>
            <w:tcMar>
              <w:top w:w="80" w:type="dxa"/>
              <w:left w:w="100" w:type="dxa"/>
              <w:bottom w:w="80" w:type="dxa"/>
              <w:right w:w="100" w:type="dxa"/>
            </w:tcMar>
            <w:vAlign w:val="center"/>
          </w:tcPr>
          <w:p w:rsidR="00DA41FF" w:rsidRDefault="001868E5">
            <w:r>
              <w:rPr>
                <w:sz w:val="19"/>
                <w:szCs w:val="19"/>
              </w:rPr>
              <w:t>Invitation</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Identity</w:t>
            </w:r>
          </w:p>
        </w:tc>
        <w:tc>
          <w:tcPr>
            <w:tcW w:w="1900" w:type="dxa"/>
            <w:shd w:val="clear" w:color="auto" w:fill="F2EFE6"/>
            <w:tcMar>
              <w:top w:w="80" w:type="dxa"/>
              <w:left w:w="100" w:type="dxa"/>
              <w:bottom w:w="80" w:type="dxa"/>
              <w:right w:w="100" w:type="dxa"/>
            </w:tcMar>
            <w:vAlign w:val="center"/>
          </w:tcPr>
          <w:p w:rsidR="00DA41FF" w:rsidRDefault="001868E5">
            <w:r>
              <w:rPr>
                <w:sz w:val="19"/>
                <w:szCs w:val="19"/>
              </w:rPr>
              <w:t>Set password</w:t>
            </w:r>
          </w:p>
        </w:tc>
        <w:tc>
          <w:tcPr>
            <w:tcW w:w="1250" w:type="dxa"/>
            <w:shd w:val="clear" w:color="auto" w:fill="F2EFE6"/>
            <w:tcMar>
              <w:top w:w="80" w:type="dxa"/>
              <w:left w:w="100" w:type="dxa"/>
              <w:bottom w:w="80" w:type="dxa"/>
              <w:right w:w="100" w:type="dxa"/>
            </w:tcMar>
            <w:vAlign w:val="center"/>
          </w:tcPr>
          <w:p w:rsidR="00DA41FF" w:rsidRDefault="001868E5">
            <w:proofErr w:type="spellStart"/>
            <w:r>
              <w:rPr>
                <w:sz w:val="19"/>
                <w:szCs w:val="19"/>
              </w:rPr>
              <w:t>Auth</w:t>
            </w:r>
            <w:proofErr w:type="spellEnd"/>
            <w:r>
              <w:rPr>
                <w:sz w:val="19"/>
                <w:szCs w:val="19"/>
              </w:rPr>
              <w:t xml:space="preserve"> API</w:t>
            </w:r>
          </w:p>
        </w:tc>
        <w:tc>
          <w:tcPr>
            <w:tcW w:w="1500" w:type="dxa"/>
            <w:shd w:val="clear" w:color="auto" w:fill="F2EFE6"/>
            <w:tcMar>
              <w:top w:w="80" w:type="dxa"/>
              <w:left w:w="100" w:type="dxa"/>
              <w:bottom w:w="80" w:type="dxa"/>
              <w:right w:w="100" w:type="dxa"/>
            </w:tcMar>
            <w:vAlign w:val="center"/>
          </w:tcPr>
          <w:p w:rsidR="00DA41FF" w:rsidRDefault="001868E5">
            <w:r>
              <w:rPr>
                <w:sz w:val="19"/>
                <w:szCs w:val="19"/>
              </w:rPr>
              <w:t>Password</w:t>
            </w:r>
          </w:p>
        </w:tc>
      </w:tr>
      <w:tr w:rsidR="00DA41FF">
        <w:tblPrEx>
          <w:tblCellMar>
            <w:top w:w="0" w:type="dxa"/>
            <w:bottom w:w="0" w:type="dxa"/>
          </w:tblCellMar>
        </w:tblPrEx>
        <w:tc>
          <w:tcPr>
            <w:tcW w:w="1750" w:type="dxa"/>
            <w:tcMar>
              <w:top w:w="80" w:type="dxa"/>
              <w:left w:w="100" w:type="dxa"/>
              <w:bottom w:w="80" w:type="dxa"/>
              <w:right w:w="100" w:type="dxa"/>
            </w:tcMar>
            <w:vAlign w:val="center"/>
          </w:tcPr>
          <w:p w:rsidR="00DA41FF" w:rsidRDefault="001868E5">
            <w:r>
              <w:rPr>
                <w:sz w:val="19"/>
                <w:szCs w:val="19"/>
              </w:rPr>
              <w:t>Account Activated</w:t>
            </w:r>
          </w:p>
        </w:tc>
        <w:tc>
          <w:tcPr>
            <w:tcW w:w="1300" w:type="dxa"/>
            <w:tcMar>
              <w:top w:w="80" w:type="dxa"/>
              <w:left w:w="100" w:type="dxa"/>
              <w:bottom w:w="80" w:type="dxa"/>
              <w:right w:w="100" w:type="dxa"/>
            </w:tcMar>
            <w:vAlign w:val="center"/>
          </w:tcPr>
          <w:p w:rsidR="00DA41FF" w:rsidRDefault="001868E5">
            <w:r>
              <w:rPr>
                <w:sz w:val="19"/>
                <w:szCs w:val="19"/>
              </w:rPr>
              <w:t>Invitation</w:t>
            </w:r>
          </w:p>
        </w:tc>
        <w:tc>
          <w:tcPr>
            <w:tcW w:w="1650" w:type="dxa"/>
            <w:tcMar>
              <w:top w:w="80" w:type="dxa"/>
              <w:left w:w="100" w:type="dxa"/>
              <w:bottom w:w="80" w:type="dxa"/>
              <w:right w:w="100" w:type="dxa"/>
            </w:tcMar>
            <w:vAlign w:val="center"/>
          </w:tcPr>
          <w:p w:rsidR="00DA41FF" w:rsidRDefault="001868E5">
            <w:r>
              <w:rPr>
                <w:sz w:val="19"/>
                <w:szCs w:val="19"/>
              </w:rPr>
              <w:t>Membership &amp; Access</w:t>
            </w:r>
          </w:p>
        </w:tc>
        <w:tc>
          <w:tcPr>
            <w:tcW w:w="1900" w:type="dxa"/>
            <w:tcMar>
              <w:top w:w="80" w:type="dxa"/>
              <w:left w:w="100" w:type="dxa"/>
              <w:bottom w:w="80" w:type="dxa"/>
              <w:right w:w="100" w:type="dxa"/>
            </w:tcMar>
            <w:vAlign w:val="center"/>
          </w:tcPr>
          <w:p w:rsidR="00DA41FF" w:rsidRDefault="001868E5">
            <w:r>
              <w:rPr>
                <w:sz w:val="19"/>
                <w:szCs w:val="19"/>
              </w:rPr>
              <w:t>Activate membership</w:t>
            </w:r>
          </w:p>
        </w:tc>
        <w:tc>
          <w:tcPr>
            <w:tcW w:w="1250" w:type="dxa"/>
            <w:tcMar>
              <w:top w:w="80" w:type="dxa"/>
              <w:left w:w="100" w:type="dxa"/>
              <w:bottom w:w="80" w:type="dxa"/>
              <w:right w:w="100" w:type="dxa"/>
            </w:tcMar>
            <w:vAlign w:val="center"/>
          </w:tcPr>
          <w:p w:rsidR="00DA41FF" w:rsidRDefault="001868E5">
            <w:r>
              <w:rPr>
                <w:sz w:val="19"/>
                <w:szCs w:val="19"/>
              </w:rPr>
              <w:t>Membership API</w:t>
            </w:r>
          </w:p>
        </w:tc>
        <w:tc>
          <w:tcPr>
            <w:tcW w:w="1500" w:type="dxa"/>
            <w:tcMar>
              <w:top w:w="80" w:type="dxa"/>
              <w:left w:w="100" w:type="dxa"/>
              <w:bottom w:w="80" w:type="dxa"/>
              <w:right w:w="100" w:type="dxa"/>
            </w:tcMar>
            <w:vAlign w:val="center"/>
          </w:tcPr>
          <w:p w:rsidR="00DA41FF" w:rsidRDefault="001868E5">
            <w:r>
              <w:rPr>
                <w:sz w:val="19"/>
                <w:szCs w:val="19"/>
              </w:rPr>
              <w:t>Membership</w:t>
            </w:r>
          </w:p>
        </w:tc>
      </w:tr>
      <w:tr w:rsidR="00DA41FF">
        <w:tblPrEx>
          <w:tblCellMar>
            <w:top w:w="0" w:type="dxa"/>
            <w:bottom w:w="0" w:type="dxa"/>
          </w:tblCellMar>
        </w:tblPrEx>
        <w:tc>
          <w:tcPr>
            <w:tcW w:w="1750" w:type="dxa"/>
            <w:shd w:val="clear" w:color="auto" w:fill="F2EFE6"/>
            <w:tcMar>
              <w:top w:w="80" w:type="dxa"/>
              <w:left w:w="100" w:type="dxa"/>
              <w:bottom w:w="80" w:type="dxa"/>
              <w:right w:w="100" w:type="dxa"/>
            </w:tcMar>
            <w:vAlign w:val="center"/>
          </w:tcPr>
          <w:p w:rsidR="00DA41FF" w:rsidRDefault="001868E5">
            <w:r>
              <w:rPr>
                <w:sz w:val="19"/>
                <w:szCs w:val="19"/>
              </w:rPr>
              <w:t>Resend Invitation Request</w:t>
            </w:r>
          </w:p>
        </w:tc>
        <w:tc>
          <w:tcPr>
            <w:tcW w:w="1300" w:type="dxa"/>
            <w:shd w:val="clear" w:color="auto" w:fill="F2EFE6"/>
            <w:tcMar>
              <w:top w:w="80" w:type="dxa"/>
              <w:left w:w="100" w:type="dxa"/>
              <w:bottom w:w="80" w:type="dxa"/>
              <w:right w:w="100" w:type="dxa"/>
            </w:tcMar>
            <w:vAlign w:val="center"/>
          </w:tcPr>
          <w:p w:rsidR="00DA41FF" w:rsidRDefault="001868E5">
            <w:r>
              <w:rPr>
                <w:sz w:val="19"/>
                <w:szCs w:val="19"/>
              </w:rPr>
              <w:t>Authentication</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Membership &amp; Access</w:t>
            </w:r>
          </w:p>
        </w:tc>
        <w:tc>
          <w:tcPr>
            <w:tcW w:w="1900" w:type="dxa"/>
            <w:shd w:val="clear" w:color="auto" w:fill="F2EFE6"/>
            <w:tcMar>
              <w:top w:w="80" w:type="dxa"/>
              <w:left w:w="100" w:type="dxa"/>
              <w:bottom w:w="80" w:type="dxa"/>
              <w:right w:w="100" w:type="dxa"/>
            </w:tcMar>
            <w:vAlign w:val="center"/>
          </w:tcPr>
          <w:p w:rsidR="00DA41FF" w:rsidRDefault="001868E5">
            <w:r>
              <w:rPr>
                <w:sz w:val="19"/>
                <w:szCs w:val="19"/>
              </w:rPr>
              <w:t>Request invitation recovery</w:t>
            </w:r>
          </w:p>
        </w:tc>
        <w:tc>
          <w:tcPr>
            <w:tcW w:w="1250" w:type="dxa"/>
            <w:shd w:val="clear" w:color="auto" w:fill="F2EFE6"/>
            <w:tcMar>
              <w:top w:w="80" w:type="dxa"/>
              <w:left w:w="100" w:type="dxa"/>
              <w:bottom w:w="80" w:type="dxa"/>
              <w:right w:w="100" w:type="dxa"/>
            </w:tcMar>
            <w:vAlign w:val="center"/>
          </w:tcPr>
          <w:p w:rsidR="00DA41FF" w:rsidRDefault="001868E5">
            <w:r>
              <w:rPr>
                <w:sz w:val="19"/>
                <w:szCs w:val="19"/>
              </w:rPr>
              <w:t>Invitation API</w:t>
            </w:r>
          </w:p>
        </w:tc>
        <w:tc>
          <w:tcPr>
            <w:tcW w:w="1500" w:type="dxa"/>
            <w:shd w:val="clear" w:color="auto" w:fill="F2EFE6"/>
            <w:tcMar>
              <w:top w:w="80" w:type="dxa"/>
              <w:left w:w="100" w:type="dxa"/>
              <w:bottom w:w="80" w:type="dxa"/>
              <w:right w:w="100" w:type="dxa"/>
            </w:tcMar>
            <w:vAlign w:val="center"/>
          </w:tcPr>
          <w:p w:rsidR="00DA41FF" w:rsidRDefault="001868E5">
            <w:r>
              <w:rPr>
                <w:sz w:val="19"/>
                <w:szCs w:val="19"/>
              </w:rPr>
              <w:t>Invitation</w:t>
            </w:r>
          </w:p>
        </w:tc>
      </w:tr>
      <w:tr w:rsidR="00DA41FF">
        <w:tblPrEx>
          <w:tblCellMar>
            <w:top w:w="0" w:type="dxa"/>
            <w:bottom w:w="0" w:type="dxa"/>
          </w:tblCellMar>
        </w:tblPrEx>
        <w:tc>
          <w:tcPr>
            <w:tcW w:w="1750" w:type="dxa"/>
            <w:tcMar>
              <w:top w:w="80" w:type="dxa"/>
              <w:left w:w="100" w:type="dxa"/>
              <w:bottom w:w="80" w:type="dxa"/>
              <w:right w:w="100" w:type="dxa"/>
            </w:tcMar>
            <w:vAlign w:val="center"/>
          </w:tcPr>
          <w:p w:rsidR="00DA41FF" w:rsidRDefault="001868E5">
            <w:r>
              <w:rPr>
                <w:sz w:val="19"/>
                <w:szCs w:val="19"/>
              </w:rPr>
              <w:t>Resend Invitation Confirmation</w:t>
            </w:r>
          </w:p>
        </w:tc>
        <w:tc>
          <w:tcPr>
            <w:tcW w:w="1300" w:type="dxa"/>
            <w:tcMar>
              <w:top w:w="80" w:type="dxa"/>
              <w:left w:w="100" w:type="dxa"/>
              <w:bottom w:w="80" w:type="dxa"/>
              <w:right w:w="100" w:type="dxa"/>
            </w:tcMar>
            <w:vAlign w:val="center"/>
          </w:tcPr>
          <w:p w:rsidR="00DA41FF" w:rsidRDefault="001868E5">
            <w:r>
              <w:rPr>
                <w:sz w:val="19"/>
                <w:szCs w:val="19"/>
              </w:rPr>
              <w:t>Authentication</w:t>
            </w:r>
          </w:p>
        </w:tc>
        <w:tc>
          <w:tcPr>
            <w:tcW w:w="1650" w:type="dxa"/>
            <w:tcMar>
              <w:top w:w="80" w:type="dxa"/>
              <w:left w:w="100" w:type="dxa"/>
              <w:bottom w:w="80" w:type="dxa"/>
              <w:right w:w="100" w:type="dxa"/>
            </w:tcMar>
            <w:vAlign w:val="center"/>
          </w:tcPr>
          <w:p w:rsidR="00DA41FF" w:rsidRDefault="001868E5">
            <w:r>
              <w:rPr>
                <w:sz w:val="19"/>
                <w:szCs w:val="19"/>
              </w:rPr>
              <w:t>Notification / Membership</w:t>
            </w:r>
          </w:p>
        </w:tc>
        <w:tc>
          <w:tcPr>
            <w:tcW w:w="1900" w:type="dxa"/>
            <w:tcMar>
              <w:top w:w="80" w:type="dxa"/>
              <w:left w:w="100" w:type="dxa"/>
              <w:bottom w:w="80" w:type="dxa"/>
              <w:right w:w="100" w:type="dxa"/>
            </w:tcMar>
            <w:vAlign w:val="center"/>
          </w:tcPr>
          <w:p w:rsidR="00DA41FF" w:rsidRDefault="001868E5">
            <w:r>
              <w:rPr>
                <w:sz w:val="19"/>
                <w:szCs w:val="19"/>
              </w:rPr>
              <w:t>Confirm request without disclosure</w:t>
            </w:r>
          </w:p>
        </w:tc>
        <w:tc>
          <w:tcPr>
            <w:tcW w:w="1250" w:type="dxa"/>
            <w:tcMar>
              <w:top w:w="80" w:type="dxa"/>
              <w:left w:w="100" w:type="dxa"/>
              <w:bottom w:w="80" w:type="dxa"/>
              <w:right w:w="100" w:type="dxa"/>
            </w:tcMar>
            <w:vAlign w:val="center"/>
          </w:tcPr>
          <w:p w:rsidR="00DA41FF" w:rsidRDefault="001868E5">
            <w:r>
              <w:rPr>
                <w:sz w:val="19"/>
                <w:szCs w:val="19"/>
              </w:rPr>
              <w:t>Invitation API</w:t>
            </w:r>
          </w:p>
        </w:tc>
        <w:tc>
          <w:tcPr>
            <w:tcW w:w="1500" w:type="dxa"/>
            <w:tcMar>
              <w:top w:w="80" w:type="dxa"/>
              <w:left w:w="100" w:type="dxa"/>
              <w:bottom w:w="80" w:type="dxa"/>
              <w:right w:w="100" w:type="dxa"/>
            </w:tcMar>
            <w:vAlign w:val="center"/>
          </w:tcPr>
          <w:p w:rsidR="00DA41FF" w:rsidRDefault="001868E5">
            <w:r>
              <w:rPr>
                <w:sz w:val="19"/>
                <w:szCs w:val="19"/>
              </w:rPr>
              <w:t>Invitation</w:t>
            </w:r>
          </w:p>
        </w:tc>
      </w:tr>
    </w:tbl>
    <w:p w:rsidR="00DA41FF" w:rsidRDefault="001868E5">
      <w:pPr>
        <w:spacing w:after="160"/>
      </w:pPr>
      <w:r>
        <w:t>The Identity domain owns login, logout, password reset, Google Sign-In and account recovery, while Membership &amp;</w:t>
      </w:r>
      <w:r>
        <w:t xml:space="preserve"> Access owns invitations, role assignment and permission resolution.</w:t>
      </w:r>
    </w:p>
    <w:p w:rsidR="00DA41FF" w:rsidRDefault="001868E5">
      <w:pPr>
        <w:spacing w:after="160"/>
      </w:pPr>
      <w:r>
        <w:rPr>
          <w:b/>
          <w:bCs/>
        </w:rPr>
        <w:t>Final interaction:</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Landing</w:t>
      </w:r>
      <w:r>
        <w:rPr>
          <w:rFonts w:ascii="Consolas" w:eastAsia="Consolas" w:hAnsi="Consolas" w:cs="Consolas"/>
          <w:sz w:val="18"/>
          <w:szCs w:val="18"/>
        </w:rPr>
        <w:br/>
        <w:t xml:space="preserve">   ↓</w:t>
      </w:r>
      <w:r>
        <w:rPr>
          <w:rFonts w:ascii="Consolas" w:eastAsia="Consolas" w:hAnsi="Consolas" w:cs="Consolas"/>
          <w:sz w:val="18"/>
          <w:szCs w:val="18"/>
        </w:rPr>
        <w:br/>
        <w:t>Login</w:t>
      </w:r>
      <w:r>
        <w:rPr>
          <w:rFonts w:ascii="Consolas" w:eastAsia="Consolas" w:hAnsi="Consolas" w:cs="Consolas"/>
          <w:sz w:val="18"/>
          <w:szCs w:val="18"/>
        </w:rPr>
        <w:br/>
        <w:t xml:space="preserve">   ↓</w:t>
      </w:r>
      <w:r>
        <w:rPr>
          <w:rFonts w:ascii="Consolas" w:eastAsia="Consolas" w:hAnsi="Consolas" w:cs="Consolas"/>
          <w:sz w:val="18"/>
          <w:szCs w:val="18"/>
        </w:rPr>
        <w:br/>
        <w:t>Authenticate</w:t>
      </w:r>
      <w:r>
        <w:rPr>
          <w:rFonts w:ascii="Consolas" w:eastAsia="Consolas" w:hAnsi="Consolas" w:cs="Consolas"/>
          <w:sz w:val="18"/>
          <w:szCs w:val="18"/>
        </w:rPr>
        <w:br/>
        <w:t xml:space="preserve">   ↓</w:t>
      </w:r>
      <w:r>
        <w:rPr>
          <w:rFonts w:ascii="Consolas" w:eastAsia="Consolas" w:hAnsi="Consolas" w:cs="Consolas"/>
          <w:sz w:val="18"/>
          <w:szCs w:val="18"/>
        </w:rPr>
        <w:br/>
        <w:t>Resolve Membership</w:t>
      </w:r>
      <w:r>
        <w:rPr>
          <w:rFonts w:ascii="Consolas" w:eastAsia="Consolas" w:hAnsi="Consolas" w:cs="Consolas"/>
          <w:sz w:val="18"/>
          <w:szCs w:val="18"/>
        </w:rPr>
        <w:br/>
        <w:t xml:space="preserve">   ↓</w:t>
      </w:r>
      <w:r>
        <w:rPr>
          <w:rFonts w:ascii="Consolas" w:eastAsia="Consolas" w:hAnsi="Consolas" w:cs="Consolas"/>
          <w:sz w:val="18"/>
          <w:szCs w:val="18"/>
        </w:rPr>
        <w:br/>
        <w:t>Resolve Workspace</w:t>
      </w:r>
      <w:r>
        <w:rPr>
          <w:rFonts w:ascii="Consolas" w:eastAsia="Consolas" w:hAnsi="Consolas" w:cs="Consolas"/>
          <w:sz w:val="18"/>
          <w:szCs w:val="18"/>
        </w:rPr>
        <w:br/>
        <w:t xml:space="preserve">   ↓</w:t>
      </w:r>
      <w:r>
        <w:rPr>
          <w:rFonts w:ascii="Consolas" w:eastAsia="Consolas" w:hAnsi="Consolas" w:cs="Consolas"/>
          <w:sz w:val="18"/>
          <w:szCs w:val="18"/>
        </w:rPr>
        <w:br/>
        <w:t>Role-specific destination</w:t>
      </w:r>
    </w:p>
    <w:p w:rsidR="001868E5" w:rsidRDefault="001868E5">
      <w:pPr>
        <w:pStyle w:val="Heading1"/>
      </w:pPr>
      <w:bookmarkStart w:id="0" w:name="_GoBack"/>
      <w:bookmarkEnd w:id="0"/>
    </w:p>
    <w:p w:rsidR="00DA41FF" w:rsidRDefault="001868E5">
      <w:pPr>
        <w:pStyle w:val="Heading1"/>
      </w:pPr>
      <w:r>
        <w:lastRenderedPageBreak/>
        <w:t>3</w:t>
      </w:r>
      <w:r>
        <w:t>. Dashboard Layer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3050"/>
        <w:gridCol w:w="2500"/>
      </w:tblGrid>
      <w:tr w:rsidR="00DA41FF">
        <w:tblPrEx>
          <w:tblCellMar>
            <w:top w:w="0" w:type="dxa"/>
            <w:bottom w:w="0" w:type="dxa"/>
          </w:tblCellMar>
        </w:tblPrEx>
        <w:trPr>
          <w:tblHeader/>
        </w:trPr>
        <w:tc>
          <w:tcPr>
            <w:tcW w:w="220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1600" w:type="dxa"/>
            <w:shd w:val="clear" w:color="auto" w:fill="344E41"/>
            <w:tcMar>
              <w:top w:w="80" w:type="dxa"/>
              <w:left w:w="100" w:type="dxa"/>
              <w:bottom w:w="80" w:type="dxa"/>
              <w:right w:w="100" w:type="dxa"/>
            </w:tcMar>
            <w:vAlign w:val="center"/>
          </w:tcPr>
          <w:p w:rsidR="00DA41FF" w:rsidRDefault="001868E5">
            <w:r>
              <w:rPr>
                <w:b/>
                <w:bCs/>
                <w:color w:val="FFFFFF"/>
                <w:sz w:val="19"/>
                <w:szCs w:val="19"/>
              </w:rPr>
              <w:t>User</w:t>
            </w:r>
          </w:p>
        </w:tc>
        <w:tc>
          <w:tcPr>
            <w:tcW w:w="305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Domain(s)</w:t>
            </w:r>
          </w:p>
        </w:tc>
        <w:tc>
          <w:tcPr>
            <w:tcW w:w="2500" w:type="dxa"/>
            <w:shd w:val="clear" w:color="auto" w:fill="344E41"/>
            <w:tcMar>
              <w:top w:w="80" w:type="dxa"/>
              <w:left w:w="100" w:type="dxa"/>
              <w:bottom w:w="80" w:type="dxa"/>
              <w:right w:w="100" w:type="dxa"/>
            </w:tcMar>
            <w:vAlign w:val="center"/>
          </w:tcPr>
          <w:p w:rsidR="00DA41FF" w:rsidRDefault="001868E5">
            <w:r>
              <w:rPr>
                <w:b/>
                <w:bCs/>
                <w:color w:val="FFFFFF"/>
                <w:sz w:val="19"/>
                <w:szCs w:val="19"/>
              </w:rPr>
              <w:t>Primary Purpose</w:t>
            </w:r>
          </w:p>
        </w:tc>
      </w:tr>
      <w:tr w:rsidR="00DA41FF">
        <w:tblPrEx>
          <w:tblCellMar>
            <w:top w:w="0" w:type="dxa"/>
            <w:bottom w:w="0" w:type="dxa"/>
          </w:tblCellMar>
        </w:tblPrEx>
        <w:tc>
          <w:tcPr>
            <w:tcW w:w="2200" w:type="dxa"/>
            <w:tcMar>
              <w:top w:w="80" w:type="dxa"/>
              <w:left w:w="100" w:type="dxa"/>
              <w:bottom w:w="80" w:type="dxa"/>
              <w:right w:w="100" w:type="dxa"/>
            </w:tcMar>
            <w:vAlign w:val="center"/>
          </w:tcPr>
          <w:p w:rsidR="00DA41FF" w:rsidRDefault="001868E5">
            <w:r>
              <w:rPr>
                <w:sz w:val="19"/>
                <w:szCs w:val="19"/>
              </w:rPr>
              <w:t>Owner Dashboard</w:t>
            </w:r>
          </w:p>
        </w:tc>
        <w:tc>
          <w:tcPr>
            <w:tcW w:w="1600" w:type="dxa"/>
            <w:tcMar>
              <w:top w:w="80" w:type="dxa"/>
              <w:left w:w="100" w:type="dxa"/>
              <w:bottom w:w="80" w:type="dxa"/>
              <w:right w:w="100" w:type="dxa"/>
            </w:tcMar>
            <w:vAlign w:val="center"/>
          </w:tcPr>
          <w:p w:rsidR="00DA41FF" w:rsidRDefault="001868E5">
            <w:r>
              <w:rPr>
                <w:sz w:val="19"/>
                <w:szCs w:val="19"/>
              </w:rPr>
              <w:t>Owner</w:t>
            </w:r>
          </w:p>
        </w:tc>
        <w:tc>
          <w:tcPr>
            <w:tcW w:w="3050" w:type="dxa"/>
            <w:tcMar>
              <w:top w:w="80" w:type="dxa"/>
              <w:left w:w="100" w:type="dxa"/>
              <w:bottom w:w="80" w:type="dxa"/>
              <w:right w:w="100" w:type="dxa"/>
            </w:tcMar>
            <w:vAlign w:val="center"/>
          </w:tcPr>
          <w:p w:rsidR="00DA41FF" w:rsidRDefault="001868E5">
            <w:r>
              <w:rPr>
                <w:sz w:val="19"/>
                <w:szCs w:val="19"/>
              </w:rPr>
              <w:t>Reporting + Business + Branch</w:t>
            </w:r>
          </w:p>
        </w:tc>
        <w:tc>
          <w:tcPr>
            <w:tcW w:w="2500" w:type="dxa"/>
            <w:tcMar>
              <w:top w:w="80" w:type="dxa"/>
              <w:left w:w="100" w:type="dxa"/>
              <w:bottom w:w="80" w:type="dxa"/>
              <w:right w:w="100" w:type="dxa"/>
            </w:tcMar>
            <w:vAlign w:val="center"/>
          </w:tcPr>
          <w:p w:rsidR="00DA41FF" w:rsidRDefault="001868E5">
            <w:r>
              <w:rPr>
                <w:sz w:val="19"/>
                <w:szCs w:val="19"/>
              </w:rPr>
              <w:t>Executive business visibility</w:t>
            </w:r>
          </w:p>
        </w:tc>
      </w:tr>
      <w:tr w:rsidR="00DA41FF">
        <w:tblPrEx>
          <w:tblCellMar>
            <w:top w:w="0" w:type="dxa"/>
            <w:bottom w:w="0" w:type="dxa"/>
          </w:tblCellMar>
        </w:tblPrEx>
        <w:tc>
          <w:tcPr>
            <w:tcW w:w="2200" w:type="dxa"/>
            <w:shd w:val="clear" w:color="auto" w:fill="F2EFE6"/>
            <w:tcMar>
              <w:top w:w="80" w:type="dxa"/>
              <w:left w:w="100" w:type="dxa"/>
              <w:bottom w:w="80" w:type="dxa"/>
              <w:right w:w="100" w:type="dxa"/>
            </w:tcMar>
            <w:vAlign w:val="center"/>
          </w:tcPr>
          <w:p w:rsidR="00DA41FF" w:rsidRDefault="001868E5">
            <w:r>
              <w:rPr>
                <w:sz w:val="19"/>
                <w:szCs w:val="19"/>
              </w:rPr>
              <w:t>Manager Dashboard</w:t>
            </w:r>
          </w:p>
        </w:tc>
        <w:tc>
          <w:tcPr>
            <w:tcW w:w="1600" w:type="dxa"/>
            <w:shd w:val="clear" w:color="auto" w:fill="F2EFE6"/>
            <w:tcMar>
              <w:top w:w="80" w:type="dxa"/>
              <w:left w:w="100" w:type="dxa"/>
              <w:bottom w:w="80" w:type="dxa"/>
              <w:right w:w="100" w:type="dxa"/>
            </w:tcMar>
            <w:vAlign w:val="center"/>
          </w:tcPr>
          <w:p w:rsidR="00DA41FF" w:rsidRDefault="001868E5">
            <w:r>
              <w:rPr>
                <w:sz w:val="19"/>
                <w:szCs w:val="19"/>
              </w:rPr>
              <w:t>Manager</w:t>
            </w:r>
          </w:p>
        </w:tc>
        <w:tc>
          <w:tcPr>
            <w:tcW w:w="3050" w:type="dxa"/>
            <w:shd w:val="clear" w:color="auto" w:fill="F2EFE6"/>
            <w:tcMar>
              <w:top w:w="80" w:type="dxa"/>
              <w:left w:w="100" w:type="dxa"/>
              <w:bottom w:w="80" w:type="dxa"/>
              <w:right w:w="100" w:type="dxa"/>
            </w:tcMar>
            <w:vAlign w:val="center"/>
          </w:tcPr>
          <w:p w:rsidR="00DA41FF" w:rsidRDefault="001868E5">
            <w:r>
              <w:rPr>
                <w:sz w:val="19"/>
                <w:szCs w:val="19"/>
              </w:rPr>
              <w:t>Reporting + operational domains</w:t>
            </w:r>
          </w:p>
        </w:tc>
        <w:tc>
          <w:tcPr>
            <w:tcW w:w="2500" w:type="dxa"/>
            <w:shd w:val="clear" w:color="auto" w:fill="F2EFE6"/>
            <w:tcMar>
              <w:top w:w="80" w:type="dxa"/>
              <w:left w:w="100" w:type="dxa"/>
              <w:bottom w:w="80" w:type="dxa"/>
              <w:right w:w="100" w:type="dxa"/>
            </w:tcMar>
            <w:vAlign w:val="center"/>
          </w:tcPr>
          <w:p w:rsidR="00DA41FF" w:rsidRDefault="001868E5">
            <w:r>
              <w:rPr>
                <w:sz w:val="19"/>
                <w:szCs w:val="19"/>
              </w:rPr>
              <w:t>Operational management</w:t>
            </w:r>
          </w:p>
        </w:tc>
      </w:tr>
      <w:tr w:rsidR="00DA41FF">
        <w:tblPrEx>
          <w:tblCellMar>
            <w:top w:w="0" w:type="dxa"/>
            <w:bottom w:w="0" w:type="dxa"/>
          </w:tblCellMar>
        </w:tblPrEx>
        <w:tc>
          <w:tcPr>
            <w:tcW w:w="2200" w:type="dxa"/>
            <w:tcMar>
              <w:top w:w="80" w:type="dxa"/>
              <w:left w:w="100" w:type="dxa"/>
              <w:bottom w:w="80" w:type="dxa"/>
              <w:right w:w="100" w:type="dxa"/>
            </w:tcMar>
            <w:vAlign w:val="center"/>
          </w:tcPr>
          <w:p w:rsidR="00DA41FF" w:rsidRDefault="001868E5">
            <w:r>
              <w:rPr>
                <w:sz w:val="19"/>
                <w:szCs w:val="19"/>
              </w:rPr>
              <w:t>POS Workspace</w:t>
            </w:r>
          </w:p>
        </w:tc>
        <w:tc>
          <w:tcPr>
            <w:tcW w:w="1600" w:type="dxa"/>
            <w:tcMar>
              <w:top w:w="80" w:type="dxa"/>
              <w:left w:w="100" w:type="dxa"/>
              <w:bottom w:w="80" w:type="dxa"/>
              <w:right w:w="100" w:type="dxa"/>
            </w:tcMar>
            <w:vAlign w:val="center"/>
          </w:tcPr>
          <w:p w:rsidR="00DA41FF" w:rsidRDefault="001868E5">
            <w:r>
              <w:rPr>
                <w:sz w:val="19"/>
                <w:szCs w:val="19"/>
              </w:rPr>
              <w:t>Cashier</w:t>
            </w:r>
          </w:p>
        </w:tc>
        <w:tc>
          <w:tcPr>
            <w:tcW w:w="3050" w:type="dxa"/>
            <w:tcMar>
              <w:top w:w="80" w:type="dxa"/>
              <w:left w:w="100" w:type="dxa"/>
              <w:bottom w:w="80" w:type="dxa"/>
              <w:right w:w="100" w:type="dxa"/>
            </w:tcMar>
            <w:vAlign w:val="center"/>
          </w:tcPr>
          <w:p w:rsidR="00DA41FF" w:rsidRDefault="001868E5">
            <w:r>
              <w:rPr>
                <w:sz w:val="19"/>
                <w:szCs w:val="19"/>
              </w:rPr>
              <w:t>Sales + Payment + Product Catalog</w:t>
            </w:r>
          </w:p>
        </w:tc>
        <w:tc>
          <w:tcPr>
            <w:tcW w:w="2500" w:type="dxa"/>
            <w:tcMar>
              <w:top w:w="80" w:type="dxa"/>
              <w:left w:w="100" w:type="dxa"/>
              <w:bottom w:w="80" w:type="dxa"/>
              <w:right w:w="100" w:type="dxa"/>
            </w:tcMar>
            <w:vAlign w:val="center"/>
          </w:tcPr>
          <w:p w:rsidR="00DA41FF" w:rsidRDefault="001868E5">
            <w:r>
              <w:rPr>
                <w:sz w:val="19"/>
                <w:szCs w:val="19"/>
              </w:rPr>
              <w:t>Execute sales</w:t>
            </w:r>
          </w:p>
        </w:tc>
      </w:tr>
    </w:tbl>
    <w:p w:rsidR="00DA41FF" w:rsidRDefault="001868E5">
      <w:pPr>
        <w:spacing w:after="160"/>
      </w:pPr>
      <w:r>
        <w:t xml:space="preserve">The UI inventory calls the third screen Cashier Dashboard, but the final architectural decision is to treat POS Workspace </w:t>
      </w:r>
      <w:proofErr w:type="gramStart"/>
      <w:r>
        <w:t>as</w:t>
      </w:r>
      <w:proofErr w:type="gramEnd"/>
      <w:r>
        <w:t xml:space="preserve"> the Cashier Dashboard. The designed inventory confirms the three dashboard screens.</w:t>
      </w:r>
    </w:p>
    <w:p w:rsidR="00DA41FF" w:rsidRDefault="001868E5">
      <w:pPr>
        <w:spacing w:after="160"/>
      </w:pPr>
      <w:r>
        <w:t>The Reporting domain owns reports and dashboard</w:t>
      </w:r>
      <w:r>
        <w:t xml:space="preserve"> metrics and consumes events from across the platform.</w:t>
      </w:r>
    </w:p>
    <w:p w:rsidR="00DA41FF" w:rsidRDefault="001868E5">
      <w:pPr>
        <w:pStyle w:val="Heading1"/>
      </w:pPr>
      <w:r>
        <w:t>4. Product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50"/>
        <w:gridCol w:w="2150"/>
        <w:gridCol w:w="2650"/>
      </w:tblGrid>
      <w:tr w:rsidR="00DA41FF">
        <w:tblPrEx>
          <w:tblCellMar>
            <w:top w:w="0" w:type="dxa"/>
            <w:bottom w:w="0" w:type="dxa"/>
          </w:tblCellMar>
        </w:tblPrEx>
        <w:trPr>
          <w:tblHeader/>
        </w:trPr>
        <w:tc>
          <w:tcPr>
            <w:tcW w:w="290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1650" w:type="dxa"/>
            <w:shd w:val="clear" w:color="auto" w:fill="344E41"/>
            <w:tcMar>
              <w:top w:w="80" w:type="dxa"/>
              <w:left w:w="100" w:type="dxa"/>
              <w:bottom w:w="80" w:type="dxa"/>
              <w:right w:w="100" w:type="dxa"/>
            </w:tcMar>
            <w:vAlign w:val="center"/>
          </w:tcPr>
          <w:p w:rsidR="00DA41FF" w:rsidRDefault="001868E5">
            <w:r>
              <w:rPr>
                <w:b/>
                <w:bCs/>
                <w:color w:val="FFFFFF"/>
                <w:sz w:val="19"/>
                <w:szCs w:val="19"/>
              </w:rPr>
              <w:t>Parent</w:t>
            </w:r>
          </w:p>
        </w:tc>
        <w:tc>
          <w:tcPr>
            <w:tcW w:w="215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265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Product List</w:t>
            </w:r>
          </w:p>
        </w:tc>
        <w:tc>
          <w:tcPr>
            <w:tcW w:w="1650" w:type="dxa"/>
            <w:tcMar>
              <w:top w:w="80" w:type="dxa"/>
              <w:left w:w="100" w:type="dxa"/>
              <w:bottom w:w="80" w:type="dxa"/>
              <w:right w:w="100" w:type="dxa"/>
            </w:tcMar>
            <w:vAlign w:val="center"/>
          </w:tcPr>
          <w:p w:rsidR="00DA41FF" w:rsidRDefault="001868E5">
            <w:r>
              <w:rPr>
                <w:sz w:val="19"/>
                <w:szCs w:val="19"/>
              </w:rPr>
              <w:t>Products</w:t>
            </w:r>
          </w:p>
        </w:tc>
        <w:tc>
          <w:tcPr>
            <w:tcW w:w="2150" w:type="dxa"/>
            <w:tcMar>
              <w:top w:w="80" w:type="dxa"/>
              <w:left w:w="100" w:type="dxa"/>
              <w:bottom w:w="80" w:type="dxa"/>
              <w:right w:w="100" w:type="dxa"/>
            </w:tcMar>
            <w:vAlign w:val="center"/>
          </w:tcPr>
          <w:p w:rsidR="00DA41FF" w:rsidRDefault="001868E5">
            <w:r>
              <w:rPr>
                <w:sz w:val="19"/>
                <w:szCs w:val="19"/>
              </w:rPr>
              <w:t>Product Catalog</w:t>
            </w:r>
          </w:p>
        </w:tc>
        <w:tc>
          <w:tcPr>
            <w:tcW w:w="2650" w:type="dxa"/>
            <w:tcMar>
              <w:top w:w="80" w:type="dxa"/>
              <w:left w:w="100" w:type="dxa"/>
              <w:bottom w:w="80" w:type="dxa"/>
              <w:right w:w="100" w:type="dxa"/>
            </w:tcMar>
            <w:vAlign w:val="center"/>
          </w:tcPr>
          <w:p w:rsidR="00DA41FF" w:rsidRDefault="001868E5">
            <w:r>
              <w:rPr>
                <w:sz w:val="19"/>
                <w:szCs w:val="19"/>
              </w:rPr>
              <w:t>Search/list products</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Add Product</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Products</w:t>
            </w:r>
          </w:p>
        </w:tc>
        <w:tc>
          <w:tcPr>
            <w:tcW w:w="2150" w:type="dxa"/>
            <w:shd w:val="clear" w:color="auto" w:fill="F2EFE6"/>
            <w:tcMar>
              <w:top w:w="80" w:type="dxa"/>
              <w:left w:w="100" w:type="dxa"/>
              <w:bottom w:w="80" w:type="dxa"/>
              <w:right w:w="100" w:type="dxa"/>
            </w:tcMar>
            <w:vAlign w:val="center"/>
          </w:tcPr>
          <w:p w:rsidR="00DA41FF" w:rsidRDefault="001868E5">
            <w:r>
              <w:rPr>
                <w:sz w:val="19"/>
                <w:szCs w:val="19"/>
              </w:rPr>
              <w:t>Product Catalog</w:t>
            </w:r>
          </w:p>
        </w:tc>
        <w:tc>
          <w:tcPr>
            <w:tcW w:w="2650" w:type="dxa"/>
            <w:shd w:val="clear" w:color="auto" w:fill="F2EFE6"/>
            <w:tcMar>
              <w:top w:w="80" w:type="dxa"/>
              <w:left w:w="100" w:type="dxa"/>
              <w:bottom w:w="80" w:type="dxa"/>
              <w:right w:w="100" w:type="dxa"/>
            </w:tcMar>
            <w:vAlign w:val="center"/>
          </w:tcPr>
          <w:p w:rsidR="00DA41FF" w:rsidRDefault="001868E5">
            <w:r>
              <w:rPr>
                <w:sz w:val="19"/>
                <w:szCs w:val="19"/>
              </w:rPr>
              <w:t>Create product</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Edit Product</w:t>
            </w:r>
          </w:p>
        </w:tc>
        <w:tc>
          <w:tcPr>
            <w:tcW w:w="1650" w:type="dxa"/>
            <w:tcMar>
              <w:top w:w="80" w:type="dxa"/>
              <w:left w:w="100" w:type="dxa"/>
              <w:bottom w:w="80" w:type="dxa"/>
              <w:right w:w="100" w:type="dxa"/>
            </w:tcMar>
            <w:vAlign w:val="center"/>
          </w:tcPr>
          <w:p w:rsidR="00DA41FF" w:rsidRDefault="001868E5">
            <w:r>
              <w:rPr>
                <w:sz w:val="19"/>
                <w:szCs w:val="19"/>
              </w:rPr>
              <w:t>Products</w:t>
            </w:r>
          </w:p>
        </w:tc>
        <w:tc>
          <w:tcPr>
            <w:tcW w:w="2150" w:type="dxa"/>
            <w:tcMar>
              <w:top w:w="80" w:type="dxa"/>
              <w:left w:w="100" w:type="dxa"/>
              <w:bottom w:w="80" w:type="dxa"/>
              <w:right w:w="100" w:type="dxa"/>
            </w:tcMar>
            <w:vAlign w:val="center"/>
          </w:tcPr>
          <w:p w:rsidR="00DA41FF" w:rsidRDefault="001868E5">
            <w:r>
              <w:rPr>
                <w:sz w:val="19"/>
                <w:szCs w:val="19"/>
              </w:rPr>
              <w:t>Product Catalog</w:t>
            </w:r>
          </w:p>
        </w:tc>
        <w:tc>
          <w:tcPr>
            <w:tcW w:w="2650" w:type="dxa"/>
            <w:tcMar>
              <w:top w:w="80" w:type="dxa"/>
              <w:left w:w="100" w:type="dxa"/>
              <w:bottom w:w="80" w:type="dxa"/>
              <w:right w:w="100" w:type="dxa"/>
            </w:tcMar>
            <w:vAlign w:val="center"/>
          </w:tcPr>
          <w:p w:rsidR="00DA41FF" w:rsidRDefault="001868E5">
            <w:r>
              <w:rPr>
                <w:sz w:val="19"/>
                <w:szCs w:val="19"/>
              </w:rPr>
              <w:t>Update product</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Product Details</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Products</w:t>
            </w:r>
          </w:p>
        </w:tc>
        <w:tc>
          <w:tcPr>
            <w:tcW w:w="2150" w:type="dxa"/>
            <w:shd w:val="clear" w:color="auto" w:fill="F2EFE6"/>
            <w:tcMar>
              <w:top w:w="80" w:type="dxa"/>
              <w:left w:w="100" w:type="dxa"/>
              <w:bottom w:w="80" w:type="dxa"/>
              <w:right w:w="100" w:type="dxa"/>
            </w:tcMar>
            <w:vAlign w:val="center"/>
          </w:tcPr>
          <w:p w:rsidR="00DA41FF" w:rsidRDefault="001868E5">
            <w:r>
              <w:rPr>
                <w:sz w:val="19"/>
                <w:szCs w:val="19"/>
              </w:rPr>
              <w:t>Product Catalog</w:t>
            </w:r>
          </w:p>
        </w:tc>
        <w:tc>
          <w:tcPr>
            <w:tcW w:w="2650" w:type="dxa"/>
            <w:shd w:val="clear" w:color="auto" w:fill="F2EFE6"/>
            <w:tcMar>
              <w:top w:w="80" w:type="dxa"/>
              <w:left w:w="100" w:type="dxa"/>
              <w:bottom w:w="80" w:type="dxa"/>
              <w:right w:w="100" w:type="dxa"/>
            </w:tcMar>
            <w:vAlign w:val="center"/>
          </w:tcPr>
          <w:p w:rsidR="00DA41FF" w:rsidRDefault="001868E5">
            <w:r>
              <w:rPr>
                <w:sz w:val="19"/>
                <w:szCs w:val="19"/>
              </w:rPr>
              <w:t>View product</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Deactivate Product Confirmation</w:t>
            </w:r>
          </w:p>
        </w:tc>
        <w:tc>
          <w:tcPr>
            <w:tcW w:w="1650" w:type="dxa"/>
            <w:tcMar>
              <w:top w:w="80" w:type="dxa"/>
              <w:left w:w="100" w:type="dxa"/>
              <w:bottom w:w="80" w:type="dxa"/>
              <w:right w:w="100" w:type="dxa"/>
            </w:tcMar>
            <w:vAlign w:val="center"/>
          </w:tcPr>
          <w:p w:rsidR="00DA41FF" w:rsidRDefault="001868E5">
            <w:r>
              <w:rPr>
                <w:sz w:val="19"/>
                <w:szCs w:val="19"/>
              </w:rPr>
              <w:t>Products</w:t>
            </w:r>
          </w:p>
        </w:tc>
        <w:tc>
          <w:tcPr>
            <w:tcW w:w="2150" w:type="dxa"/>
            <w:tcMar>
              <w:top w:w="80" w:type="dxa"/>
              <w:left w:w="100" w:type="dxa"/>
              <w:bottom w:w="80" w:type="dxa"/>
              <w:right w:w="100" w:type="dxa"/>
            </w:tcMar>
            <w:vAlign w:val="center"/>
          </w:tcPr>
          <w:p w:rsidR="00DA41FF" w:rsidRDefault="001868E5">
            <w:r>
              <w:rPr>
                <w:sz w:val="19"/>
                <w:szCs w:val="19"/>
              </w:rPr>
              <w:t>Product Catalog</w:t>
            </w:r>
          </w:p>
        </w:tc>
        <w:tc>
          <w:tcPr>
            <w:tcW w:w="2650" w:type="dxa"/>
            <w:tcMar>
              <w:top w:w="80" w:type="dxa"/>
              <w:left w:w="100" w:type="dxa"/>
              <w:bottom w:w="80" w:type="dxa"/>
              <w:right w:w="100" w:type="dxa"/>
            </w:tcMar>
            <w:vAlign w:val="center"/>
          </w:tcPr>
          <w:p w:rsidR="00DA41FF" w:rsidRDefault="001868E5">
            <w:r>
              <w:rPr>
                <w:sz w:val="19"/>
                <w:szCs w:val="19"/>
              </w:rPr>
              <w:t>Archive/deactivate</w:t>
            </w:r>
          </w:p>
        </w:tc>
      </w:tr>
    </w:tbl>
    <w:p w:rsidR="00DA41FF" w:rsidRDefault="001868E5">
      <w:pPr>
        <w:spacing w:after="160"/>
      </w:pPr>
      <w:r>
        <w:t>The Product Catalog domain owns Products, Categories, Brands, Units, Pricing and Promotions and is responsible for product management, pricing and search.</w:t>
      </w:r>
    </w:p>
    <w:p w:rsidR="00DA41FF" w:rsidRDefault="001868E5">
      <w:pPr>
        <w:spacing w:after="160"/>
      </w:pPr>
      <w:r>
        <w:rPr>
          <w:b/>
          <w:bCs/>
        </w:rPr>
        <w:t>Flow:</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Product List</w:t>
      </w:r>
      <w:r>
        <w:rPr>
          <w:rFonts w:ascii="Consolas" w:eastAsia="Consolas" w:hAnsi="Consolas" w:cs="Consolas"/>
          <w:sz w:val="18"/>
          <w:szCs w:val="18"/>
        </w:rPr>
        <w:br/>
        <w:t xml:space="preserve">   │</w:t>
      </w:r>
      <w:r>
        <w:rPr>
          <w:rFonts w:ascii="Consolas" w:eastAsia="Consolas" w:hAnsi="Consolas" w:cs="Consolas"/>
          <w:sz w:val="18"/>
          <w:szCs w:val="18"/>
        </w:rPr>
        <w:br/>
        <w:t xml:space="preserve">   ├── Add Product</w:t>
      </w:r>
      <w:r>
        <w:rPr>
          <w:rFonts w:ascii="Consolas" w:eastAsia="Consolas" w:hAnsi="Consolas" w:cs="Consolas"/>
          <w:sz w:val="18"/>
          <w:szCs w:val="18"/>
        </w:rPr>
        <w:br/>
        <w:t xml:space="preserve">   │      ↓</w:t>
      </w:r>
      <w:r>
        <w:rPr>
          <w:rFonts w:ascii="Consolas" w:eastAsia="Consolas" w:hAnsi="Consolas" w:cs="Consolas"/>
          <w:sz w:val="18"/>
          <w:szCs w:val="18"/>
        </w:rPr>
        <w:br/>
        <w:t xml:space="preserve">   │    Save</w:t>
      </w:r>
      <w:r>
        <w:rPr>
          <w:rFonts w:ascii="Consolas" w:eastAsia="Consolas" w:hAnsi="Consolas" w:cs="Consolas"/>
          <w:sz w:val="18"/>
          <w:szCs w:val="18"/>
        </w:rPr>
        <w:br/>
        <w:t xml:space="preserve">   │      ↓</w:t>
      </w:r>
      <w:r>
        <w:rPr>
          <w:rFonts w:ascii="Consolas" w:eastAsia="Consolas" w:hAnsi="Consolas" w:cs="Consolas"/>
          <w:sz w:val="18"/>
          <w:szCs w:val="18"/>
        </w:rPr>
        <w:br/>
        <w:t xml:space="preserve">   │    Product List</w:t>
      </w:r>
      <w:r>
        <w:rPr>
          <w:rFonts w:ascii="Consolas" w:eastAsia="Consolas" w:hAnsi="Consolas" w:cs="Consolas"/>
          <w:sz w:val="18"/>
          <w:szCs w:val="18"/>
        </w:rPr>
        <w:br/>
      </w:r>
      <w:r>
        <w:rPr>
          <w:rFonts w:ascii="Consolas" w:eastAsia="Consolas" w:hAnsi="Consolas" w:cs="Consolas"/>
          <w:sz w:val="18"/>
          <w:szCs w:val="18"/>
        </w:rPr>
        <w:t xml:space="preserve">   │</w:t>
      </w:r>
      <w:r>
        <w:rPr>
          <w:rFonts w:ascii="Consolas" w:eastAsia="Consolas" w:hAnsi="Consolas" w:cs="Consolas"/>
          <w:sz w:val="18"/>
          <w:szCs w:val="18"/>
        </w:rPr>
        <w:br/>
        <w:t xml:space="preserve">   ├── Product Details</w:t>
      </w:r>
      <w:r>
        <w:rPr>
          <w:rFonts w:ascii="Consolas" w:eastAsia="Consolas" w:hAnsi="Consolas" w:cs="Consolas"/>
          <w:sz w:val="18"/>
          <w:szCs w:val="18"/>
        </w:rPr>
        <w:br/>
        <w:t xml:space="preserve">   │      ↓</w:t>
      </w:r>
      <w:r>
        <w:rPr>
          <w:rFonts w:ascii="Consolas" w:eastAsia="Consolas" w:hAnsi="Consolas" w:cs="Consolas"/>
          <w:sz w:val="18"/>
          <w:szCs w:val="18"/>
        </w:rPr>
        <w:br/>
        <w:t xml:space="preserve">   │    Edit</w:t>
      </w:r>
      <w:r>
        <w:rPr>
          <w:rFonts w:ascii="Consolas" w:eastAsia="Consolas" w:hAnsi="Consolas" w:cs="Consolas"/>
          <w:sz w:val="18"/>
          <w:szCs w:val="18"/>
        </w:rPr>
        <w:br/>
        <w:t xml:space="preserve">   │</w:t>
      </w:r>
      <w:r>
        <w:rPr>
          <w:rFonts w:ascii="Consolas" w:eastAsia="Consolas" w:hAnsi="Consolas" w:cs="Consolas"/>
          <w:sz w:val="18"/>
          <w:szCs w:val="18"/>
        </w:rPr>
        <w:br/>
        <w:t xml:space="preserve">   └── Deactivate</w:t>
      </w:r>
      <w:r>
        <w:rPr>
          <w:rFonts w:ascii="Consolas" w:eastAsia="Consolas" w:hAnsi="Consolas" w:cs="Consolas"/>
          <w:sz w:val="18"/>
          <w:szCs w:val="18"/>
        </w:rPr>
        <w:br/>
        <w:t xml:space="preserve">          ↓</w:t>
      </w:r>
      <w:r>
        <w:rPr>
          <w:rFonts w:ascii="Consolas" w:eastAsia="Consolas" w:hAnsi="Consolas" w:cs="Consolas"/>
          <w:sz w:val="18"/>
          <w:szCs w:val="18"/>
        </w:rPr>
        <w:br/>
        <w:t xml:space="preserve">      Confirmation</w:t>
      </w:r>
    </w:p>
    <w:p w:rsidR="00DA41FF" w:rsidRDefault="001868E5">
      <w:pPr>
        <w:pStyle w:val="Heading1"/>
      </w:pPr>
      <w:r>
        <w:t>5. Category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50"/>
        <w:gridCol w:w="2150"/>
        <w:gridCol w:w="2650"/>
      </w:tblGrid>
      <w:tr w:rsidR="00DA41FF">
        <w:tblPrEx>
          <w:tblCellMar>
            <w:top w:w="0" w:type="dxa"/>
            <w:bottom w:w="0" w:type="dxa"/>
          </w:tblCellMar>
        </w:tblPrEx>
        <w:trPr>
          <w:tblHeader/>
        </w:trPr>
        <w:tc>
          <w:tcPr>
            <w:tcW w:w="290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1650" w:type="dxa"/>
            <w:shd w:val="clear" w:color="auto" w:fill="344E41"/>
            <w:tcMar>
              <w:top w:w="80" w:type="dxa"/>
              <w:left w:w="100" w:type="dxa"/>
              <w:bottom w:w="80" w:type="dxa"/>
              <w:right w:w="100" w:type="dxa"/>
            </w:tcMar>
            <w:vAlign w:val="center"/>
          </w:tcPr>
          <w:p w:rsidR="00DA41FF" w:rsidRDefault="001868E5">
            <w:r>
              <w:rPr>
                <w:b/>
                <w:bCs/>
                <w:color w:val="FFFFFF"/>
                <w:sz w:val="19"/>
                <w:szCs w:val="19"/>
              </w:rPr>
              <w:t>Parent</w:t>
            </w:r>
          </w:p>
        </w:tc>
        <w:tc>
          <w:tcPr>
            <w:tcW w:w="215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265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Category List</w:t>
            </w:r>
          </w:p>
        </w:tc>
        <w:tc>
          <w:tcPr>
            <w:tcW w:w="1650" w:type="dxa"/>
            <w:tcMar>
              <w:top w:w="80" w:type="dxa"/>
              <w:left w:w="100" w:type="dxa"/>
              <w:bottom w:w="80" w:type="dxa"/>
              <w:right w:w="100" w:type="dxa"/>
            </w:tcMar>
            <w:vAlign w:val="center"/>
          </w:tcPr>
          <w:p w:rsidR="00DA41FF" w:rsidRDefault="001868E5">
            <w:r>
              <w:rPr>
                <w:sz w:val="19"/>
                <w:szCs w:val="19"/>
              </w:rPr>
              <w:t>Categories</w:t>
            </w:r>
          </w:p>
        </w:tc>
        <w:tc>
          <w:tcPr>
            <w:tcW w:w="2150" w:type="dxa"/>
            <w:tcMar>
              <w:top w:w="80" w:type="dxa"/>
              <w:left w:w="100" w:type="dxa"/>
              <w:bottom w:w="80" w:type="dxa"/>
              <w:right w:w="100" w:type="dxa"/>
            </w:tcMar>
            <w:vAlign w:val="center"/>
          </w:tcPr>
          <w:p w:rsidR="00DA41FF" w:rsidRDefault="001868E5">
            <w:r>
              <w:rPr>
                <w:sz w:val="19"/>
                <w:szCs w:val="19"/>
              </w:rPr>
              <w:t>Product Catalog</w:t>
            </w:r>
          </w:p>
        </w:tc>
        <w:tc>
          <w:tcPr>
            <w:tcW w:w="2650" w:type="dxa"/>
            <w:tcMar>
              <w:top w:w="80" w:type="dxa"/>
              <w:left w:w="100" w:type="dxa"/>
              <w:bottom w:w="80" w:type="dxa"/>
              <w:right w:w="100" w:type="dxa"/>
            </w:tcMar>
            <w:vAlign w:val="center"/>
          </w:tcPr>
          <w:p w:rsidR="00DA41FF" w:rsidRDefault="001868E5">
            <w:r>
              <w:rPr>
                <w:sz w:val="19"/>
                <w:szCs w:val="19"/>
              </w:rPr>
              <w:t>View categories</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Category Tree View</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Categories</w:t>
            </w:r>
          </w:p>
        </w:tc>
        <w:tc>
          <w:tcPr>
            <w:tcW w:w="2150" w:type="dxa"/>
            <w:shd w:val="clear" w:color="auto" w:fill="F2EFE6"/>
            <w:tcMar>
              <w:top w:w="80" w:type="dxa"/>
              <w:left w:w="100" w:type="dxa"/>
              <w:bottom w:w="80" w:type="dxa"/>
              <w:right w:w="100" w:type="dxa"/>
            </w:tcMar>
            <w:vAlign w:val="center"/>
          </w:tcPr>
          <w:p w:rsidR="00DA41FF" w:rsidRDefault="001868E5">
            <w:r>
              <w:rPr>
                <w:sz w:val="19"/>
                <w:szCs w:val="19"/>
              </w:rPr>
              <w:t>Product Catalog</w:t>
            </w:r>
          </w:p>
        </w:tc>
        <w:tc>
          <w:tcPr>
            <w:tcW w:w="2650" w:type="dxa"/>
            <w:shd w:val="clear" w:color="auto" w:fill="F2EFE6"/>
            <w:tcMar>
              <w:top w:w="80" w:type="dxa"/>
              <w:left w:w="100" w:type="dxa"/>
              <w:bottom w:w="80" w:type="dxa"/>
              <w:right w:w="100" w:type="dxa"/>
            </w:tcMar>
            <w:vAlign w:val="center"/>
          </w:tcPr>
          <w:p w:rsidR="00DA41FF" w:rsidRDefault="001868E5">
            <w:r>
              <w:rPr>
                <w:sz w:val="19"/>
                <w:szCs w:val="19"/>
              </w:rPr>
              <w:t>View hierarchy</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Add Category</w:t>
            </w:r>
          </w:p>
        </w:tc>
        <w:tc>
          <w:tcPr>
            <w:tcW w:w="1650" w:type="dxa"/>
            <w:tcMar>
              <w:top w:w="80" w:type="dxa"/>
              <w:left w:w="100" w:type="dxa"/>
              <w:bottom w:w="80" w:type="dxa"/>
              <w:right w:w="100" w:type="dxa"/>
            </w:tcMar>
            <w:vAlign w:val="center"/>
          </w:tcPr>
          <w:p w:rsidR="00DA41FF" w:rsidRDefault="001868E5">
            <w:r>
              <w:rPr>
                <w:sz w:val="19"/>
                <w:szCs w:val="19"/>
              </w:rPr>
              <w:t>Categories</w:t>
            </w:r>
          </w:p>
        </w:tc>
        <w:tc>
          <w:tcPr>
            <w:tcW w:w="2150" w:type="dxa"/>
            <w:tcMar>
              <w:top w:w="80" w:type="dxa"/>
              <w:left w:w="100" w:type="dxa"/>
              <w:bottom w:w="80" w:type="dxa"/>
              <w:right w:w="100" w:type="dxa"/>
            </w:tcMar>
            <w:vAlign w:val="center"/>
          </w:tcPr>
          <w:p w:rsidR="00DA41FF" w:rsidRDefault="001868E5">
            <w:r>
              <w:rPr>
                <w:sz w:val="19"/>
                <w:szCs w:val="19"/>
              </w:rPr>
              <w:t>Product Catalog</w:t>
            </w:r>
          </w:p>
        </w:tc>
        <w:tc>
          <w:tcPr>
            <w:tcW w:w="2650" w:type="dxa"/>
            <w:tcMar>
              <w:top w:w="80" w:type="dxa"/>
              <w:left w:w="100" w:type="dxa"/>
              <w:bottom w:w="80" w:type="dxa"/>
              <w:right w:w="100" w:type="dxa"/>
            </w:tcMar>
            <w:vAlign w:val="center"/>
          </w:tcPr>
          <w:p w:rsidR="00DA41FF" w:rsidRDefault="001868E5">
            <w:r>
              <w:rPr>
                <w:sz w:val="19"/>
                <w:szCs w:val="19"/>
              </w:rPr>
              <w:t>Create category</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lastRenderedPageBreak/>
              <w:t>Edit Category</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Categories</w:t>
            </w:r>
          </w:p>
        </w:tc>
        <w:tc>
          <w:tcPr>
            <w:tcW w:w="2150" w:type="dxa"/>
            <w:shd w:val="clear" w:color="auto" w:fill="F2EFE6"/>
            <w:tcMar>
              <w:top w:w="80" w:type="dxa"/>
              <w:left w:w="100" w:type="dxa"/>
              <w:bottom w:w="80" w:type="dxa"/>
              <w:right w:w="100" w:type="dxa"/>
            </w:tcMar>
            <w:vAlign w:val="center"/>
          </w:tcPr>
          <w:p w:rsidR="00DA41FF" w:rsidRDefault="001868E5">
            <w:r>
              <w:rPr>
                <w:sz w:val="19"/>
                <w:szCs w:val="19"/>
              </w:rPr>
              <w:t>Product Catalog</w:t>
            </w:r>
          </w:p>
        </w:tc>
        <w:tc>
          <w:tcPr>
            <w:tcW w:w="2650" w:type="dxa"/>
            <w:shd w:val="clear" w:color="auto" w:fill="F2EFE6"/>
            <w:tcMar>
              <w:top w:w="80" w:type="dxa"/>
              <w:left w:w="100" w:type="dxa"/>
              <w:bottom w:w="80" w:type="dxa"/>
              <w:right w:w="100" w:type="dxa"/>
            </w:tcMar>
            <w:vAlign w:val="center"/>
          </w:tcPr>
          <w:p w:rsidR="00DA41FF" w:rsidRDefault="001868E5">
            <w:r>
              <w:rPr>
                <w:sz w:val="19"/>
                <w:szCs w:val="19"/>
              </w:rPr>
              <w:t>Update category</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Delete/Deactivate Confirmation</w:t>
            </w:r>
          </w:p>
        </w:tc>
        <w:tc>
          <w:tcPr>
            <w:tcW w:w="1650" w:type="dxa"/>
            <w:tcMar>
              <w:top w:w="80" w:type="dxa"/>
              <w:left w:w="100" w:type="dxa"/>
              <w:bottom w:w="80" w:type="dxa"/>
              <w:right w:w="100" w:type="dxa"/>
            </w:tcMar>
            <w:vAlign w:val="center"/>
          </w:tcPr>
          <w:p w:rsidR="00DA41FF" w:rsidRDefault="001868E5">
            <w:r>
              <w:rPr>
                <w:sz w:val="19"/>
                <w:szCs w:val="19"/>
              </w:rPr>
              <w:t>Categories</w:t>
            </w:r>
          </w:p>
        </w:tc>
        <w:tc>
          <w:tcPr>
            <w:tcW w:w="2150" w:type="dxa"/>
            <w:tcMar>
              <w:top w:w="80" w:type="dxa"/>
              <w:left w:w="100" w:type="dxa"/>
              <w:bottom w:w="80" w:type="dxa"/>
              <w:right w:w="100" w:type="dxa"/>
            </w:tcMar>
            <w:vAlign w:val="center"/>
          </w:tcPr>
          <w:p w:rsidR="00DA41FF" w:rsidRDefault="001868E5">
            <w:r>
              <w:rPr>
                <w:sz w:val="19"/>
                <w:szCs w:val="19"/>
              </w:rPr>
              <w:t>Product Catalog</w:t>
            </w:r>
          </w:p>
        </w:tc>
        <w:tc>
          <w:tcPr>
            <w:tcW w:w="2650" w:type="dxa"/>
            <w:tcMar>
              <w:top w:w="80" w:type="dxa"/>
              <w:left w:w="100" w:type="dxa"/>
              <w:bottom w:w="80" w:type="dxa"/>
              <w:right w:w="100" w:type="dxa"/>
            </w:tcMar>
            <w:vAlign w:val="center"/>
          </w:tcPr>
          <w:p w:rsidR="00DA41FF" w:rsidRDefault="001868E5">
            <w:r>
              <w:rPr>
                <w:sz w:val="19"/>
                <w:szCs w:val="19"/>
              </w:rPr>
              <w:t>Remove/deactivate</w:t>
            </w:r>
          </w:p>
        </w:tc>
      </w:tr>
    </w:tbl>
    <w:p w:rsidR="00DA41FF" w:rsidRDefault="001868E5">
      <w:pPr>
        <w:spacing w:after="160"/>
      </w:pPr>
      <w:r>
        <w:t>Categories are explicitly owned by the Product Catalog domain.</w:t>
      </w:r>
    </w:p>
    <w:p w:rsidR="00DA41FF" w:rsidRDefault="001868E5">
      <w:pPr>
        <w:pStyle w:val="Heading1"/>
      </w:pPr>
      <w:r>
        <w:t>6. Inventory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50"/>
        <w:gridCol w:w="2400"/>
        <w:gridCol w:w="2400"/>
      </w:tblGrid>
      <w:tr w:rsidR="00DA41FF">
        <w:tblPrEx>
          <w:tblCellMar>
            <w:top w:w="0" w:type="dxa"/>
            <w:bottom w:w="0" w:type="dxa"/>
          </w:tblCellMar>
        </w:tblPrEx>
        <w:trPr>
          <w:tblHeader/>
        </w:trPr>
        <w:tc>
          <w:tcPr>
            <w:tcW w:w="290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1650" w:type="dxa"/>
            <w:shd w:val="clear" w:color="auto" w:fill="344E41"/>
            <w:tcMar>
              <w:top w:w="80" w:type="dxa"/>
              <w:left w:w="100" w:type="dxa"/>
              <w:bottom w:w="80" w:type="dxa"/>
              <w:right w:w="100" w:type="dxa"/>
            </w:tcMar>
            <w:vAlign w:val="center"/>
          </w:tcPr>
          <w:p w:rsidR="00DA41FF" w:rsidRDefault="001868E5">
            <w:r>
              <w:rPr>
                <w:b/>
                <w:bCs/>
                <w:color w:val="FFFFFF"/>
                <w:sz w:val="19"/>
                <w:szCs w:val="19"/>
              </w:rPr>
              <w:t>Parent</w:t>
            </w:r>
          </w:p>
        </w:tc>
        <w:tc>
          <w:tcPr>
            <w:tcW w:w="240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240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Inventory Overview</w:t>
            </w:r>
          </w:p>
        </w:tc>
        <w:tc>
          <w:tcPr>
            <w:tcW w:w="1650" w:type="dxa"/>
            <w:tcMar>
              <w:top w:w="80" w:type="dxa"/>
              <w:left w:w="100" w:type="dxa"/>
              <w:bottom w:w="80" w:type="dxa"/>
              <w:right w:w="100" w:type="dxa"/>
            </w:tcMar>
            <w:vAlign w:val="center"/>
          </w:tcPr>
          <w:p w:rsidR="00DA41FF" w:rsidRDefault="001868E5">
            <w:r>
              <w:rPr>
                <w:sz w:val="19"/>
                <w:szCs w:val="19"/>
              </w:rPr>
              <w:t>Inventory</w:t>
            </w:r>
          </w:p>
        </w:tc>
        <w:tc>
          <w:tcPr>
            <w:tcW w:w="2400" w:type="dxa"/>
            <w:tcMar>
              <w:top w:w="80" w:type="dxa"/>
              <w:left w:w="100" w:type="dxa"/>
              <w:bottom w:w="80" w:type="dxa"/>
              <w:right w:w="100" w:type="dxa"/>
            </w:tcMar>
            <w:vAlign w:val="center"/>
          </w:tcPr>
          <w:p w:rsidR="00DA41FF" w:rsidRDefault="001868E5">
            <w:r>
              <w:rPr>
                <w:sz w:val="19"/>
                <w:szCs w:val="19"/>
              </w:rPr>
              <w:t>Inventory</w:t>
            </w:r>
          </w:p>
        </w:tc>
        <w:tc>
          <w:tcPr>
            <w:tcW w:w="2400" w:type="dxa"/>
            <w:tcMar>
              <w:top w:w="80" w:type="dxa"/>
              <w:left w:w="100" w:type="dxa"/>
              <w:bottom w:w="80" w:type="dxa"/>
              <w:right w:w="100" w:type="dxa"/>
            </w:tcMar>
            <w:vAlign w:val="center"/>
          </w:tcPr>
          <w:p w:rsidR="00DA41FF" w:rsidRDefault="001868E5">
            <w:r>
              <w:rPr>
                <w:sz w:val="19"/>
                <w:szCs w:val="19"/>
              </w:rPr>
              <w:t>View stock</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Stock Levels</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Inventory</w:t>
            </w:r>
          </w:p>
        </w:tc>
        <w:tc>
          <w:tcPr>
            <w:tcW w:w="2400" w:type="dxa"/>
            <w:shd w:val="clear" w:color="auto" w:fill="F2EFE6"/>
            <w:tcMar>
              <w:top w:w="80" w:type="dxa"/>
              <w:left w:w="100" w:type="dxa"/>
              <w:bottom w:w="80" w:type="dxa"/>
              <w:right w:w="100" w:type="dxa"/>
            </w:tcMar>
            <w:vAlign w:val="center"/>
          </w:tcPr>
          <w:p w:rsidR="00DA41FF" w:rsidRDefault="001868E5">
            <w:r>
              <w:rPr>
                <w:sz w:val="19"/>
                <w:szCs w:val="19"/>
              </w:rPr>
              <w:t>Inventory</w:t>
            </w:r>
          </w:p>
        </w:tc>
        <w:tc>
          <w:tcPr>
            <w:tcW w:w="2400" w:type="dxa"/>
            <w:shd w:val="clear" w:color="auto" w:fill="F2EFE6"/>
            <w:tcMar>
              <w:top w:w="80" w:type="dxa"/>
              <w:left w:w="100" w:type="dxa"/>
              <w:bottom w:w="80" w:type="dxa"/>
              <w:right w:w="100" w:type="dxa"/>
            </w:tcMar>
            <w:vAlign w:val="center"/>
          </w:tcPr>
          <w:p w:rsidR="00DA41FF" w:rsidRDefault="001868E5">
            <w:r>
              <w:rPr>
                <w:sz w:val="19"/>
                <w:szCs w:val="19"/>
              </w:rPr>
              <w:t>Inspect stock</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Low Stock Alerts</w:t>
            </w:r>
          </w:p>
        </w:tc>
        <w:tc>
          <w:tcPr>
            <w:tcW w:w="1650" w:type="dxa"/>
            <w:tcMar>
              <w:top w:w="80" w:type="dxa"/>
              <w:left w:w="100" w:type="dxa"/>
              <w:bottom w:w="80" w:type="dxa"/>
              <w:right w:w="100" w:type="dxa"/>
            </w:tcMar>
            <w:vAlign w:val="center"/>
          </w:tcPr>
          <w:p w:rsidR="00DA41FF" w:rsidRDefault="001868E5">
            <w:r>
              <w:rPr>
                <w:sz w:val="19"/>
                <w:szCs w:val="19"/>
              </w:rPr>
              <w:t>Inventory</w:t>
            </w:r>
          </w:p>
        </w:tc>
        <w:tc>
          <w:tcPr>
            <w:tcW w:w="2400" w:type="dxa"/>
            <w:tcMar>
              <w:top w:w="80" w:type="dxa"/>
              <w:left w:w="100" w:type="dxa"/>
              <w:bottom w:w="80" w:type="dxa"/>
              <w:right w:w="100" w:type="dxa"/>
            </w:tcMar>
            <w:vAlign w:val="center"/>
          </w:tcPr>
          <w:p w:rsidR="00DA41FF" w:rsidRDefault="001868E5">
            <w:r>
              <w:rPr>
                <w:sz w:val="19"/>
                <w:szCs w:val="19"/>
              </w:rPr>
              <w:t>Inventory + Notification</w:t>
            </w:r>
          </w:p>
        </w:tc>
        <w:tc>
          <w:tcPr>
            <w:tcW w:w="2400" w:type="dxa"/>
            <w:tcMar>
              <w:top w:w="80" w:type="dxa"/>
              <w:left w:w="100" w:type="dxa"/>
              <w:bottom w:w="80" w:type="dxa"/>
              <w:right w:w="100" w:type="dxa"/>
            </w:tcMar>
            <w:vAlign w:val="center"/>
          </w:tcPr>
          <w:p w:rsidR="00DA41FF" w:rsidRDefault="001868E5">
            <w:r>
              <w:rPr>
                <w:sz w:val="19"/>
                <w:szCs w:val="19"/>
              </w:rPr>
              <w:t>Review low stock</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Stock Adjustment</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Inventory</w:t>
            </w:r>
          </w:p>
        </w:tc>
        <w:tc>
          <w:tcPr>
            <w:tcW w:w="2400" w:type="dxa"/>
            <w:shd w:val="clear" w:color="auto" w:fill="F2EFE6"/>
            <w:tcMar>
              <w:top w:w="80" w:type="dxa"/>
              <w:left w:w="100" w:type="dxa"/>
              <w:bottom w:w="80" w:type="dxa"/>
              <w:right w:w="100" w:type="dxa"/>
            </w:tcMar>
            <w:vAlign w:val="center"/>
          </w:tcPr>
          <w:p w:rsidR="00DA41FF" w:rsidRDefault="001868E5">
            <w:r>
              <w:rPr>
                <w:sz w:val="19"/>
                <w:szCs w:val="19"/>
              </w:rPr>
              <w:t>Inventory</w:t>
            </w:r>
          </w:p>
        </w:tc>
        <w:tc>
          <w:tcPr>
            <w:tcW w:w="2400" w:type="dxa"/>
            <w:shd w:val="clear" w:color="auto" w:fill="F2EFE6"/>
            <w:tcMar>
              <w:top w:w="80" w:type="dxa"/>
              <w:left w:w="100" w:type="dxa"/>
              <w:bottom w:w="80" w:type="dxa"/>
              <w:right w:w="100" w:type="dxa"/>
            </w:tcMar>
            <w:vAlign w:val="center"/>
          </w:tcPr>
          <w:p w:rsidR="00DA41FF" w:rsidRDefault="001868E5">
            <w:r>
              <w:rPr>
                <w:sz w:val="19"/>
                <w:szCs w:val="19"/>
              </w:rPr>
              <w:t>Adjust stock</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Stock Adjustment History</w:t>
            </w:r>
          </w:p>
        </w:tc>
        <w:tc>
          <w:tcPr>
            <w:tcW w:w="1650" w:type="dxa"/>
            <w:tcMar>
              <w:top w:w="80" w:type="dxa"/>
              <w:left w:w="100" w:type="dxa"/>
              <w:bottom w:w="80" w:type="dxa"/>
              <w:right w:w="100" w:type="dxa"/>
            </w:tcMar>
            <w:vAlign w:val="center"/>
          </w:tcPr>
          <w:p w:rsidR="00DA41FF" w:rsidRDefault="001868E5">
            <w:r>
              <w:rPr>
                <w:sz w:val="19"/>
                <w:szCs w:val="19"/>
              </w:rPr>
              <w:t>Inventory</w:t>
            </w:r>
          </w:p>
        </w:tc>
        <w:tc>
          <w:tcPr>
            <w:tcW w:w="2400" w:type="dxa"/>
            <w:tcMar>
              <w:top w:w="80" w:type="dxa"/>
              <w:left w:w="100" w:type="dxa"/>
              <w:bottom w:w="80" w:type="dxa"/>
              <w:right w:w="100" w:type="dxa"/>
            </w:tcMar>
            <w:vAlign w:val="center"/>
          </w:tcPr>
          <w:p w:rsidR="00DA41FF" w:rsidRDefault="001868E5">
            <w:r>
              <w:rPr>
                <w:sz w:val="19"/>
                <w:szCs w:val="19"/>
              </w:rPr>
              <w:t>Inventory</w:t>
            </w:r>
          </w:p>
        </w:tc>
        <w:tc>
          <w:tcPr>
            <w:tcW w:w="2400" w:type="dxa"/>
            <w:tcMar>
              <w:top w:w="80" w:type="dxa"/>
              <w:left w:w="100" w:type="dxa"/>
              <w:bottom w:w="80" w:type="dxa"/>
              <w:right w:w="100" w:type="dxa"/>
            </w:tcMar>
            <w:vAlign w:val="center"/>
          </w:tcPr>
          <w:p w:rsidR="00DA41FF" w:rsidRDefault="001868E5">
            <w:r>
              <w:rPr>
                <w:sz w:val="19"/>
                <w:szCs w:val="19"/>
              </w:rPr>
              <w:t>Review adjustments</w:t>
            </w:r>
          </w:p>
        </w:tc>
      </w:tr>
    </w:tbl>
    <w:p w:rsidR="00DA41FF" w:rsidRDefault="001868E5">
      <w:pPr>
        <w:spacing w:after="160"/>
      </w:pPr>
      <w:r>
        <w:t>The Inventory domain owns Inventory, Stock Adjustments and Stock Transfers and is responsible for receiving, adjusting, transferring and monitoring stock.</w:t>
      </w:r>
    </w:p>
    <w:p w:rsidR="00DA41FF" w:rsidRDefault="001868E5">
      <w:pPr>
        <w:spacing w:after="160"/>
      </w:pPr>
      <w:r>
        <w:rPr>
          <w:b/>
          <w:bCs/>
        </w:rPr>
        <w:t>Important relationship:</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Purchase Order</w:t>
      </w:r>
      <w:r>
        <w:rPr>
          <w:rFonts w:ascii="Consolas" w:eastAsia="Consolas" w:hAnsi="Consolas" w:cs="Consolas"/>
          <w:sz w:val="18"/>
          <w:szCs w:val="18"/>
        </w:rPr>
        <w:br/>
        <w:t xml:space="preserve">      ↓</w:t>
      </w:r>
      <w:r>
        <w:rPr>
          <w:rFonts w:ascii="Consolas" w:eastAsia="Consolas" w:hAnsi="Consolas" w:cs="Consolas"/>
          <w:sz w:val="18"/>
          <w:szCs w:val="18"/>
        </w:rPr>
        <w:br/>
        <w:t>Goods Received</w:t>
      </w:r>
      <w:r>
        <w:rPr>
          <w:rFonts w:ascii="Consolas" w:eastAsia="Consolas" w:hAnsi="Consolas" w:cs="Consolas"/>
          <w:sz w:val="18"/>
          <w:szCs w:val="18"/>
        </w:rPr>
        <w:br/>
        <w:t xml:space="preserve">      ↓</w:t>
      </w:r>
      <w:r>
        <w:rPr>
          <w:rFonts w:ascii="Consolas" w:eastAsia="Consolas" w:hAnsi="Consolas" w:cs="Consolas"/>
          <w:sz w:val="18"/>
          <w:szCs w:val="18"/>
        </w:rPr>
        <w:br/>
        <w:t>Inventory</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t>Stock Level Updated</w:t>
      </w:r>
    </w:p>
    <w:p w:rsidR="00DA41FF" w:rsidRDefault="001868E5">
      <w:pPr>
        <w:spacing w:after="160"/>
      </w:pPr>
      <w:proofErr w:type="gramStart"/>
      <w:r>
        <w:t>and</w:t>
      </w:r>
      <w:proofErr w:type="gramEnd"/>
      <w:r>
        <w:t>:</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Sale Completed</w:t>
      </w:r>
      <w:r>
        <w:rPr>
          <w:rFonts w:ascii="Consolas" w:eastAsia="Consolas" w:hAnsi="Consolas" w:cs="Consolas"/>
          <w:sz w:val="18"/>
          <w:szCs w:val="18"/>
        </w:rPr>
        <w:br/>
        <w:t xml:space="preserve">      ↓</w:t>
      </w:r>
      <w:r>
        <w:rPr>
          <w:rFonts w:ascii="Consolas" w:eastAsia="Consolas" w:hAnsi="Consolas" w:cs="Consolas"/>
          <w:sz w:val="18"/>
          <w:szCs w:val="18"/>
        </w:rPr>
        <w:br/>
        <w:t>Inventory</w:t>
      </w:r>
      <w:r>
        <w:rPr>
          <w:rFonts w:ascii="Consolas" w:eastAsia="Consolas" w:hAnsi="Consolas" w:cs="Consolas"/>
          <w:sz w:val="18"/>
          <w:szCs w:val="18"/>
        </w:rPr>
        <w:br/>
        <w:t xml:space="preserve">      ↓</w:t>
      </w:r>
      <w:r>
        <w:rPr>
          <w:rFonts w:ascii="Consolas" w:eastAsia="Consolas" w:hAnsi="Consolas" w:cs="Consolas"/>
          <w:sz w:val="18"/>
          <w:szCs w:val="18"/>
        </w:rPr>
        <w:br/>
        <w:t>Stock Reduced</w:t>
      </w:r>
    </w:p>
    <w:p w:rsidR="00DA41FF" w:rsidRDefault="001868E5">
      <w:pPr>
        <w:pStyle w:val="Heading1"/>
      </w:pPr>
      <w:r>
        <w:t xml:space="preserve">7. Supplier </w:t>
      </w:r>
      <w:proofErr w:type="gramStart"/>
      <w:r>
        <w:t>Management  (</w:t>
      </w:r>
      <w:proofErr w:type="gramEnd"/>
      <w:r>
        <w:t>v1.1 — reassigned to Purchasing)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50"/>
        <w:gridCol w:w="2150"/>
        <w:gridCol w:w="2650"/>
      </w:tblGrid>
      <w:tr w:rsidR="00DA41FF">
        <w:tblPrEx>
          <w:tblCellMar>
            <w:top w:w="0" w:type="dxa"/>
            <w:bottom w:w="0" w:type="dxa"/>
          </w:tblCellMar>
        </w:tblPrEx>
        <w:trPr>
          <w:tblHeader/>
        </w:trPr>
        <w:tc>
          <w:tcPr>
            <w:tcW w:w="290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1650" w:type="dxa"/>
            <w:shd w:val="clear" w:color="auto" w:fill="344E41"/>
            <w:tcMar>
              <w:top w:w="80" w:type="dxa"/>
              <w:left w:w="100" w:type="dxa"/>
              <w:bottom w:w="80" w:type="dxa"/>
              <w:right w:w="100" w:type="dxa"/>
            </w:tcMar>
            <w:vAlign w:val="center"/>
          </w:tcPr>
          <w:p w:rsidR="00DA41FF" w:rsidRDefault="001868E5">
            <w:r>
              <w:rPr>
                <w:b/>
                <w:bCs/>
                <w:color w:val="FFFFFF"/>
                <w:sz w:val="19"/>
                <w:szCs w:val="19"/>
              </w:rPr>
              <w:t>Parent</w:t>
            </w:r>
          </w:p>
        </w:tc>
        <w:tc>
          <w:tcPr>
            <w:tcW w:w="215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265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color w:val="B36B00"/>
                <w:sz w:val="19"/>
                <w:szCs w:val="19"/>
              </w:rPr>
              <w:t>Supplier List</w:t>
            </w:r>
          </w:p>
        </w:tc>
        <w:tc>
          <w:tcPr>
            <w:tcW w:w="1650" w:type="dxa"/>
            <w:tcMar>
              <w:top w:w="80" w:type="dxa"/>
              <w:left w:w="100" w:type="dxa"/>
              <w:bottom w:w="80" w:type="dxa"/>
              <w:right w:w="100" w:type="dxa"/>
            </w:tcMar>
            <w:vAlign w:val="center"/>
          </w:tcPr>
          <w:p w:rsidR="00DA41FF" w:rsidRDefault="001868E5">
            <w:r>
              <w:rPr>
                <w:sz w:val="19"/>
                <w:szCs w:val="19"/>
              </w:rPr>
              <w:t>Suppliers</w:t>
            </w:r>
          </w:p>
        </w:tc>
        <w:tc>
          <w:tcPr>
            <w:tcW w:w="2150" w:type="dxa"/>
            <w:tcMar>
              <w:top w:w="80" w:type="dxa"/>
              <w:left w:w="100" w:type="dxa"/>
              <w:bottom w:w="80" w:type="dxa"/>
              <w:right w:w="100" w:type="dxa"/>
            </w:tcMar>
            <w:vAlign w:val="center"/>
          </w:tcPr>
          <w:p w:rsidR="00DA41FF" w:rsidRDefault="001868E5">
            <w:r>
              <w:rPr>
                <w:color w:val="B36B00"/>
                <w:sz w:val="19"/>
                <w:szCs w:val="19"/>
              </w:rPr>
              <w:t>Purchasing</w:t>
            </w:r>
          </w:p>
        </w:tc>
        <w:tc>
          <w:tcPr>
            <w:tcW w:w="2650" w:type="dxa"/>
            <w:tcMar>
              <w:top w:w="80" w:type="dxa"/>
              <w:left w:w="100" w:type="dxa"/>
              <w:bottom w:w="80" w:type="dxa"/>
              <w:right w:w="100" w:type="dxa"/>
            </w:tcMar>
            <w:vAlign w:val="center"/>
          </w:tcPr>
          <w:p w:rsidR="00DA41FF" w:rsidRDefault="001868E5">
            <w:r>
              <w:rPr>
                <w:sz w:val="19"/>
                <w:szCs w:val="19"/>
              </w:rPr>
              <w:t>Search/list suppliers</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color w:val="B36B00"/>
                <w:sz w:val="19"/>
                <w:szCs w:val="19"/>
              </w:rPr>
              <w:t>Supplier Details</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Suppliers</w:t>
            </w:r>
          </w:p>
        </w:tc>
        <w:tc>
          <w:tcPr>
            <w:tcW w:w="2150" w:type="dxa"/>
            <w:shd w:val="clear" w:color="auto" w:fill="F2EFE6"/>
            <w:tcMar>
              <w:top w:w="80" w:type="dxa"/>
              <w:left w:w="100" w:type="dxa"/>
              <w:bottom w:w="80" w:type="dxa"/>
              <w:right w:w="100" w:type="dxa"/>
            </w:tcMar>
            <w:vAlign w:val="center"/>
          </w:tcPr>
          <w:p w:rsidR="00DA41FF" w:rsidRDefault="001868E5">
            <w:r>
              <w:rPr>
                <w:color w:val="B36B00"/>
                <w:sz w:val="19"/>
                <w:szCs w:val="19"/>
              </w:rPr>
              <w:t>Purchasing</w:t>
            </w:r>
          </w:p>
        </w:tc>
        <w:tc>
          <w:tcPr>
            <w:tcW w:w="2650" w:type="dxa"/>
            <w:shd w:val="clear" w:color="auto" w:fill="F2EFE6"/>
            <w:tcMar>
              <w:top w:w="80" w:type="dxa"/>
              <w:left w:w="100" w:type="dxa"/>
              <w:bottom w:w="80" w:type="dxa"/>
              <w:right w:w="100" w:type="dxa"/>
            </w:tcMar>
            <w:vAlign w:val="center"/>
          </w:tcPr>
          <w:p w:rsidR="00DA41FF" w:rsidRDefault="001868E5">
            <w:r>
              <w:rPr>
                <w:sz w:val="19"/>
                <w:szCs w:val="19"/>
              </w:rPr>
              <w:t>View supplier</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color w:val="B36B00"/>
                <w:sz w:val="19"/>
                <w:szCs w:val="19"/>
              </w:rPr>
              <w:t>Add Supplier</w:t>
            </w:r>
          </w:p>
        </w:tc>
        <w:tc>
          <w:tcPr>
            <w:tcW w:w="1650" w:type="dxa"/>
            <w:tcMar>
              <w:top w:w="80" w:type="dxa"/>
              <w:left w:w="100" w:type="dxa"/>
              <w:bottom w:w="80" w:type="dxa"/>
              <w:right w:w="100" w:type="dxa"/>
            </w:tcMar>
            <w:vAlign w:val="center"/>
          </w:tcPr>
          <w:p w:rsidR="00DA41FF" w:rsidRDefault="001868E5">
            <w:r>
              <w:rPr>
                <w:sz w:val="19"/>
                <w:szCs w:val="19"/>
              </w:rPr>
              <w:t>Suppliers</w:t>
            </w:r>
          </w:p>
        </w:tc>
        <w:tc>
          <w:tcPr>
            <w:tcW w:w="2150" w:type="dxa"/>
            <w:tcMar>
              <w:top w:w="80" w:type="dxa"/>
              <w:left w:w="100" w:type="dxa"/>
              <w:bottom w:w="80" w:type="dxa"/>
              <w:right w:w="100" w:type="dxa"/>
            </w:tcMar>
            <w:vAlign w:val="center"/>
          </w:tcPr>
          <w:p w:rsidR="00DA41FF" w:rsidRDefault="001868E5">
            <w:r>
              <w:rPr>
                <w:color w:val="B36B00"/>
                <w:sz w:val="19"/>
                <w:szCs w:val="19"/>
              </w:rPr>
              <w:t>Purchasing</w:t>
            </w:r>
          </w:p>
        </w:tc>
        <w:tc>
          <w:tcPr>
            <w:tcW w:w="2650" w:type="dxa"/>
            <w:tcMar>
              <w:top w:w="80" w:type="dxa"/>
              <w:left w:w="100" w:type="dxa"/>
              <w:bottom w:w="80" w:type="dxa"/>
              <w:right w:w="100" w:type="dxa"/>
            </w:tcMar>
            <w:vAlign w:val="center"/>
          </w:tcPr>
          <w:p w:rsidR="00DA41FF" w:rsidRDefault="001868E5">
            <w:r>
              <w:rPr>
                <w:sz w:val="19"/>
                <w:szCs w:val="19"/>
              </w:rPr>
              <w:t>Create supplier</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color w:val="B36B00"/>
                <w:sz w:val="19"/>
                <w:szCs w:val="19"/>
              </w:rPr>
              <w:t>Edit Supplier</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Suppliers</w:t>
            </w:r>
          </w:p>
        </w:tc>
        <w:tc>
          <w:tcPr>
            <w:tcW w:w="2150" w:type="dxa"/>
            <w:shd w:val="clear" w:color="auto" w:fill="F2EFE6"/>
            <w:tcMar>
              <w:top w:w="80" w:type="dxa"/>
              <w:left w:w="100" w:type="dxa"/>
              <w:bottom w:w="80" w:type="dxa"/>
              <w:right w:w="100" w:type="dxa"/>
            </w:tcMar>
            <w:vAlign w:val="center"/>
          </w:tcPr>
          <w:p w:rsidR="00DA41FF" w:rsidRDefault="001868E5">
            <w:r>
              <w:rPr>
                <w:color w:val="B36B00"/>
                <w:sz w:val="19"/>
                <w:szCs w:val="19"/>
              </w:rPr>
              <w:t>Purchasing</w:t>
            </w:r>
          </w:p>
        </w:tc>
        <w:tc>
          <w:tcPr>
            <w:tcW w:w="2650" w:type="dxa"/>
            <w:shd w:val="clear" w:color="auto" w:fill="F2EFE6"/>
            <w:tcMar>
              <w:top w:w="80" w:type="dxa"/>
              <w:left w:w="100" w:type="dxa"/>
              <w:bottom w:w="80" w:type="dxa"/>
              <w:right w:w="100" w:type="dxa"/>
            </w:tcMar>
            <w:vAlign w:val="center"/>
          </w:tcPr>
          <w:p w:rsidR="00DA41FF" w:rsidRDefault="001868E5">
            <w:r>
              <w:rPr>
                <w:sz w:val="19"/>
                <w:szCs w:val="19"/>
              </w:rPr>
              <w:t>Update supplier</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color w:val="B36B00"/>
                <w:sz w:val="19"/>
                <w:szCs w:val="19"/>
              </w:rPr>
              <w:t>Supplier Ledger / Balance</w:t>
            </w:r>
          </w:p>
        </w:tc>
        <w:tc>
          <w:tcPr>
            <w:tcW w:w="1650" w:type="dxa"/>
            <w:tcMar>
              <w:top w:w="80" w:type="dxa"/>
              <w:left w:w="100" w:type="dxa"/>
              <w:bottom w:w="80" w:type="dxa"/>
              <w:right w:w="100" w:type="dxa"/>
            </w:tcMar>
            <w:vAlign w:val="center"/>
          </w:tcPr>
          <w:p w:rsidR="00DA41FF" w:rsidRDefault="001868E5">
            <w:r>
              <w:rPr>
                <w:sz w:val="19"/>
                <w:szCs w:val="19"/>
              </w:rPr>
              <w:t>Suppliers</w:t>
            </w:r>
          </w:p>
        </w:tc>
        <w:tc>
          <w:tcPr>
            <w:tcW w:w="2150" w:type="dxa"/>
            <w:tcMar>
              <w:top w:w="80" w:type="dxa"/>
              <w:left w:w="100" w:type="dxa"/>
              <w:bottom w:w="80" w:type="dxa"/>
              <w:right w:w="100" w:type="dxa"/>
            </w:tcMar>
            <w:vAlign w:val="center"/>
          </w:tcPr>
          <w:p w:rsidR="00DA41FF" w:rsidRDefault="001868E5">
            <w:r>
              <w:rPr>
                <w:color w:val="B36B00"/>
                <w:sz w:val="19"/>
                <w:szCs w:val="19"/>
              </w:rPr>
              <w:t>Purchasing</w:t>
            </w:r>
          </w:p>
        </w:tc>
        <w:tc>
          <w:tcPr>
            <w:tcW w:w="2650" w:type="dxa"/>
            <w:tcMar>
              <w:top w:w="80" w:type="dxa"/>
              <w:left w:w="100" w:type="dxa"/>
              <w:bottom w:w="80" w:type="dxa"/>
              <w:right w:w="100" w:type="dxa"/>
            </w:tcMar>
            <w:vAlign w:val="center"/>
          </w:tcPr>
          <w:p w:rsidR="00DA41FF" w:rsidRDefault="001868E5">
            <w:r>
              <w:rPr>
                <w:sz w:val="19"/>
                <w:szCs w:val="19"/>
              </w:rPr>
              <w:t>View supplier transactions/balance</w:t>
            </w:r>
          </w:p>
        </w:tc>
      </w:tr>
    </w:tbl>
    <w:p w:rsidR="00DA41FF" w:rsidRDefault="001868E5">
      <w:pPr>
        <w:spacing w:after="160"/>
      </w:pPr>
      <w:r>
        <w:t>The Purchasing domain owns Suppliers, Purchase Orders and Goods Receiving. Suppliers exist primarily within the procurement lifecycle rather than the customer-relationship lifecycle, so this is a better boundary than the original CRM classification.</w:t>
      </w:r>
    </w:p>
    <w:p w:rsidR="00DA41FF" w:rsidRDefault="001868E5">
      <w:pPr>
        <w:spacing w:after="160"/>
      </w:pPr>
      <w:r>
        <w:rPr>
          <w:b/>
          <w:bCs/>
        </w:rPr>
        <w:lastRenderedPageBreak/>
        <w:t>Operat</w:t>
      </w:r>
      <w:r>
        <w:rPr>
          <w:b/>
          <w:bCs/>
        </w:rPr>
        <w:t>ional flow:</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Supplier Management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Purchase Orders</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Goods Receiving</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Inventory</w:t>
      </w:r>
    </w:p>
    <w:p w:rsidR="00DA41FF" w:rsidRDefault="001868E5">
      <w:pPr>
        <w:pStyle w:val="Heading1"/>
      </w:pPr>
      <w:r>
        <w:t>8. Purchase Orders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50"/>
        <w:gridCol w:w="2400"/>
        <w:gridCol w:w="2400"/>
      </w:tblGrid>
      <w:tr w:rsidR="00DA41FF">
        <w:tblPrEx>
          <w:tblCellMar>
            <w:top w:w="0" w:type="dxa"/>
            <w:bottom w:w="0" w:type="dxa"/>
          </w:tblCellMar>
        </w:tblPrEx>
        <w:trPr>
          <w:tblHeader/>
        </w:trPr>
        <w:tc>
          <w:tcPr>
            <w:tcW w:w="290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1650" w:type="dxa"/>
            <w:shd w:val="clear" w:color="auto" w:fill="344E41"/>
            <w:tcMar>
              <w:top w:w="80" w:type="dxa"/>
              <w:left w:w="100" w:type="dxa"/>
              <w:bottom w:w="80" w:type="dxa"/>
              <w:right w:w="100" w:type="dxa"/>
            </w:tcMar>
            <w:vAlign w:val="center"/>
          </w:tcPr>
          <w:p w:rsidR="00DA41FF" w:rsidRDefault="001868E5">
            <w:r>
              <w:rPr>
                <w:b/>
                <w:bCs/>
                <w:color w:val="FFFFFF"/>
                <w:sz w:val="19"/>
                <w:szCs w:val="19"/>
              </w:rPr>
              <w:t>Parent</w:t>
            </w:r>
          </w:p>
        </w:tc>
        <w:tc>
          <w:tcPr>
            <w:tcW w:w="240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240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Purchase Order List</w:t>
            </w:r>
          </w:p>
        </w:tc>
        <w:tc>
          <w:tcPr>
            <w:tcW w:w="1650" w:type="dxa"/>
            <w:tcMar>
              <w:top w:w="80" w:type="dxa"/>
              <w:left w:w="100" w:type="dxa"/>
              <w:bottom w:w="80" w:type="dxa"/>
              <w:right w:w="100" w:type="dxa"/>
            </w:tcMar>
            <w:vAlign w:val="center"/>
          </w:tcPr>
          <w:p w:rsidR="00DA41FF" w:rsidRDefault="001868E5">
            <w:r>
              <w:rPr>
                <w:sz w:val="19"/>
                <w:szCs w:val="19"/>
              </w:rPr>
              <w:t>Purchasing</w:t>
            </w:r>
          </w:p>
        </w:tc>
        <w:tc>
          <w:tcPr>
            <w:tcW w:w="2400" w:type="dxa"/>
            <w:tcMar>
              <w:top w:w="80" w:type="dxa"/>
              <w:left w:w="100" w:type="dxa"/>
              <w:bottom w:w="80" w:type="dxa"/>
              <w:right w:w="100" w:type="dxa"/>
            </w:tcMar>
            <w:vAlign w:val="center"/>
          </w:tcPr>
          <w:p w:rsidR="00DA41FF" w:rsidRDefault="001868E5">
            <w:r>
              <w:rPr>
                <w:sz w:val="19"/>
                <w:szCs w:val="19"/>
              </w:rPr>
              <w:t>Purchasing</w:t>
            </w:r>
          </w:p>
        </w:tc>
        <w:tc>
          <w:tcPr>
            <w:tcW w:w="2400" w:type="dxa"/>
            <w:tcMar>
              <w:top w:w="80" w:type="dxa"/>
              <w:left w:w="100" w:type="dxa"/>
              <w:bottom w:w="80" w:type="dxa"/>
              <w:right w:w="100" w:type="dxa"/>
            </w:tcMar>
            <w:vAlign w:val="center"/>
          </w:tcPr>
          <w:p w:rsidR="00DA41FF" w:rsidRDefault="001868E5">
            <w:r>
              <w:rPr>
                <w:sz w:val="19"/>
                <w:szCs w:val="19"/>
              </w:rPr>
              <w:t>View/filter POs</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Create Purchase Order</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Purchasing</w:t>
            </w:r>
          </w:p>
        </w:tc>
        <w:tc>
          <w:tcPr>
            <w:tcW w:w="2400" w:type="dxa"/>
            <w:shd w:val="clear" w:color="auto" w:fill="F2EFE6"/>
            <w:tcMar>
              <w:top w:w="80" w:type="dxa"/>
              <w:left w:w="100" w:type="dxa"/>
              <w:bottom w:w="80" w:type="dxa"/>
              <w:right w:w="100" w:type="dxa"/>
            </w:tcMar>
            <w:vAlign w:val="center"/>
          </w:tcPr>
          <w:p w:rsidR="00DA41FF" w:rsidRDefault="001868E5">
            <w:r>
              <w:rPr>
                <w:sz w:val="19"/>
                <w:szCs w:val="19"/>
              </w:rPr>
              <w:t>Purchasing</w:t>
            </w:r>
          </w:p>
        </w:tc>
        <w:tc>
          <w:tcPr>
            <w:tcW w:w="2400" w:type="dxa"/>
            <w:shd w:val="clear" w:color="auto" w:fill="F2EFE6"/>
            <w:tcMar>
              <w:top w:w="80" w:type="dxa"/>
              <w:left w:w="100" w:type="dxa"/>
              <w:bottom w:w="80" w:type="dxa"/>
              <w:right w:w="100" w:type="dxa"/>
            </w:tcMar>
            <w:vAlign w:val="center"/>
          </w:tcPr>
          <w:p w:rsidR="00DA41FF" w:rsidRDefault="001868E5">
            <w:r>
              <w:rPr>
                <w:sz w:val="19"/>
                <w:szCs w:val="19"/>
              </w:rPr>
              <w:t>Create PO</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Purchase Order Details</w:t>
            </w:r>
          </w:p>
        </w:tc>
        <w:tc>
          <w:tcPr>
            <w:tcW w:w="1650" w:type="dxa"/>
            <w:tcMar>
              <w:top w:w="80" w:type="dxa"/>
              <w:left w:w="100" w:type="dxa"/>
              <w:bottom w:w="80" w:type="dxa"/>
              <w:right w:w="100" w:type="dxa"/>
            </w:tcMar>
            <w:vAlign w:val="center"/>
          </w:tcPr>
          <w:p w:rsidR="00DA41FF" w:rsidRDefault="001868E5">
            <w:r>
              <w:rPr>
                <w:sz w:val="19"/>
                <w:szCs w:val="19"/>
              </w:rPr>
              <w:t>Purchasing</w:t>
            </w:r>
          </w:p>
        </w:tc>
        <w:tc>
          <w:tcPr>
            <w:tcW w:w="2400" w:type="dxa"/>
            <w:tcMar>
              <w:top w:w="80" w:type="dxa"/>
              <w:left w:w="100" w:type="dxa"/>
              <w:bottom w:w="80" w:type="dxa"/>
              <w:right w:w="100" w:type="dxa"/>
            </w:tcMar>
            <w:vAlign w:val="center"/>
          </w:tcPr>
          <w:p w:rsidR="00DA41FF" w:rsidRDefault="001868E5">
            <w:r>
              <w:rPr>
                <w:sz w:val="19"/>
                <w:szCs w:val="19"/>
              </w:rPr>
              <w:t>Purchasing</w:t>
            </w:r>
          </w:p>
        </w:tc>
        <w:tc>
          <w:tcPr>
            <w:tcW w:w="2400" w:type="dxa"/>
            <w:tcMar>
              <w:top w:w="80" w:type="dxa"/>
              <w:left w:w="100" w:type="dxa"/>
              <w:bottom w:w="80" w:type="dxa"/>
              <w:right w:w="100" w:type="dxa"/>
            </w:tcMar>
            <w:vAlign w:val="center"/>
          </w:tcPr>
          <w:p w:rsidR="00DA41FF" w:rsidRDefault="001868E5">
            <w:r>
              <w:rPr>
                <w:sz w:val="19"/>
                <w:szCs w:val="19"/>
              </w:rPr>
              <w:t>View PO</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Approve Purchase Order</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PO Details</w:t>
            </w:r>
          </w:p>
        </w:tc>
        <w:tc>
          <w:tcPr>
            <w:tcW w:w="2400" w:type="dxa"/>
            <w:shd w:val="clear" w:color="auto" w:fill="F2EFE6"/>
            <w:tcMar>
              <w:top w:w="80" w:type="dxa"/>
              <w:left w:w="100" w:type="dxa"/>
              <w:bottom w:w="80" w:type="dxa"/>
              <w:right w:w="100" w:type="dxa"/>
            </w:tcMar>
            <w:vAlign w:val="center"/>
          </w:tcPr>
          <w:p w:rsidR="00DA41FF" w:rsidRDefault="001868E5">
            <w:r>
              <w:rPr>
                <w:sz w:val="19"/>
                <w:szCs w:val="19"/>
              </w:rPr>
              <w:t>Purchasing</w:t>
            </w:r>
          </w:p>
        </w:tc>
        <w:tc>
          <w:tcPr>
            <w:tcW w:w="2400" w:type="dxa"/>
            <w:shd w:val="clear" w:color="auto" w:fill="F2EFE6"/>
            <w:tcMar>
              <w:top w:w="80" w:type="dxa"/>
              <w:left w:w="100" w:type="dxa"/>
              <w:bottom w:w="80" w:type="dxa"/>
              <w:right w:w="100" w:type="dxa"/>
            </w:tcMar>
            <w:vAlign w:val="center"/>
          </w:tcPr>
          <w:p w:rsidR="00DA41FF" w:rsidRDefault="001868E5">
            <w:r>
              <w:rPr>
                <w:sz w:val="19"/>
                <w:szCs w:val="19"/>
              </w:rPr>
              <w:t>Approve PO</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Receive Stock / Reconciliation</w:t>
            </w:r>
          </w:p>
        </w:tc>
        <w:tc>
          <w:tcPr>
            <w:tcW w:w="1650" w:type="dxa"/>
            <w:tcMar>
              <w:top w:w="80" w:type="dxa"/>
              <w:left w:w="100" w:type="dxa"/>
              <w:bottom w:w="80" w:type="dxa"/>
              <w:right w:w="100" w:type="dxa"/>
            </w:tcMar>
            <w:vAlign w:val="center"/>
          </w:tcPr>
          <w:p w:rsidR="00DA41FF" w:rsidRDefault="001868E5">
            <w:r>
              <w:rPr>
                <w:sz w:val="19"/>
                <w:szCs w:val="19"/>
              </w:rPr>
              <w:t>PO Details</w:t>
            </w:r>
          </w:p>
        </w:tc>
        <w:tc>
          <w:tcPr>
            <w:tcW w:w="2400" w:type="dxa"/>
            <w:tcMar>
              <w:top w:w="80" w:type="dxa"/>
              <w:left w:w="100" w:type="dxa"/>
              <w:bottom w:w="80" w:type="dxa"/>
              <w:right w:w="100" w:type="dxa"/>
            </w:tcMar>
            <w:vAlign w:val="center"/>
          </w:tcPr>
          <w:p w:rsidR="00DA41FF" w:rsidRDefault="001868E5">
            <w:r>
              <w:rPr>
                <w:sz w:val="19"/>
                <w:szCs w:val="19"/>
              </w:rPr>
              <w:t>Purchasing + Inventory</w:t>
            </w:r>
          </w:p>
        </w:tc>
        <w:tc>
          <w:tcPr>
            <w:tcW w:w="2400" w:type="dxa"/>
            <w:tcMar>
              <w:top w:w="80" w:type="dxa"/>
              <w:left w:w="100" w:type="dxa"/>
              <w:bottom w:w="80" w:type="dxa"/>
              <w:right w:w="100" w:type="dxa"/>
            </w:tcMar>
            <w:vAlign w:val="center"/>
          </w:tcPr>
          <w:p w:rsidR="00DA41FF" w:rsidRDefault="001868E5">
            <w:r>
              <w:rPr>
                <w:sz w:val="19"/>
                <w:szCs w:val="19"/>
              </w:rPr>
              <w:t>Receive goods</w:t>
            </w:r>
          </w:p>
        </w:tc>
      </w:tr>
    </w:tbl>
    <w:p w:rsidR="00DA41FF" w:rsidRDefault="001868E5">
      <w:pPr>
        <w:spacing w:after="160"/>
      </w:pPr>
      <w:r>
        <w:t xml:space="preserve">The Purchasing domain owns </w:t>
      </w:r>
      <w:r>
        <w:rPr>
          <w:color w:val="B36B00"/>
        </w:rPr>
        <w:t xml:space="preserve">Suppliers, </w:t>
      </w:r>
      <w:r>
        <w:t>Purchase Orders and Goods Receiving.</w:t>
      </w:r>
    </w:p>
    <w:p w:rsidR="00DA41FF" w:rsidRDefault="001868E5">
      <w:pPr>
        <w:spacing w:after="160"/>
      </w:pPr>
      <w:r>
        <w:rPr>
          <w:b/>
          <w:bCs/>
        </w:rPr>
        <w:t>Core workflow:</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Create PO</w:t>
      </w:r>
      <w:r>
        <w:rPr>
          <w:rFonts w:ascii="Consolas" w:eastAsia="Consolas" w:hAnsi="Consolas" w:cs="Consolas"/>
          <w:sz w:val="18"/>
          <w:szCs w:val="18"/>
        </w:rPr>
        <w:br/>
        <w:t xml:space="preserve">   ↓</w:t>
      </w:r>
      <w:r>
        <w:rPr>
          <w:rFonts w:ascii="Consolas" w:eastAsia="Consolas" w:hAnsi="Consolas" w:cs="Consolas"/>
          <w:sz w:val="18"/>
          <w:szCs w:val="18"/>
        </w:rPr>
        <w:br/>
        <w:t>Draft</w:t>
      </w:r>
      <w:r>
        <w:rPr>
          <w:rFonts w:ascii="Consolas" w:eastAsia="Consolas" w:hAnsi="Consolas" w:cs="Consolas"/>
          <w:sz w:val="18"/>
          <w:szCs w:val="18"/>
        </w:rPr>
        <w:br/>
        <w:t xml:space="preserve">   ↓</w:t>
      </w:r>
      <w:r>
        <w:rPr>
          <w:rFonts w:ascii="Consolas" w:eastAsia="Consolas" w:hAnsi="Consolas" w:cs="Consolas"/>
          <w:sz w:val="18"/>
          <w:szCs w:val="18"/>
        </w:rPr>
        <w:br/>
        <w:t>Send / Approve</w:t>
      </w:r>
      <w:r>
        <w:rPr>
          <w:rFonts w:ascii="Consolas" w:eastAsia="Consolas" w:hAnsi="Consolas" w:cs="Consolas"/>
          <w:sz w:val="18"/>
          <w:szCs w:val="18"/>
        </w:rPr>
        <w:br/>
        <w:t xml:space="preserve">   ↓</w:t>
      </w:r>
      <w:r>
        <w:rPr>
          <w:rFonts w:ascii="Consolas" w:eastAsia="Consolas" w:hAnsi="Consolas" w:cs="Consolas"/>
          <w:sz w:val="18"/>
          <w:szCs w:val="18"/>
        </w:rPr>
        <w:br/>
        <w:t>Goods Received</w:t>
      </w:r>
      <w:r>
        <w:rPr>
          <w:rFonts w:ascii="Consolas" w:eastAsia="Consolas" w:hAnsi="Consolas" w:cs="Consolas"/>
          <w:sz w:val="18"/>
          <w:szCs w:val="18"/>
        </w:rPr>
        <w:br/>
        <w:t xml:space="preserve">   ↓</w:t>
      </w:r>
      <w:r>
        <w:rPr>
          <w:rFonts w:ascii="Consolas" w:eastAsia="Consolas" w:hAnsi="Consolas" w:cs="Consolas"/>
          <w:sz w:val="18"/>
          <w:szCs w:val="18"/>
        </w:rPr>
        <w:br/>
        <w:t>Inventory Updated</w:t>
      </w:r>
    </w:p>
    <w:p w:rsidR="00DA41FF" w:rsidRDefault="001868E5">
      <w:pPr>
        <w:spacing w:after="160"/>
      </w:pPr>
      <w:r>
        <w:t>Approval itself belongs to Purchasing; stock movement occurs through Goods Receivi</w:t>
      </w:r>
      <w:r>
        <w:t>ng and Inventory.</w:t>
      </w:r>
    </w:p>
    <w:p w:rsidR="00DA41FF" w:rsidRDefault="001868E5">
      <w:pPr>
        <w:pStyle w:val="Heading1"/>
      </w:pPr>
      <w:r>
        <w:t>9. Customer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50"/>
        <w:gridCol w:w="2150"/>
        <w:gridCol w:w="2650"/>
      </w:tblGrid>
      <w:tr w:rsidR="00DA41FF">
        <w:tblPrEx>
          <w:tblCellMar>
            <w:top w:w="0" w:type="dxa"/>
            <w:bottom w:w="0" w:type="dxa"/>
          </w:tblCellMar>
        </w:tblPrEx>
        <w:trPr>
          <w:tblHeader/>
        </w:trPr>
        <w:tc>
          <w:tcPr>
            <w:tcW w:w="290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1650" w:type="dxa"/>
            <w:shd w:val="clear" w:color="auto" w:fill="344E41"/>
            <w:tcMar>
              <w:top w:w="80" w:type="dxa"/>
              <w:left w:w="100" w:type="dxa"/>
              <w:bottom w:w="80" w:type="dxa"/>
              <w:right w:w="100" w:type="dxa"/>
            </w:tcMar>
            <w:vAlign w:val="center"/>
          </w:tcPr>
          <w:p w:rsidR="00DA41FF" w:rsidRDefault="001868E5">
            <w:r>
              <w:rPr>
                <w:b/>
                <w:bCs/>
                <w:color w:val="FFFFFF"/>
                <w:sz w:val="19"/>
                <w:szCs w:val="19"/>
              </w:rPr>
              <w:t>Parent</w:t>
            </w:r>
          </w:p>
        </w:tc>
        <w:tc>
          <w:tcPr>
            <w:tcW w:w="215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265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Customer List</w:t>
            </w:r>
          </w:p>
        </w:tc>
        <w:tc>
          <w:tcPr>
            <w:tcW w:w="1650" w:type="dxa"/>
            <w:tcMar>
              <w:top w:w="80" w:type="dxa"/>
              <w:left w:w="100" w:type="dxa"/>
              <w:bottom w:w="80" w:type="dxa"/>
              <w:right w:w="100" w:type="dxa"/>
            </w:tcMar>
            <w:vAlign w:val="center"/>
          </w:tcPr>
          <w:p w:rsidR="00DA41FF" w:rsidRDefault="001868E5">
            <w:r>
              <w:rPr>
                <w:sz w:val="19"/>
                <w:szCs w:val="19"/>
              </w:rPr>
              <w:t>Customers</w:t>
            </w:r>
          </w:p>
        </w:tc>
        <w:tc>
          <w:tcPr>
            <w:tcW w:w="2150" w:type="dxa"/>
            <w:tcMar>
              <w:top w:w="80" w:type="dxa"/>
              <w:left w:w="100" w:type="dxa"/>
              <w:bottom w:w="80" w:type="dxa"/>
              <w:right w:w="100" w:type="dxa"/>
            </w:tcMar>
            <w:vAlign w:val="center"/>
          </w:tcPr>
          <w:p w:rsidR="00DA41FF" w:rsidRDefault="001868E5">
            <w:r>
              <w:rPr>
                <w:sz w:val="19"/>
                <w:szCs w:val="19"/>
              </w:rPr>
              <w:t>CRM</w:t>
            </w:r>
          </w:p>
        </w:tc>
        <w:tc>
          <w:tcPr>
            <w:tcW w:w="2650" w:type="dxa"/>
            <w:tcMar>
              <w:top w:w="80" w:type="dxa"/>
              <w:left w:w="100" w:type="dxa"/>
              <w:bottom w:w="80" w:type="dxa"/>
              <w:right w:w="100" w:type="dxa"/>
            </w:tcMar>
            <w:vAlign w:val="center"/>
          </w:tcPr>
          <w:p w:rsidR="00DA41FF" w:rsidRDefault="001868E5">
            <w:r>
              <w:rPr>
                <w:sz w:val="19"/>
                <w:szCs w:val="19"/>
              </w:rPr>
              <w:t>Search customers</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Customer Details</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Customers</w:t>
            </w:r>
          </w:p>
        </w:tc>
        <w:tc>
          <w:tcPr>
            <w:tcW w:w="2150" w:type="dxa"/>
            <w:shd w:val="clear" w:color="auto" w:fill="F2EFE6"/>
            <w:tcMar>
              <w:top w:w="80" w:type="dxa"/>
              <w:left w:w="100" w:type="dxa"/>
              <w:bottom w:w="80" w:type="dxa"/>
              <w:right w:w="100" w:type="dxa"/>
            </w:tcMar>
            <w:vAlign w:val="center"/>
          </w:tcPr>
          <w:p w:rsidR="00DA41FF" w:rsidRDefault="001868E5">
            <w:r>
              <w:rPr>
                <w:sz w:val="19"/>
                <w:szCs w:val="19"/>
              </w:rPr>
              <w:t>CRM</w:t>
            </w:r>
          </w:p>
        </w:tc>
        <w:tc>
          <w:tcPr>
            <w:tcW w:w="2650" w:type="dxa"/>
            <w:shd w:val="clear" w:color="auto" w:fill="F2EFE6"/>
            <w:tcMar>
              <w:top w:w="80" w:type="dxa"/>
              <w:left w:w="100" w:type="dxa"/>
              <w:bottom w:w="80" w:type="dxa"/>
              <w:right w:w="100" w:type="dxa"/>
            </w:tcMar>
            <w:vAlign w:val="center"/>
          </w:tcPr>
          <w:p w:rsidR="00DA41FF" w:rsidRDefault="001868E5">
            <w:r>
              <w:rPr>
                <w:sz w:val="19"/>
                <w:szCs w:val="19"/>
              </w:rPr>
              <w:t>View customer</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Add Customer</w:t>
            </w:r>
          </w:p>
        </w:tc>
        <w:tc>
          <w:tcPr>
            <w:tcW w:w="1650" w:type="dxa"/>
            <w:tcMar>
              <w:top w:w="80" w:type="dxa"/>
              <w:left w:w="100" w:type="dxa"/>
              <w:bottom w:w="80" w:type="dxa"/>
              <w:right w:w="100" w:type="dxa"/>
            </w:tcMar>
            <w:vAlign w:val="center"/>
          </w:tcPr>
          <w:p w:rsidR="00DA41FF" w:rsidRDefault="001868E5">
            <w:r>
              <w:rPr>
                <w:sz w:val="19"/>
                <w:szCs w:val="19"/>
              </w:rPr>
              <w:t>Customers</w:t>
            </w:r>
          </w:p>
        </w:tc>
        <w:tc>
          <w:tcPr>
            <w:tcW w:w="2150" w:type="dxa"/>
            <w:tcMar>
              <w:top w:w="80" w:type="dxa"/>
              <w:left w:w="100" w:type="dxa"/>
              <w:bottom w:w="80" w:type="dxa"/>
              <w:right w:w="100" w:type="dxa"/>
            </w:tcMar>
            <w:vAlign w:val="center"/>
          </w:tcPr>
          <w:p w:rsidR="00DA41FF" w:rsidRDefault="001868E5">
            <w:r>
              <w:rPr>
                <w:sz w:val="19"/>
                <w:szCs w:val="19"/>
              </w:rPr>
              <w:t>CRM</w:t>
            </w:r>
          </w:p>
        </w:tc>
        <w:tc>
          <w:tcPr>
            <w:tcW w:w="2650" w:type="dxa"/>
            <w:tcMar>
              <w:top w:w="80" w:type="dxa"/>
              <w:left w:w="100" w:type="dxa"/>
              <w:bottom w:w="80" w:type="dxa"/>
              <w:right w:w="100" w:type="dxa"/>
            </w:tcMar>
            <w:vAlign w:val="center"/>
          </w:tcPr>
          <w:p w:rsidR="00DA41FF" w:rsidRDefault="001868E5">
            <w:r>
              <w:rPr>
                <w:sz w:val="19"/>
                <w:szCs w:val="19"/>
              </w:rPr>
              <w:t>Register customer</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Edit Customer</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Customers</w:t>
            </w:r>
          </w:p>
        </w:tc>
        <w:tc>
          <w:tcPr>
            <w:tcW w:w="2150" w:type="dxa"/>
            <w:shd w:val="clear" w:color="auto" w:fill="F2EFE6"/>
            <w:tcMar>
              <w:top w:w="80" w:type="dxa"/>
              <w:left w:w="100" w:type="dxa"/>
              <w:bottom w:w="80" w:type="dxa"/>
              <w:right w:w="100" w:type="dxa"/>
            </w:tcMar>
            <w:vAlign w:val="center"/>
          </w:tcPr>
          <w:p w:rsidR="00DA41FF" w:rsidRDefault="001868E5">
            <w:r>
              <w:rPr>
                <w:sz w:val="19"/>
                <w:szCs w:val="19"/>
              </w:rPr>
              <w:t>CRM</w:t>
            </w:r>
          </w:p>
        </w:tc>
        <w:tc>
          <w:tcPr>
            <w:tcW w:w="2650" w:type="dxa"/>
            <w:shd w:val="clear" w:color="auto" w:fill="F2EFE6"/>
            <w:tcMar>
              <w:top w:w="80" w:type="dxa"/>
              <w:left w:w="100" w:type="dxa"/>
              <w:bottom w:w="80" w:type="dxa"/>
              <w:right w:w="100" w:type="dxa"/>
            </w:tcMar>
            <w:vAlign w:val="center"/>
          </w:tcPr>
          <w:p w:rsidR="00DA41FF" w:rsidRDefault="001868E5">
            <w:r>
              <w:rPr>
                <w:sz w:val="19"/>
                <w:szCs w:val="19"/>
              </w:rPr>
              <w:t>Update customer</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Customer Purchase History</w:t>
            </w:r>
          </w:p>
        </w:tc>
        <w:tc>
          <w:tcPr>
            <w:tcW w:w="1650" w:type="dxa"/>
            <w:tcMar>
              <w:top w:w="80" w:type="dxa"/>
              <w:left w:w="100" w:type="dxa"/>
              <w:bottom w:w="80" w:type="dxa"/>
              <w:right w:w="100" w:type="dxa"/>
            </w:tcMar>
            <w:vAlign w:val="center"/>
          </w:tcPr>
          <w:p w:rsidR="00DA41FF" w:rsidRDefault="001868E5">
            <w:r>
              <w:rPr>
                <w:sz w:val="19"/>
                <w:szCs w:val="19"/>
              </w:rPr>
              <w:t>Customers</w:t>
            </w:r>
          </w:p>
        </w:tc>
        <w:tc>
          <w:tcPr>
            <w:tcW w:w="2150" w:type="dxa"/>
            <w:tcMar>
              <w:top w:w="80" w:type="dxa"/>
              <w:left w:w="100" w:type="dxa"/>
              <w:bottom w:w="80" w:type="dxa"/>
              <w:right w:w="100" w:type="dxa"/>
            </w:tcMar>
            <w:vAlign w:val="center"/>
          </w:tcPr>
          <w:p w:rsidR="00DA41FF" w:rsidRDefault="001868E5">
            <w:r>
              <w:rPr>
                <w:sz w:val="19"/>
                <w:szCs w:val="19"/>
              </w:rPr>
              <w:t>CRM + Sales</w:t>
            </w:r>
          </w:p>
        </w:tc>
        <w:tc>
          <w:tcPr>
            <w:tcW w:w="2650" w:type="dxa"/>
            <w:tcMar>
              <w:top w:w="80" w:type="dxa"/>
              <w:left w:w="100" w:type="dxa"/>
              <w:bottom w:w="80" w:type="dxa"/>
              <w:right w:w="100" w:type="dxa"/>
            </w:tcMar>
            <w:vAlign w:val="center"/>
          </w:tcPr>
          <w:p w:rsidR="00DA41FF" w:rsidRDefault="001868E5">
            <w:r>
              <w:rPr>
                <w:sz w:val="19"/>
                <w:szCs w:val="19"/>
              </w:rPr>
              <w:t>View purchases</w:t>
            </w:r>
          </w:p>
        </w:tc>
      </w:tr>
    </w:tbl>
    <w:p w:rsidR="00DA41FF" w:rsidRDefault="001868E5">
      <w:pPr>
        <w:spacing w:after="160"/>
      </w:pPr>
      <w:r>
        <w:t>The CRM domain explicitly owns customers and customer search.</w:t>
      </w:r>
    </w:p>
    <w:p w:rsidR="00DA41FF" w:rsidRDefault="001868E5">
      <w:pPr>
        <w:pStyle w:val="Heading1"/>
      </w:pPr>
      <w:r>
        <w:t>10. Sales &amp; Returns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50"/>
        <w:gridCol w:w="2150"/>
        <w:gridCol w:w="2650"/>
      </w:tblGrid>
      <w:tr w:rsidR="00DA41FF">
        <w:tblPrEx>
          <w:tblCellMar>
            <w:top w:w="0" w:type="dxa"/>
            <w:bottom w:w="0" w:type="dxa"/>
          </w:tblCellMar>
        </w:tblPrEx>
        <w:trPr>
          <w:tblHeader/>
        </w:trPr>
        <w:tc>
          <w:tcPr>
            <w:tcW w:w="2900" w:type="dxa"/>
            <w:shd w:val="clear" w:color="auto" w:fill="344E41"/>
            <w:tcMar>
              <w:top w:w="80" w:type="dxa"/>
              <w:left w:w="100" w:type="dxa"/>
              <w:bottom w:w="80" w:type="dxa"/>
              <w:right w:w="100" w:type="dxa"/>
            </w:tcMar>
            <w:vAlign w:val="center"/>
          </w:tcPr>
          <w:p w:rsidR="00DA41FF" w:rsidRDefault="001868E5">
            <w:r>
              <w:rPr>
                <w:b/>
                <w:bCs/>
                <w:color w:val="FFFFFF"/>
                <w:sz w:val="19"/>
                <w:szCs w:val="19"/>
              </w:rPr>
              <w:lastRenderedPageBreak/>
              <w:t>Screen</w:t>
            </w:r>
          </w:p>
        </w:tc>
        <w:tc>
          <w:tcPr>
            <w:tcW w:w="1650" w:type="dxa"/>
            <w:shd w:val="clear" w:color="auto" w:fill="344E41"/>
            <w:tcMar>
              <w:top w:w="80" w:type="dxa"/>
              <w:left w:w="100" w:type="dxa"/>
              <w:bottom w:w="80" w:type="dxa"/>
              <w:right w:w="100" w:type="dxa"/>
            </w:tcMar>
            <w:vAlign w:val="center"/>
          </w:tcPr>
          <w:p w:rsidR="00DA41FF" w:rsidRDefault="001868E5">
            <w:r>
              <w:rPr>
                <w:b/>
                <w:bCs/>
                <w:color w:val="FFFFFF"/>
                <w:sz w:val="19"/>
                <w:szCs w:val="19"/>
              </w:rPr>
              <w:t>Parent</w:t>
            </w:r>
          </w:p>
        </w:tc>
        <w:tc>
          <w:tcPr>
            <w:tcW w:w="215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265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Sales History</w:t>
            </w:r>
          </w:p>
        </w:tc>
        <w:tc>
          <w:tcPr>
            <w:tcW w:w="1650" w:type="dxa"/>
            <w:tcMar>
              <w:top w:w="80" w:type="dxa"/>
              <w:left w:w="100" w:type="dxa"/>
              <w:bottom w:w="80" w:type="dxa"/>
              <w:right w:w="100" w:type="dxa"/>
            </w:tcMar>
            <w:vAlign w:val="center"/>
          </w:tcPr>
          <w:p w:rsidR="00DA41FF" w:rsidRDefault="001868E5">
            <w:r>
              <w:rPr>
                <w:sz w:val="19"/>
                <w:szCs w:val="19"/>
              </w:rPr>
              <w:t>Sales</w:t>
            </w:r>
          </w:p>
        </w:tc>
        <w:tc>
          <w:tcPr>
            <w:tcW w:w="2150" w:type="dxa"/>
            <w:tcMar>
              <w:top w:w="80" w:type="dxa"/>
              <w:left w:w="100" w:type="dxa"/>
              <w:bottom w:w="80" w:type="dxa"/>
              <w:right w:w="100" w:type="dxa"/>
            </w:tcMar>
            <w:vAlign w:val="center"/>
          </w:tcPr>
          <w:p w:rsidR="00DA41FF" w:rsidRDefault="001868E5">
            <w:r>
              <w:rPr>
                <w:sz w:val="19"/>
                <w:szCs w:val="19"/>
              </w:rPr>
              <w:t>Sales</w:t>
            </w:r>
          </w:p>
        </w:tc>
        <w:tc>
          <w:tcPr>
            <w:tcW w:w="2650" w:type="dxa"/>
            <w:tcMar>
              <w:top w:w="80" w:type="dxa"/>
              <w:left w:w="100" w:type="dxa"/>
              <w:bottom w:w="80" w:type="dxa"/>
              <w:right w:w="100" w:type="dxa"/>
            </w:tcMar>
            <w:vAlign w:val="center"/>
          </w:tcPr>
          <w:p w:rsidR="00DA41FF" w:rsidRDefault="001868E5">
            <w:r>
              <w:rPr>
                <w:sz w:val="19"/>
                <w:szCs w:val="19"/>
              </w:rPr>
              <w:t>View completed sales</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Sale Details</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Sales</w:t>
            </w:r>
          </w:p>
        </w:tc>
        <w:tc>
          <w:tcPr>
            <w:tcW w:w="2150" w:type="dxa"/>
            <w:shd w:val="clear" w:color="auto" w:fill="F2EFE6"/>
            <w:tcMar>
              <w:top w:w="80" w:type="dxa"/>
              <w:left w:w="100" w:type="dxa"/>
              <w:bottom w:w="80" w:type="dxa"/>
              <w:right w:w="100" w:type="dxa"/>
            </w:tcMar>
            <w:vAlign w:val="center"/>
          </w:tcPr>
          <w:p w:rsidR="00DA41FF" w:rsidRDefault="001868E5">
            <w:r>
              <w:rPr>
                <w:sz w:val="19"/>
                <w:szCs w:val="19"/>
              </w:rPr>
              <w:t>Sales</w:t>
            </w:r>
          </w:p>
        </w:tc>
        <w:tc>
          <w:tcPr>
            <w:tcW w:w="2650" w:type="dxa"/>
            <w:shd w:val="clear" w:color="auto" w:fill="F2EFE6"/>
            <w:tcMar>
              <w:top w:w="80" w:type="dxa"/>
              <w:left w:w="100" w:type="dxa"/>
              <w:bottom w:w="80" w:type="dxa"/>
              <w:right w:w="100" w:type="dxa"/>
            </w:tcMar>
            <w:vAlign w:val="center"/>
          </w:tcPr>
          <w:p w:rsidR="00DA41FF" w:rsidRDefault="001868E5">
            <w:r>
              <w:rPr>
                <w:sz w:val="19"/>
                <w:szCs w:val="19"/>
              </w:rPr>
              <w:t>View transaction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Void Sale</w:t>
            </w:r>
          </w:p>
        </w:tc>
        <w:tc>
          <w:tcPr>
            <w:tcW w:w="1650" w:type="dxa"/>
            <w:tcMar>
              <w:top w:w="80" w:type="dxa"/>
              <w:left w:w="100" w:type="dxa"/>
              <w:bottom w:w="80" w:type="dxa"/>
              <w:right w:w="100" w:type="dxa"/>
            </w:tcMar>
            <w:vAlign w:val="center"/>
          </w:tcPr>
          <w:p w:rsidR="00DA41FF" w:rsidRDefault="001868E5">
            <w:r>
              <w:rPr>
                <w:sz w:val="19"/>
                <w:szCs w:val="19"/>
              </w:rPr>
              <w:t>Sale Details</w:t>
            </w:r>
          </w:p>
        </w:tc>
        <w:tc>
          <w:tcPr>
            <w:tcW w:w="2150" w:type="dxa"/>
            <w:tcMar>
              <w:top w:w="80" w:type="dxa"/>
              <w:left w:w="100" w:type="dxa"/>
              <w:bottom w:w="80" w:type="dxa"/>
              <w:right w:w="100" w:type="dxa"/>
            </w:tcMar>
            <w:vAlign w:val="center"/>
          </w:tcPr>
          <w:p w:rsidR="00DA41FF" w:rsidRDefault="001868E5">
            <w:r>
              <w:rPr>
                <w:sz w:val="19"/>
                <w:szCs w:val="19"/>
              </w:rPr>
              <w:t>Sales + Payment</w:t>
            </w:r>
          </w:p>
        </w:tc>
        <w:tc>
          <w:tcPr>
            <w:tcW w:w="2650" w:type="dxa"/>
            <w:tcMar>
              <w:top w:w="80" w:type="dxa"/>
              <w:left w:w="100" w:type="dxa"/>
              <w:bottom w:w="80" w:type="dxa"/>
              <w:right w:w="100" w:type="dxa"/>
            </w:tcMar>
            <w:vAlign w:val="center"/>
          </w:tcPr>
          <w:p w:rsidR="00DA41FF" w:rsidRDefault="001868E5">
            <w:r>
              <w:rPr>
                <w:sz w:val="19"/>
                <w:szCs w:val="19"/>
              </w:rPr>
              <w:t>Cancel transaction</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Returns Review</w:t>
            </w:r>
          </w:p>
        </w:tc>
        <w:tc>
          <w:tcPr>
            <w:tcW w:w="1650" w:type="dxa"/>
            <w:shd w:val="clear" w:color="auto" w:fill="F2EFE6"/>
            <w:tcMar>
              <w:top w:w="80" w:type="dxa"/>
              <w:left w:w="100" w:type="dxa"/>
              <w:bottom w:w="80" w:type="dxa"/>
              <w:right w:w="100" w:type="dxa"/>
            </w:tcMar>
            <w:vAlign w:val="center"/>
          </w:tcPr>
          <w:p w:rsidR="00DA41FF" w:rsidRDefault="001868E5">
            <w:r>
              <w:rPr>
                <w:sz w:val="19"/>
                <w:szCs w:val="19"/>
              </w:rPr>
              <w:t>Sales</w:t>
            </w:r>
          </w:p>
        </w:tc>
        <w:tc>
          <w:tcPr>
            <w:tcW w:w="2150" w:type="dxa"/>
            <w:shd w:val="clear" w:color="auto" w:fill="F2EFE6"/>
            <w:tcMar>
              <w:top w:w="80" w:type="dxa"/>
              <w:left w:w="100" w:type="dxa"/>
              <w:bottom w:w="80" w:type="dxa"/>
              <w:right w:w="100" w:type="dxa"/>
            </w:tcMar>
            <w:vAlign w:val="center"/>
          </w:tcPr>
          <w:p w:rsidR="00DA41FF" w:rsidRDefault="001868E5">
            <w:r>
              <w:rPr>
                <w:sz w:val="19"/>
                <w:szCs w:val="19"/>
              </w:rPr>
              <w:t>Sales + Payment</w:t>
            </w:r>
          </w:p>
        </w:tc>
        <w:tc>
          <w:tcPr>
            <w:tcW w:w="2650" w:type="dxa"/>
            <w:shd w:val="clear" w:color="auto" w:fill="F2EFE6"/>
            <w:tcMar>
              <w:top w:w="80" w:type="dxa"/>
              <w:left w:w="100" w:type="dxa"/>
              <w:bottom w:w="80" w:type="dxa"/>
              <w:right w:w="100" w:type="dxa"/>
            </w:tcMar>
            <w:vAlign w:val="center"/>
          </w:tcPr>
          <w:p w:rsidR="00DA41FF" w:rsidRDefault="001868E5">
            <w:r>
              <w:rPr>
                <w:sz w:val="19"/>
                <w:szCs w:val="19"/>
              </w:rPr>
              <w:t>Review return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Return Details</w:t>
            </w:r>
          </w:p>
        </w:tc>
        <w:tc>
          <w:tcPr>
            <w:tcW w:w="1650" w:type="dxa"/>
            <w:tcMar>
              <w:top w:w="80" w:type="dxa"/>
              <w:left w:w="100" w:type="dxa"/>
              <w:bottom w:w="80" w:type="dxa"/>
              <w:right w:w="100" w:type="dxa"/>
            </w:tcMar>
            <w:vAlign w:val="center"/>
          </w:tcPr>
          <w:p w:rsidR="00DA41FF" w:rsidRDefault="001868E5">
            <w:r>
              <w:rPr>
                <w:sz w:val="19"/>
                <w:szCs w:val="19"/>
              </w:rPr>
              <w:t>Returns</w:t>
            </w:r>
          </w:p>
        </w:tc>
        <w:tc>
          <w:tcPr>
            <w:tcW w:w="2150" w:type="dxa"/>
            <w:tcMar>
              <w:top w:w="80" w:type="dxa"/>
              <w:left w:w="100" w:type="dxa"/>
              <w:bottom w:w="80" w:type="dxa"/>
              <w:right w:w="100" w:type="dxa"/>
            </w:tcMar>
            <w:vAlign w:val="center"/>
          </w:tcPr>
          <w:p w:rsidR="00DA41FF" w:rsidRDefault="001868E5">
            <w:r>
              <w:rPr>
                <w:sz w:val="19"/>
                <w:szCs w:val="19"/>
              </w:rPr>
              <w:t>Sales + Payment</w:t>
            </w:r>
          </w:p>
        </w:tc>
        <w:tc>
          <w:tcPr>
            <w:tcW w:w="2650" w:type="dxa"/>
            <w:tcMar>
              <w:top w:w="80" w:type="dxa"/>
              <w:left w:w="100" w:type="dxa"/>
              <w:bottom w:w="80" w:type="dxa"/>
              <w:right w:w="100" w:type="dxa"/>
            </w:tcMar>
            <w:vAlign w:val="center"/>
          </w:tcPr>
          <w:p w:rsidR="00DA41FF" w:rsidRDefault="001868E5">
            <w:r>
              <w:rPr>
                <w:sz w:val="19"/>
                <w:szCs w:val="19"/>
              </w:rPr>
              <w:t>Process return/refund</w:t>
            </w:r>
          </w:p>
        </w:tc>
      </w:tr>
    </w:tbl>
    <w:p w:rsidR="00DA41FF" w:rsidRDefault="001868E5">
      <w:pPr>
        <w:spacing w:after="160"/>
      </w:pPr>
      <w:r>
        <w:t>The Sales domain is the system of record for completed sales and reversals. It owns Sales, Sale Items, Held Sales and Receipts.</w:t>
      </w:r>
    </w:p>
    <w:p w:rsidR="00DA41FF" w:rsidRDefault="001868E5">
      <w:pPr>
        <w:spacing w:after="160"/>
      </w:pPr>
      <w:r>
        <w:t>The Payment domain handles refunds and payment transactions.</w:t>
      </w:r>
    </w:p>
    <w:p w:rsidR="00DA41FF" w:rsidRDefault="001868E5">
      <w:pPr>
        <w:pStyle w:val="Heading1"/>
      </w:pPr>
      <w:r>
        <w:t>11. POS</w:t>
      </w:r>
    </w:p>
    <w:p w:rsidR="00DA41FF" w:rsidRDefault="001868E5">
      <w:pPr>
        <w:spacing w:after="160"/>
      </w:pPr>
      <w:r>
        <w:t>This deserves its own mapping because it is a workflow, not</w:t>
      </w:r>
      <w:r>
        <w:t xml:space="preserve"> CRUD.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3150"/>
        <w:gridCol w:w="3150"/>
      </w:tblGrid>
      <w:tr w:rsidR="00DA41FF">
        <w:tblPrEx>
          <w:tblCellMar>
            <w:top w:w="0" w:type="dxa"/>
            <w:bottom w:w="0" w:type="dxa"/>
          </w:tblCellMar>
        </w:tblPrEx>
        <w:trPr>
          <w:tblHeader/>
        </w:trPr>
        <w:tc>
          <w:tcPr>
            <w:tcW w:w="3050" w:type="dxa"/>
            <w:shd w:val="clear" w:color="auto" w:fill="344E41"/>
            <w:tcMar>
              <w:top w:w="80" w:type="dxa"/>
              <w:left w:w="100" w:type="dxa"/>
              <w:bottom w:w="80" w:type="dxa"/>
              <w:right w:w="100" w:type="dxa"/>
            </w:tcMar>
            <w:vAlign w:val="center"/>
          </w:tcPr>
          <w:p w:rsidR="00DA41FF" w:rsidRDefault="001868E5">
            <w:r>
              <w:rPr>
                <w:b/>
                <w:bCs/>
                <w:color w:val="FFFFFF"/>
                <w:sz w:val="19"/>
                <w:szCs w:val="19"/>
              </w:rPr>
              <w:t>UI State</w:t>
            </w:r>
          </w:p>
        </w:tc>
        <w:tc>
          <w:tcPr>
            <w:tcW w:w="315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315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3050" w:type="dxa"/>
            <w:tcMar>
              <w:top w:w="80" w:type="dxa"/>
              <w:left w:w="100" w:type="dxa"/>
              <w:bottom w:w="80" w:type="dxa"/>
              <w:right w:w="100" w:type="dxa"/>
            </w:tcMar>
            <w:vAlign w:val="center"/>
          </w:tcPr>
          <w:p w:rsidR="00DA41FF" w:rsidRDefault="001868E5">
            <w:r>
              <w:rPr>
                <w:sz w:val="19"/>
                <w:szCs w:val="19"/>
              </w:rPr>
              <w:t>Idle / Ready to Sell</w:t>
            </w:r>
          </w:p>
        </w:tc>
        <w:tc>
          <w:tcPr>
            <w:tcW w:w="3150" w:type="dxa"/>
            <w:tcMar>
              <w:top w:w="80" w:type="dxa"/>
              <w:left w:w="100" w:type="dxa"/>
              <w:bottom w:w="80" w:type="dxa"/>
              <w:right w:w="100" w:type="dxa"/>
            </w:tcMar>
            <w:vAlign w:val="center"/>
          </w:tcPr>
          <w:p w:rsidR="00DA41FF" w:rsidRDefault="001868E5">
            <w:r>
              <w:rPr>
                <w:sz w:val="19"/>
                <w:szCs w:val="19"/>
              </w:rPr>
              <w:t>Sales</w:t>
            </w:r>
          </w:p>
        </w:tc>
        <w:tc>
          <w:tcPr>
            <w:tcW w:w="3150" w:type="dxa"/>
            <w:tcMar>
              <w:top w:w="80" w:type="dxa"/>
              <w:left w:w="100" w:type="dxa"/>
              <w:bottom w:w="80" w:type="dxa"/>
              <w:right w:w="100" w:type="dxa"/>
            </w:tcMar>
            <w:vAlign w:val="center"/>
          </w:tcPr>
          <w:p w:rsidR="00DA41FF" w:rsidRDefault="001868E5">
            <w:r>
              <w:rPr>
                <w:sz w:val="19"/>
                <w:szCs w:val="19"/>
              </w:rPr>
              <w:t>Start sale</w:t>
            </w:r>
          </w:p>
        </w:tc>
      </w:tr>
      <w:tr w:rsidR="00DA41FF">
        <w:tblPrEx>
          <w:tblCellMar>
            <w:top w:w="0" w:type="dxa"/>
            <w:bottom w:w="0" w:type="dxa"/>
          </w:tblCellMar>
        </w:tblPrEx>
        <w:tc>
          <w:tcPr>
            <w:tcW w:w="3050" w:type="dxa"/>
            <w:shd w:val="clear" w:color="auto" w:fill="F2EFE6"/>
            <w:tcMar>
              <w:top w:w="80" w:type="dxa"/>
              <w:left w:w="100" w:type="dxa"/>
              <w:bottom w:w="80" w:type="dxa"/>
              <w:right w:w="100" w:type="dxa"/>
            </w:tcMar>
            <w:vAlign w:val="center"/>
          </w:tcPr>
          <w:p w:rsidR="00DA41FF" w:rsidRDefault="001868E5">
            <w:r>
              <w:rPr>
                <w:sz w:val="19"/>
                <w:szCs w:val="19"/>
              </w:rPr>
              <w:t>Live Search &amp; Growing Cart</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Product Catalog + Sales</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Search/add product</w:t>
            </w:r>
          </w:p>
        </w:tc>
      </w:tr>
      <w:tr w:rsidR="00DA41FF">
        <w:tblPrEx>
          <w:tblCellMar>
            <w:top w:w="0" w:type="dxa"/>
            <w:bottom w:w="0" w:type="dxa"/>
          </w:tblCellMar>
        </w:tblPrEx>
        <w:tc>
          <w:tcPr>
            <w:tcW w:w="3050" w:type="dxa"/>
            <w:tcMar>
              <w:top w:w="80" w:type="dxa"/>
              <w:left w:w="100" w:type="dxa"/>
              <w:bottom w:w="80" w:type="dxa"/>
              <w:right w:w="100" w:type="dxa"/>
            </w:tcMar>
            <w:vAlign w:val="center"/>
          </w:tcPr>
          <w:p w:rsidR="00DA41FF" w:rsidRDefault="001868E5">
            <w:r>
              <w:rPr>
                <w:sz w:val="19"/>
                <w:szCs w:val="19"/>
              </w:rPr>
              <w:t>Large Basket &amp; Quantity Management</w:t>
            </w:r>
          </w:p>
        </w:tc>
        <w:tc>
          <w:tcPr>
            <w:tcW w:w="3150" w:type="dxa"/>
            <w:tcMar>
              <w:top w:w="80" w:type="dxa"/>
              <w:left w:w="100" w:type="dxa"/>
              <w:bottom w:w="80" w:type="dxa"/>
              <w:right w:w="100" w:type="dxa"/>
            </w:tcMar>
            <w:vAlign w:val="center"/>
          </w:tcPr>
          <w:p w:rsidR="00DA41FF" w:rsidRDefault="001868E5">
            <w:r>
              <w:rPr>
                <w:sz w:val="19"/>
                <w:szCs w:val="19"/>
              </w:rPr>
              <w:t>Sales</w:t>
            </w:r>
          </w:p>
        </w:tc>
        <w:tc>
          <w:tcPr>
            <w:tcW w:w="3150" w:type="dxa"/>
            <w:tcMar>
              <w:top w:w="80" w:type="dxa"/>
              <w:left w:w="100" w:type="dxa"/>
              <w:bottom w:w="80" w:type="dxa"/>
              <w:right w:w="100" w:type="dxa"/>
            </w:tcMar>
            <w:vAlign w:val="center"/>
          </w:tcPr>
          <w:p w:rsidR="00DA41FF" w:rsidRDefault="001868E5">
            <w:r>
              <w:rPr>
                <w:sz w:val="19"/>
                <w:szCs w:val="19"/>
              </w:rPr>
              <w:t>Modify cart</w:t>
            </w:r>
          </w:p>
        </w:tc>
      </w:tr>
      <w:tr w:rsidR="00DA41FF">
        <w:tblPrEx>
          <w:tblCellMar>
            <w:top w:w="0" w:type="dxa"/>
            <w:bottom w:w="0" w:type="dxa"/>
          </w:tblCellMar>
        </w:tblPrEx>
        <w:tc>
          <w:tcPr>
            <w:tcW w:w="3050" w:type="dxa"/>
            <w:shd w:val="clear" w:color="auto" w:fill="F2EFE6"/>
            <w:tcMar>
              <w:top w:w="80" w:type="dxa"/>
              <w:left w:w="100" w:type="dxa"/>
              <w:bottom w:w="80" w:type="dxa"/>
              <w:right w:w="100" w:type="dxa"/>
            </w:tcMar>
            <w:vAlign w:val="center"/>
          </w:tcPr>
          <w:p w:rsidR="00DA41FF" w:rsidRDefault="001868E5">
            <w:r>
              <w:rPr>
                <w:sz w:val="19"/>
                <w:szCs w:val="19"/>
              </w:rPr>
              <w:t>Payment Selection</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Payment</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Select payment method</w:t>
            </w:r>
          </w:p>
        </w:tc>
      </w:tr>
      <w:tr w:rsidR="00DA41FF">
        <w:tblPrEx>
          <w:tblCellMar>
            <w:top w:w="0" w:type="dxa"/>
            <w:bottom w:w="0" w:type="dxa"/>
          </w:tblCellMar>
        </w:tblPrEx>
        <w:tc>
          <w:tcPr>
            <w:tcW w:w="3050" w:type="dxa"/>
            <w:tcMar>
              <w:top w:w="80" w:type="dxa"/>
              <w:left w:w="100" w:type="dxa"/>
              <w:bottom w:w="80" w:type="dxa"/>
              <w:right w:w="100" w:type="dxa"/>
            </w:tcMar>
            <w:vAlign w:val="center"/>
          </w:tcPr>
          <w:p w:rsidR="00DA41FF" w:rsidRDefault="001868E5">
            <w:r>
              <w:rPr>
                <w:sz w:val="19"/>
                <w:szCs w:val="19"/>
              </w:rPr>
              <w:t>Cash Payment</w:t>
            </w:r>
          </w:p>
        </w:tc>
        <w:tc>
          <w:tcPr>
            <w:tcW w:w="3150" w:type="dxa"/>
            <w:tcMar>
              <w:top w:w="80" w:type="dxa"/>
              <w:left w:w="100" w:type="dxa"/>
              <w:bottom w:w="80" w:type="dxa"/>
              <w:right w:w="100" w:type="dxa"/>
            </w:tcMar>
            <w:vAlign w:val="center"/>
          </w:tcPr>
          <w:p w:rsidR="00DA41FF" w:rsidRDefault="001868E5">
            <w:r>
              <w:rPr>
                <w:sz w:val="19"/>
                <w:szCs w:val="19"/>
              </w:rPr>
              <w:t>Payment</w:t>
            </w:r>
          </w:p>
        </w:tc>
        <w:tc>
          <w:tcPr>
            <w:tcW w:w="3150" w:type="dxa"/>
            <w:tcMar>
              <w:top w:w="80" w:type="dxa"/>
              <w:left w:w="100" w:type="dxa"/>
              <w:bottom w:w="80" w:type="dxa"/>
              <w:right w:w="100" w:type="dxa"/>
            </w:tcMar>
            <w:vAlign w:val="center"/>
          </w:tcPr>
          <w:p w:rsidR="00DA41FF" w:rsidRDefault="001868E5">
            <w:r>
              <w:rPr>
                <w:sz w:val="19"/>
                <w:szCs w:val="19"/>
              </w:rPr>
              <w:t>Process cash</w:t>
            </w:r>
          </w:p>
        </w:tc>
      </w:tr>
      <w:tr w:rsidR="00DA41FF">
        <w:tblPrEx>
          <w:tblCellMar>
            <w:top w:w="0" w:type="dxa"/>
            <w:bottom w:w="0" w:type="dxa"/>
          </w:tblCellMar>
        </w:tblPrEx>
        <w:tc>
          <w:tcPr>
            <w:tcW w:w="3050" w:type="dxa"/>
            <w:shd w:val="clear" w:color="auto" w:fill="F2EFE6"/>
            <w:tcMar>
              <w:top w:w="80" w:type="dxa"/>
              <w:left w:w="100" w:type="dxa"/>
              <w:bottom w:w="80" w:type="dxa"/>
              <w:right w:w="100" w:type="dxa"/>
            </w:tcMar>
            <w:vAlign w:val="center"/>
          </w:tcPr>
          <w:p w:rsidR="00DA41FF" w:rsidRDefault="001868E5">
            <w:r>
              <w:rPr>
                <w:sz w:val="19"/>
                <w:szCs w:val="19"/>
              </w:rPr>
              <w:t>M-</w:t>
            </w:r>
            <w:proofErr w:type="spellStart"/>
            <w:r>
              <w:rPr>
                <w:sz w:val="19"/>
                <w:szCs w:val="19"/>
              </w:rPr>
              <w:t>Pesa</w:t>
            </w:r>
            <w:proofErr w:type="spellEnd"/>
            <w:r>
              <w:rPr>
                <w:sz w:val="19"/>
                <w:szCs w:val="19"/>
              </w:rPr>
              <w:t xml:space="preserve"> / Card Payment</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Payment</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Process digital payment</w:t>
            </w:r>
          </w:p>
        </w:tc>
      </w:tr>
      <w:tr w:rsidR="00DA41FF">
        <w:tblPrEx>
          <w:tblCellMar>
            <w:top w:w="0" w:type="dxa"/>
            <w:bottom w:w="0" w:type="dxa"/>
          </w:tblCellMar>
        </w:tblPrEx>
        <w:tc>
          <w:tcPr>
            <w:tcW w:w="3050" w:type="dxa"/>
            <w:tcMar>
              <w:top w:w="80" w:type="dxa"/>
              <w:left w:w="100" w:type="dxa"/>
              <w:bottom w:w="80" w:type="dxa"/>
              <w:right w:w="100" w:type="dxa"/>
            </w:tcMar>
            <w:vAlign w:val="center"/>
          </w:tcPr>
          <w:p w:rsidR="00DA41FF" w:rsidRDefault="001868E5">
            <w:r>
              <w:rPr>
                <w:sz w:val="19"/>
                <w:szCs w:val="19"/>
              </w:rPr>
              <w:t>Sale Complete</w:t>
            </w:r>
          </w:p>
        </w:tc>
        <w:tc>
          <w:tcPr>
            <w:tcW w:w="3150" w:type="dxa"/>
            <w:tcMar>
              <w:top w:w="80" w:type="dxa"/>
              <w:left w:w="100" w:type="dxa"/>
              <w:bottom w:w="80" w:type="dxa"/>
              <w:right w:w="100" w:type="dxa"/>
            </w:tcMar>
            <w:vAlign w:val="center"/>
          </w:tcPr>
          <w:p w:rsidR="00DA41FF" w:rsidRDefault="001868E5">
            <w:r>
              <w:rPr>
                <w:sz w:val="19"/>
                <w:szCs w:val="19"/>
              </w:rPr>
              <w:t>Sales + Payment</w:t>
            </w:r>
          </w:p>
        </w:tc>
        <w:tc>
          <w:tcPr>
            <w:tcW w:w="3150" w:type="dxa"/>
            <w:tcMar>
              <w:top w:w="80" w:type="dxa"/>
              <w:left w:w="100" w:type="dxa"/>
              <w:bottom w:w="80" w:type="dxa"/>
              <w:right w:w="100" w:type="dxa"/>
            </w:tcMar>
            <w:vAlign w:val="center"/>
          </w:tcPr>
          <w:p w:rsidR="00DA41FF" w:rsidRDefault="001868E5">
            <w:r>
              <w:rPr>
                <w:sz w:val="19"/>
                <w:szCs w:val="19"/>
              </w:rPr>
              <w:t>Finalize transaction</w:t>
            </w:r>
          </w:p>
        </w:tc>
      </w:tr>
      <w:tr w:rsidR="00DA41FF">
        <w:tblPrEx>
          <w:tblCellMar>
            <w:top w:w="0" w:type="dxa"/>
            <w:bottom w:w="0" w:type="dxa"/>
          </w:tblCellMar>
        </w:tblPrEx>
        <w:tc>
          <w:tcPr>
            <w:tcW w:w="3050" w:type="dxa"/>
            <w:shd w:val="clear" w:color="auto" w:fill="F2EFE6"/>
            <w:tcMar>
              <w:top w:w="80" w:type="dxa"/>
              <w:left w:w="100" w:type="dxa"/>
              <w:bottom w:w="80" w:type="dxa"/>
              <w:right w:w="100" w:type="dxa"/>
            </w:tcMar>
            <w:vAlign w:val="center"/>
          </w:tcPr>
          <w:p w:rsidR="00DA41FF" w:rsidRDefault="001868E5">
            <w:r>
              <w:rPr>
                <w:sz w:val="19"/>
                <w:szCs w:val="19"/>
              </w:rPr>
              <w:t>Resume Held Sale</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Sales</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Restore held sale</w:t>
            </w:r>
          </w:p>
        </w:tc>
      </w:tr>
      <w:tr w:rsidR="00DA41FF">
        <w:tblPrEx>
          <w:tblCellMar>
            <w:top w:w="0" w:type="dxa"/>
            <w:bottom w:w="0" w:type="dxa"/>
          </w:tblCellMar>
        </w:tblPrEx>
        <w:tc>
          <w:tcPr>
            <w:tcW w:w="3050" w:type="dxa"/>
            <w:tcMar>
              <w:top w:w="80" w:type="dxa"/>
              <w:left w:w="100" w:type="dxa"/>
              <w:bottom w:w="80" w:type="dxa"/>
              <w:right w:w="100" w:type="dxa"/>
            </w:tcMar>
            <w:vAlign w:val="center"/>
          </w:tcPr>
          <w:p w:rsidR="00DA41FF" w:rsidRDefault="001868E5">
            <w:r>
              <w:rPr>
                <w:sz w:val="19"/>
                <w:szCs w:val="19"/>
              </w:rPr>
              <w:t>Offline Mode</w:t>
            </w:r>
          </w:p>
        </w:tc>
        <w:tc>
          <w:tcPr>
            <w:tcW w:w="3150" w:type="dxa"/>
            <w:tcMar>
              <w:top w:w="80" w:type="dxa"/>
              <w:left w:w="100" w:type="dxa"/>
              <w:bottom w:w="80" w:type="dxa"/>
              <w:right w:w="100" w:type="dxa"/>
            </w:tcMar>
            <w:vAlign w:val="center"/>
          </w:tcPr>
          <w:p w:rsidR="00DA41FF" w:rsidRDefault="001868E5">
            <w:r>
              <w:rPr>
                <w:sz w:val="19"/>
                <w:szCs w:val="19"/>
              </w:rPr>
              <w:t>Sales + local/offline infrastructure</w:t>
            </w:r>
          </w:p>
        </w:tc>
        <w:tc>
          <w:tcPr>
            <w:tcW w:w="3150" w:type="dxa"/>
            <w:tcMar>
              <w:top w:w="80" w:type="dxa"/>
              <w:left w:w="100" w:type="dxa"/>
              <w:bottom w:w="80" w:type="dxa"/>
              <w:right w:w="100" w:type="dxa"/>
            </w:tcMar>
            <w:vAlign w:val="center"/>
          </w:tcPr>
          <w:p w:rsidR="00DA41FF" w:rsidRDefault="001868E5">
            <w:r>
              <w:rPr>
                <w:sz w:val="19"/>
                <w:szCs w:val="19"/>
              </w:rPr>
              <w:t>Continue/recover operations</w:t>
            </w:r>
          </w:p>
        </w:tc>
      </w:tr>
    </w:tbl>
    <w:p w:rsidR="00DA41FF" w:rsidRDefault="001868E5">
      <w:pPr>
        <w:spacing w:after="160"/>
      </w:pPr>
      <w:r>
        <w:t>The UI inventory explicitly defines these POS workflow states.</w:t>
      </w:r>
    </w:p>
    <w:p w:rsidR="00DA41FF" w:rsidRDefault="001868E5">
      <w:pPr>
        <w:spacing w:after="160"/>
      </w:pPr>
      <w:r>
        <w:t>The Sales domain owns the sale workflow, while Payment owns cash, M-</w:t>
      </w:r>
      <w:proofErr w:type="spellStart"/>
      <w:r>
        <w:t>Pesa</w:t>
      </w:r>
      <w:proofErr w:type="spellEnd"/>
      <w:r>
        <w:t>, card and refunds.</w:t>
      </w:r>
    </w:p>
    <w:p w:rsidR="00DA41FF" w:rsidRDefault="001868E5">
      <w:pPr>
        <w:spacing w:after="160"/>
      </w:pPr>
      <w:r>
        <w:rPr>
          <w:b/>
          <w:bCs/>
        </w:rPr>
        <w:t>POS architecture:</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POS</w:t>
      </w:r>
      <w:r>
        <w:rPr>
          <w:rFonts w:ascii="Consolas" w:eastAsia="Consolas" w:hAnsi="Consolas" w:cs="Consolas"/>
          <w:sz w:val="18"/>
          <w:szCs w:val="18"/>
        </w:rPr>
        <w:br/>
        <w:t xml:space="preserve"> │</w:t>
      </w:r>
      <w:r>
        <w:rPr>
          <w:rFonts w:ascii="Consolas" w:eastAsia="Consolas" w:hAnsi="Consolas" w:cs="Consolas"/>
          <w:sz w:val="18"/>
          <w:szCs w:val="18"/>
        </w:rPr>
        <w:br/>
        <w:t xml:space="preserve"> ├── Product Search</w:t>
      </w:r>
      <w:r>
        <w:rPr>
          <w:rFonts w:ascii="Consolas" w:eastAsia="Consolas" w:hAnsi="Consolas" w:cs="Consolas"/>
          <w:sz w:val="18"/>
          <w:szCs w:val="18"/>
        </w:rPr>
        <w:br/>
        <w:t xml:space="preserve"> │       ↓</w:t>
      </w:r>
      <w:r>
        <w:rPr>
          <w:rFonts w:ascii="Consolas" w:eastAsia="Consolas" w:hAnsi="Consolas" w:cs="Consolas"/>
          <w:sz w:val="18"/>
          <w:szCs w:val="18"/>
        </w:rPr>
        <w:br/>
      </w:r>
      <w:r>
        <w:rPr>
          <w:rFonts w:ascii="Consolas" w:eastAsia="Consolas" w:hAnsi="Consolas" w:cs="Consolas"/>
          <w:sz w:val="18"/>
          <w:szCs w:val="18"/>
        </w:rPr>
        <w:t xml:space="preserve"> │   Product Catalog</w:t>
      </w:r>
      <w:r>
        <w:rPr>
          <w:rFonts w:ascii="Consolas" w:eastAsia="Consolas" w:hAnsi="Consolas" w:cs="Consolas"/>
          <w:sz w:val="18"/>
          <w:szCs w:val="18"/>
        </w:rPr>
        <w:br/>
        <w:t xml:space="preserve"> │</w:t>
      </w:r>
      <w:r>
        <w:rPr>
          <w:rFonts w:ascii="Consolas" w:eastAsia="Consolas" w:hAnsi="Consolas" w:cs="Consolas"/>
          <w:sz w:val="18"/>
          <w:szCs w:val="18"/>
        </w:rPr>
        <w:br/>
        <w:t xml:space="preserve"> ├── Cart</w:t>
      </w:r>
      <w:r>
        <w:rPr>
          <w:rFonts w:ascii="Consolas" w:eastAsia="Consolas" w:hAnsi="Consolas" w:cs="Consolas"/>
          <w:sz w:val="18"/>
          <w:szCs w:val="18"/>
        </w:rPr>
        <w:br/>
        <w:t xml:space="preserve"> │       ↓</w:t>
      </w:r>
      <w:r>
        <w:rPr>
          <w:rFonts w:ascii="Consolas" w:eastAsia="Consolas" w:hAnsi="Consolas" w:cs="Consolas"/>
          <w:sz w:val="18"/>
          <w:szCs w:val="18"/>
        </w:rPr>
        <w:br/>
        <w:t xml:space="preserve"> │     Sales</w:t>
      </w:r>
      <w:r>
        <w:rPr>
          <w:rFonts w:ascii="Consolas" w:eastAsia="Consolas" w:hAnsi="Consolas" w:cs="Consolas"/>
          <w:sz w:val="18"/>
          <w:szCs w:val="18"/>
        </w:rPr>
        <w:br/>
        <w:t xml:space="preserve"> │</w:t>
      </w:r>
      <w:r>
        <w:rPr>
          <w:rFonts w:ascii="Consolas" w:eastAsia="Consolas" w:hAnsi="Consolas" w:cs="Consolas"/>
          <w:sz w:val="18"/>
          <w:szCs w:val="18"/>
        </w:rPr>
        <w:br/>
        <w:t xml:space="preserve"> ├── Customer</w:t>
      </w:r>
      <w:r>
        <w:rPr>
          <w:rFonts w:ascii="Consolas" w:eastAsia="Consolas" w:hAnsi="Consolas" w:cs="Consolas"/>
          <w:sz w:val="18"/>
          <w:szCs w:val="18"/>
        </w:rPr>
        <w:br/>
        <w:t xml:space="preserve"> │       ↓</w:t>
      </w:r>
      <w:r>
        <w:rPr>
          <w:rFonts w:ascii="Consolas" w:eastAsia="Consolas" w:hAnsi="Consolas" w:cs="Consolas"/>
          <w:sz w:val="18"/>
          <w:szCs w:val="18"/>
        </w:rPr>
        <w:br/>
        <w:t xml:space="preserve"> │     CRM</w:t>
      </w:r>
      <w:r>
        <w:rPr>
          <w:rFonts w:ascii="Consolas" w:eastAsia="Consolas" w:hAnsi="Consolas" w:cs="Consolas"/>
          <w:sz w:val="18"/>
          <w:szCs w:val="18"/>
        </w:rPr>
        <w:br/>
        <w:t xml:space="preserve"> │</w:t>
      </w:r>
      <w:r>
        <w:rPr>
          <w:rFonts w:ascii="Consolas" w:eastAsia="Consolas" w:hAnsi="Consolas" w:cs="Consolas"/>
          <w:sz w:val="18"/>
          <w:szCs w:val="18"/>
        </w:rPr>
        <w:br/>
        <w:t xml:space="preserve"> └── Payment</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lastRenderedPageBreak/>
        <w:t xml:space="preserve">      Payment</w:t>
      </w:r>
      <w:r>
        <w:rPr>
          <w:rFonts w:ascii="Consolas" w:eastAsia="Consolas" w:hAnsi="Consolas" w:cs="Consolas"/>
          <w:sz w:val="18"/>
          <w:szCs w:val="18"/>
        </w:rPr>
        <w:br/>
        <w:t xml:space="preserve">         ↓</w:t>
      </w:r>
      <w:r>
        <w:rPr>
          <w:rFonts w:ascii="Consolas" w:eastAsia="Consolas" w:hAnsi="Consolas" w:cs="Consolas"/>
          <w:sz w:val="18"/>
          <w:szCs w:val="18"/>
        </w:rPr>
        <w:br/>
        <w:t xml:space="preserve">      Sale Complete</w:t>
      </w:r>
      <w:r>
        <w:rPr>
          <w:rFonts w:ascii="Consolas" w:eastAsia="Consolas" w:hAnsi="Consolas" w:cs="Consolas"/>
          <w:sz w:val="18"/>
          <w:szCs w:val="18"/>
        </w:rPr>
        <w:br/>
        <w:t xml:space="preserve">         ↓</w:t>
      </w:r>
      <w:r>
        <w:rPr>
          <w:rFonts w:ascii="Consolas" w:eastAsia="Consolas" w:hAnsi="Consolas" w:cs="Consolas"/>
          <w:sz w:val="18"/>
          <w:szCs w:val="18"/>
        </w:rPr>
        <w:br/>
        <w:t xml:space="preserve">       Sales</w:t>
      </w:r>
    </w:p>
    <w:p w:rsidR="00DA41FF" w:rsidRDefault="001868E5">
      <w:pPr>
        <w:pStyle w:val="Heading1"/>
      </w:pPr>
      <w:r>
        <w:t>12. POS Modals / In-Context Screens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100"/>
        <w:gridCol w:w="3150"/>
      </w:tblGrid>
      <w:tr w:rsidR="00DA41FF">
        <w:tblPrEx>
          <w:tblCellMar>
            <w:top w:w="0" w:type="dxa"/>
            <w:bottom w:w="0" w:type="dxa"/>
          </w:tblCellMar>
        </w:tblPrEx>
        <w:trPr>
          <w:tblHeader/>
        </w:trPr>
        <w:tc>
          <w:tcPr>
            <w:tcW w:w="2100" w:type="dxa"/>
            <w:shd w:val="clear" w:color="auto" w:fill="344E41"/>
            <w:tcMar>
              <w:top w:w="80" w:type="dxa"/>
              <w:left w:w="100" w:type="dxa"/>
              <w:bottom w:w="80" w:type="dxa"/>
              <w:right w:w="100" w:type="dxa"/>
            </w:tcMar>
            <w:vAlign w:val="center"/>
          </w:tcPr>
          <w:p w:rsidR="00DA41FF" w:rsidRDefault="001868E5">
            <w:r>
              <w:rPr>
                <w:b/>
                <w:bCs/>
                <w:color w:val="FFFFFF"/>
                <w:sz w:val="19"/>
                <w:szCs w:val="19"/>
              </w:rPr>
              <w:t>Parent</w:t>
            </w:r>
          </w:p>
        </w:tc>
        <w:tc>
          <w:tcPr>
            <w:tcW w:w="4100" w:type="dxa"/>
            <w:shd w:val="clear" w:color="auto" w:fill="344E41"/>
            <w:tcMar>
              <w:top w:w="80" w:type="dxa"/>
              <w:left w:w="100" w:type="dxa"/>
              <w:bottom w:w="80" w:type="dxa"/>
              <w:right w:w="100" w:type="dxa"/>
            </w:tcMar>
            <w:vAlign w:val="center"/>
          </w:tcPr>
          <w:p w:rsidR="00DA41FF" w:rsidRDefault="001868E5">
            <w:r>
              <w:rPr>
                <w:b/>
                <w:bCs/>
                <w:color w:val="FFFFFF"/>
                <w:sz w:val="19"/>
                <w:szCs w:val="19"/>
              </w:rPr>
              <w:t>Modal / State</w:t>
            </w:r>
          </w:p>
        </w:tc>
        <w:tc>
          <w:tcPr>
            <w:tcW w:w="315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r>
      <w:tr w:rsidR="00DA41FF">
        <w:tblPrEx>
          <w:tblCellMar>
            <w:top w:w="0" w:type="dxa"/>
            <w:bottom w:w="0" w:type="dxa"/>
          </w:tblCellMar>
        </w:tblPrEx>
        <w:tc>
          <w:tcPr>
            <w:tcW w:w="2100" w:type="dxa"/>
            <w:tcMar>
              <w:top w:w="80" w:type="dxa"/>
              <w:left w:w="100" w:type="dxa"/>
              <w:bottom w:w="80" w:type="dxa"/>
              <w:right w:w="100" w:type="dxa"/>
            </w:tcMar>
            <w:vAlign w:val="center"/>
          </w:tcPr>
          <w:p w:rsidR="00DA41FF" w:rsidRDefault="001868E5">
            <w:r>
              <w:rPr>
                <w:sz w:val="19"/>
                <w:szCs w:val="19"/>
              </w:rPr>
              <w:t>POS</w:t>
            </w:r>
          </w:p>
        </w:tc>
        <w:tc>
          <w:tcPr>
            <w:tcW w:w="4100" w:type="dxa"/>
            <w:tcMar>
              <w:top w:w="80" w:type="dxa"/>
              <w:left w:w="100" w:type="dxa"/>
              <w:bottom w:w="80" w:type="dxa"/>
              <w:right w:w="100" w:type="dxa"/>
            </w:tcMar>
            <w:vAlign w:val="center"/>
          </w:tcPr>
          <w:p w:rsidR="00DA41FF" w:rsidRDefault="001868E5">
            <w:r>
              <w:rPr>
                <w:sz w:val="19"/>
                <w:szCs w:val="19"/>
              </w:rPr>
              <w:t>Customer Selection</w:t>
            </w:r>
          </w:p>
        </w:tc>
        <w:tc>
          <w:tcPr>
            <w:tcW w:w="3150" w:type="dxa"/>
            <w:tcMar>
              <w:top w:w="80" w:type="dxa"/>
              <w:left w:w="100" w:type="dxa"/>
              <w:bottom w:w="80" w:type="dxa"/>
              <w:right w:w="100" w:type="dxa"/>
            </w:tcMar>
            <w:vAlign w:val="center"/>
          </w:tcPr>
          <w:p w:rsidR="00DA41FF" w:rsidRDefault="001868E5">
            <w:r>
              <w:rPr>
                <w:sz w:val="19"/>
                <w:szCs w:val="19"/>
              </w:rPr>
              <w:t>CRM</w:t>
            </w:r>
          </w:p>
        </w:tc>
      </w:tr>
      <w:tr w:rsidR="00DA41FF">
        <w:tblPrEx>
          <w:tblCellMar>
            <w:top w:w="0" w:type="dxa"/>
            <w:bottom w:w="0" w:type="dxa"/>
          </w:tblCellMar>
        </w:tblPrEx>
        <w:tc>
          <w:tcPr>
            <w:tcW w:w="2100" w:type="dxa"/>
            <w:shd w:val="clear" w:color="auto" w:fill="F2EFE6"/>
            <w:tcMar>
              <w:top w:w="80" w:type="dxa"/>
              <w:left w:w="100" w:type="dxa"/>
              <w:bottom w:w="80" w:type="dxa"/>
              <w:right w:w="100" w:type="dxa"/>
            </w:tcMar>
            <w:vAlign w:val="center"/>
          </w:tcPr>
          <w:p w:rsidR="00DA41FF" w:rsidRDefault="001868E5">
            <w:r>
              <w:rPr>
                <w:sz w:val="19"/>
                <w:szCs w:val="19"/>
              </w:rPr>
              <w:t>POS</w:t>
            </w:r>
          </w:p>
        </w:tc>
        <w:tc>
          <w:tcPr>
            <w:tcW w:w="4100" w:type="dxa"/>
            <w:shd w:val="clear" w:color="auto" w:fill="F2EFE6"/>
            <w:tcMar>
              <w:top w:w="80" w:type="dxa"/>
              <w:left w:w="100" w:type="dxa"/>
              <w:bottom w:w="80" w:type="dxa"/>
              <w:right w:w="100" w:type="dxa"/>
            </w:tcMar>
            <w:vAlign w:val="center"/>
          </w:tcPr>
          <w:p w:rsidR="00DA41FF" w:rsidRDefault="001868E5">
            <w:r>
              <w:rPr>
                <w:sz w:val="19"/>
                <w:szCs w:val="19"/>
              </w:rPr>
              <w:t>Payment</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Payment</w:t>
            </w:r>
          </w:p>
        </w:tc>
      </w:tr>
      <w:tr w:rsidR="00DA41FF">
        <w:tblPrEx>
          <w:tblCellMar>
            <w:top w:w="0" w:type="dxa"/>
            <w:bottom w:w="0" w:type="dxa"/>
          </w:tblCellMar>
        </w:tblPrEx>
        <w:tc>
          <w:tcPr>
            <w:tcW w:w="2100" w:type="dxa"/>
            <w:tcMar>
              <w:top w:w="80" w:type="dxa"/>
              <w:left w:w="100" w:type="dxa"/>
              <w:bottom w:w="80" w:type="dxa"/>
              <w:right w:w="100" w:type="dxa"/>
            </w:tcMar>
            <w:vAlign w:val="center"/>
          </w:tcPr>
          <w:p w:rsidR="00DA41FF" w:rsidRDefault="001868E5">
            <w:r>
              <w:rPr>
                <w:sz w:val="19"/>
                <w:szCs w:val="19"/>
              </w:rPr>
              <w:t>POS</w:t>
            </w:r>
          </w:p>
        </w:tc>
        <w:tc>
          <w:tcPr>
            <w:tcW w:w="4100" w:type="dxa"/>
            <w:tcMar>
              <w:top w:w="80" w:type="dxa"/>
              <w:left w:w="100" w:type="dxa"/>
              <w:bottom w:w="80" w:type="dxa"/>
              <w:right w:w="100" w:type="dxa"/>
            </w:tcMar>
            <w:vAlign w:val="center"/>
          </w:tcPr>
          <w:p w:rsidR="00DA41FF" w:rsidRDefault="001868E5">
            <w:r>
              <w:rPr>
                <w:sz w:val="19"/>
                <w:szCs w:val="19"/>
              </w:rPr>
              <w:t>Receipt</w:t>
            </w:r>
          </w:p>
        </w:tc>
        <w:tc>
          <w:tcPr>
            <w:tcW w:w="3150" w:type="dxa"/>
            <w:tcMar>
              <w:top w:w="80" w:type="dxa"/>
              <w:left w:w="100" w:type="dxa"/>
              <w:bottom w:w="80" w:type="dxa"/>
              <w:right w:w="100" w:type="dxa"/>
            </w:tcMar>
            <w:vAlign w:val="center"/>
          </w:tcPr>
          <w:p w:rsidR="00DA41FF" w:rsidRDefault="001868E5">
            <w:r>
              <w:rPr>
                <w:sz w:val="19"/>
                <w:szCs w:val="19"/>
              </w:rPr>
              <w:t>Sales</w:t>
            </w:r>
          </w:p>
        </w:tc>
      </w:tr>
      <w:tr w:rsidR="00DA41FF">
        <w:tblPrEx>
          <w:tblCellMar>
            <w:top w:w="0" w:type="dxa"/>
            <w:bottom w:w="0" w:type="dxa"/>
          </w:tblCellMar>
        </w:tblPrEx>
        <w:tc>
          <w:tcPr>
            <w:tcW w:w="2100" w:type="dxa"/>
            <w:shd w:val="clear" w:color="auto" w:fill="F2EFE6"/>
            <w:tcMar>
              <w:top w:w="80" w:type="dxa"/>
              <w:left w:w="100" w:type="dxa"/>
              <w:bottom w:w="80" w:type="dxa"/>
              <w:right w:w="100" w:type="dxa"/>
            </w:tcMar>
            <w:vAlign w:val="center"/>
          </w:tcPr>
          <w:p w:rsidR="00DA41FF" w:rsidRDefault="001868E5">
            <w:r>
              <w:rPr>
                <w:sz w:val="19"/>
                <w:szCs w:val="19"/>
              </w:rPr>
              <w:t>POS</w:t>
            </w:r>
          </w:p>
        </w:tc>
        <w:tc>
          <w:tcPr>
            <w:tcW w:w="4100" w:type="dxa"/>
            <w:shd w:val="clear" w:color="auto" w:fill="F2EFE6"/>
            <w:tcMar>
              <w:top w:w="80" w:type="dxa"/>
              <w:left w:w="100" w:type="dxa"/>
              <w:bottom w:w="80" w:type="dxa"/>
              <w:right w:w="100" w:type="dxa"/>
            </w:tcMar>
            <w:vAlign w:val="center"/>
          </w:tcPr>
          <w:p w:rsidR="00DA41FF" w:rsidRDefault="001868E5">
            <w:r>
              <w:rPr>
                <w:sz w:val="19"/>
                <w:szCs w:val="19"/>
              </w:rPr>
              <w:t>Hold Sale</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Sales</w:t>
            </w:r>
          </w:p>
        </w:tc>
      </w:tr>
      <w:tr w:rsidR="00DA41FF">
        <w:tblPrEx>
          <w:tblCellMar>
            <w:top w:w="0" w:type="dxa"/>
            <w:bottom w:w="0" w:type="dxa"/>
          </w:tblCellMar>
        </w:tblPrEx>
        <w:tc>
          <w:tcPr>
            <w:tcW w:w="2100" w:type="dxa"/>
            <w:tcMar>
              <w:top w:w="80" w:type="dxa"/>
              <w:left w:w="100" w:type="dxa"/>
              <w:bottom w:w="80" w:type="dxa"/>
              <w:right w:w="100" w:type="dxa"/>
            </w:tcMar>
            <w:vAlign w:val="center"/>
          </w:tcPr>
          <w:p w:rsidR="00DA41FF" w:rsidRDefault="001868E5">
            <w:r>
              <w:rPr>
                <w:sz w:val="19"/>
                <w:szCs w:val="19"/>
              </w:rPr>
              <w:t>POS</w:t>
            </w:r>
          </w:p>
        </w:tc>
        <w:tc>
          <w:tcPr>
            <w:tcW w:w="4100" w:type="dxa"/>
            <w:tcMar>
              <w:top w:w="80" w:type="dxa"/>
              <w:left w:w="100" w:type="dxa"/>
              <w:bottom w:w="80" w:type="dxa"/>
              <w:right w:w="100" w:type="dxa"/>
            </w:tcMar>
            <w:vAlign w:val="center"/>
          </w:tcPr>
          <w:p w:rsidR="00DA41FF" w:rsidRDefault="001868E5">
            <w:r>
              <w:rPr>
                <w:sz w:val="19"/>
                <w:szCs w:val="19"/>
              </w:rPr>
              <w:t>Resume Held Sale</w:t>
            </w:r>
          </w:p>
        </w:tc>
        <w:tc>
          <w:tcPr>
            <w:tcW w:w="3150" w:type="dxa"/>
            <w:tcMar>
              <w:top w:w="80" w:type="dxa"/>
              <w:left w:w="100" w:type="dxa"/>
              <w:bottom w:w="80" w:type="dxa"/>
              <w:right w:w="100" w:type="dxa"/>
            </w:tcMar>
            <w:vAlign w:val="center"/>
          </w:tcPr>
          <w:p w:rsidR="00DA41FF" w:rsidRDefault="001868E5">
            <w:r>
              <w:rPr>
                <w:sz w:val="19"/>
                <w:szCs w:val="19"/>
              </w:rPr>
              <w:t>Sales</w:t>
            </w:r>
          </w:p>
        </w:tc>
      </w:tr>
      <w:tr w:rsidR="00DA41FF">
        <w:tblPrEx>
          <w:tblCellMar>
            <w:top w:w="0" w:type="dxa"/>
            <w:bottom w:w="0" w:type="dxa"/>
          </w:tblCellMar>
        </w:tblPrEx>
        <w:tc>
          <w:tcPr>
            <w:tcW w:w="2100" w:type="dxa"/>
            <w:shd w:val="clear" w:color="auto" w:fill="F2EFE6"/>
            <w:tcMar>
              <w:top w:w="80" w:type="dxa"/>
              <w:left w:w="100" w:type="dxa"/>
              <w:bottom w:w="80" w:type="dxa"/>
              <w:right w:w="100" w:type="dxa"/>
            </w:tcMar>
            <w:vAlign w:val="center"/>
          </w:tcPr>
          <w:p w:rsidR="00DA41FF" w:rsidRDefault="001868E5">
            <w:r>
              <w:rPr>
                <w:sz w:val="19"/>
                <w:szCs w:val="19"/>
              </w:rPr>
              <w:t>POS</w:t>
            </w:r>
          </w:p>
        </w:tc>
        <w:tc>
          <w:tcPr>
            <w:tcW w:w="4100" w:type="dxa"/>
            <w:shd w:val="clear" w:color="auto" w:fill="F2EFE6"/>
            <w:tcMar>
              <w:top w:w="80" w:type="dxa"/>
              <w:left w:w="100" w:type="dxa"/>
              <w:bottom w:w="80" w:type="dxa"/>
              <w:right w:w="100" w:type="dxa"/>
            </w:tcMar>
            <w:vAlign w:val="center"/>
          </w:tcPr>
          <w:p w:rsidR="00DA41FF" w:rsidRDefault="001868E5">
            <w:r>
              <w:rPr>
                <w:sz w:val="19"/>
                <w:szCs w:val="19"/>
              </w:rPr>
              <w:t>Cash Payment</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Payment</w:t>
            </w:r>
          </w:p>
        </w:tc>
      </w:tr>
      <w:tr w:rsidR="00DA41FF">
        <w:tblPrEx>
          <w:tblCellMar>
            <w:top w:w="0" w:type="dxa"/>
            <w:bottom w:w="0" w:type="dxa"/>
          </w:tblCellMar>
        </w:tblPrEx>
        <w:tc>
          <w:tcPr>
            <w:tcW w:w="2100" w:type="dxa"/>
            <w:tcMar>
              <w:top w:w="80" w:type="dxa"/>
              <w:left w:w="100" w:type="dxa"/>
              <w:bottom w:w="80" w:type="dxa"/>
              <w:right w:w="100" w:type="dxa"/>
            </w:tcMar>
            <w:vAlign w:val="center"/>
          </w:tcPr>
          <w:p w:rsidR="00DA41FF" w:rsidRDefault="001868E5">
            <w:r>
              <w:rPr>
                <w:sz w:val="19"/>
                <w:szCs w:val="19"/>
              </w:rPr>
              <w:t>POS</w:t>
            </w:r>
          </w:p>
        </w:tc>
        <w:tc>
          <w:tcPr>
            <w:tcW w:w="4100" w:type="dxa"/>
            <w:tcMar>
              <w:top w:w="80" w:type="dxa"/>
              <w:left w:w="100" w:type="dxa"/>
              <w:bottom w:w="80" w:type="dxa"/>
              <w:right w:w="100" w:type="dxa"/>
            </w:tcMar>
            <w:vAlign w:val="center"/>
          </w:tcPr>
          <w:p w:rsidR="00DA41FF" w:rsidRDefault="001868E5">
            <w:r>
              <w:rPr>
                <w:sz w:val="19"/>
                <w:szCs w:val="19"/>
              </w:rPr>
              <w:t>M-</w:t>
            </w:r>
            <w:proofErr w:type="spellStart"/>
            <w:r>
              <w:rPr>
                <w:sz w:val="19"/>
                <w:szCs w:val="19"/>
              </w:rPr>
              <w:t>Pesa</w:t>
            </w:r>
            <w:proofErr w:type="spellEnd"/>
            <w:r>
              <w:rPr>
                <w:sz w:val="19"/>
                <w:szCs w:val="19"/>
              </w:rPr>
              <w:t xml:space="preserve"> Payment</w:t>
            </w:r>
          </w:p>
        </w:tc>
        <w:tc>
          <w:tcPr>
            <w:tcW w:w="3150" w:type="dxa"/>
            <w:tcMar>
              <w:top w:w="80" w:type="dxa"/>
              <w:left w:w="100" w:type="dxa"/>
              <w:bottom w:w="80" w:type="dxa"/>
              <w:right w:w="100" w:type="dxa"/>
            </w:tcMar>
            <w:vAlign w:val="center"/>
          </w:tcPr>
          <w:p w:rsidR="00DA41FF" w:rsidRDefault="001868E5">
            <w:r>
              <w:rPr>
                <w:sz w:val="19"/>
                <w:szCs w:val="19"/>
              </w:rPr>
              <w:t>Payment</w:t>
            </w:r>
          </w:p>
        </w:tc>
      </w:tr>
      <w:tr w:rsidR="00DA41FF">
        <w:tblPrEx>
          <w:tblCellMar>
            <w:top w:w="0" w:type="dxa"/>
            <w:bottom w:w="0" w:type="dxa"/>
          </w:tblCellMar>
        </w:tblPrEx>
        <w:tc>
          <w:tcPr>
            <w:tcW w:w="2100" w:type="dxa"/>
            <w:shd w:val="clear" w:color="auto" w:fill="F2EFE6"/>
            <w:tcMar>
              <w:top w:w="80" w:type="dxa"/>
              <w:left w:w="100" w:type="dxa"/>
              <w:bottom w:w="80" w:type="dxa"/>
              <w:right w:w="100" w:type="dxa"/>
            </w:tcMar>
            <w:vAlign w:val="center"/>
          </w:tcPr>
          <w:p w:rsidR="00DA41FF" w:rsidRDefault="001868E5">
            <w:r>
              <w:rPr>
                <w:sz w:val="19"/>
                <w:szCs w:val="19"/>
              </w:rPr>
              <w:t>POS</w:t>
            </w:r>
          </w:p>
        </w:tc>
        <w:tc>
          <w:tcPr>
            <w:tcW w:w="4100" w:type="dxa"/>
            <w:shd w:val="clear" w:color="auto" w:fill="F2EFE6"/>
            <w:tcMar>
              <w:top w:w="80" w:type="dxa"/>
              <w:left w:w="100" w:type="dxa"/>
              <w:bottom w:w="80" w:type="dxa"/>
              <w:right w:w="100" w:type="dxa"/>
            </w:tcMar>
            <w:vAlign w:val="center"/>
          </w:tcPr>
          <w:p w:rsidR="00DA41FF" w:rsidRDefault="001868E5">
            <w:r>
              <w:rPr>
                <w:sz w:val="19"/>
                <w:szCs w:val="19"/>
              </w:rPr>
              <w:t>Card Payment</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Payment</w:t>
            </w:r>
          </w:p>
        </w:tc>
      </w:tr>
    </w:tbl>
    <w:p w:rsidR="00DA41FF" w:rsidRDefault="001868E5">
      <w:pPr>
        <w:spacing w:after="160"/>
      </w:pPr>
      <w:r>
        <w:t>These should not become independent navigation destinations.</w:t>
      </w:r>
    </w:p>
    <w:p w:rsidR="00DA41FF" w:rsidRDefault="001868E5">
      <w:pPr>
        <w:spacing w:after="160"/>
      </w:pPr>
      <w:r>
        <w:t>The user remains inside the POS workspace.</w:t>
      </w:r>
    </w:p>
    <w:p w:rsidR="00DA41FF" w:rsidRDefault="001868E5">
      <w:pPr>
        <w:pStyle w:val="Heading1"/>
      </w:pPr>
      <w:r>
        <w:t>13. Reports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3150"/>
        <w:gridCol w:w="3150"/>
      </w:tblGrid>
      <w:tr w:rsidR="00DA41FF">
        <w:tblPrEx>
          <w:tblCellMar>
            <w:top w:w="0" w:type="dxa"/>
            <w:bottom w:w="0" w:type="dxa"/>
          </w:tblCellMar>
        </w:tblPrEx>
        <w:trPr>
          <w:tblHeader/>
        </w:trPr>
        <w:tc>
          <w:tcPr>
            <w:tcW w:w="305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315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315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3050" w:type="dxa"/>
            <w:tcMar>
              <w:top w:w="80" w:type="dxa"/>
              <w:left w:w="100" w:type="dxa"/>
              <w:bottom w:w="80" w:type="dxa"/>
              <w:right w:w="100" w:type="dxa"/>
            </w:tcMar>
            <w:vAlign w:val="center"/>
          </w:tcPr>
          <w:p w:rsidR="00DA41FF" w:rsidRDefault="001868E5">
            <w:r>
              <w:rPr>
                <w:sz w:val="19"/>
                <w:szCs w:val="19"/>
              </w:rPr>
              <w:t>Reports Dashboard</w:t>
            </w:r>
          </w:p>
        </w:tc>
        <w:tc>
          <w:tcPr>
            <w:tcW w:w="3150" w:type="dxa"/>
            <w:tcMar>
              <w:top w:w="80" w:type="dxa"/>
              <w:left w:w="100" w:type="dxa"/>
              <w:bottom w:w="80" w:type="dxa"/>
              <w:right w:w="100" w:type="dxa"/>
            </w:tcMar>
            <w:vAlign w:val="center"/>
          </w:tcPr>
          <w:p w:rsidR="00DA41FF" w:rsidRDefault="001868E5">
            <w:r>
              <w:rPr>
                <w:sz w:val="19"/>
                <w:szCs w:val="19"/>
              </w:rPr>
              <w:t>Reporting</w:t>
            </w:r>
          </w:p>
        </w:tc>
        <w:tc>
          <w:tcPr>
            <w:tcW w:w="3150" w:type="dxa"/>
            <w:tcMar>
              <w:top w:w="80" w:type="dxa"/>
              <w:left w:w="100" w:type="dxa"/>
              <w:bottom w:w="80" w:type="dxa"/>
              <w:right w:w="100" w:type="dxa"/>
            </w:tcMar>
            <w:vAlign w:val="center"/>
          </w:tcPr>
          <w:p w:rsidR="00DA41FF" w:rsidRDefault="001868E5">
            <w:r>
              <w:rPr>
                <w:sz w:val="19"/>
                <w:szCs w:val="19"/>
              </w:rPr>
              <w:t>View metrics</w:t>
            </w:r>
          </w:p>
        </w:tc>
      </w:tr>
      <w:tr w:rsidR="00DA41FF">
        <w:tblPrEx>
          <w:tblCellMar>
            <w:top w:w="0" w:type="dxa"/>
            <w:bottom w:w="0" w:type="dxa"/>
          </w:tblCellMar>
        </w:tblPrEx>
        <w:tc>
          <w:tcPr>
            <w:tcW w:w="3050" w:type="dxa"/>
            <w:shd w:val="clear" w:color="auto" w:fill="F2EFE6"/>
            <w:tcMar>
              <w:top w:w="80" w:type="dxa"/>
              <w:left w:w="100" w:type="dxa"/>
              <w:bottom w:w="80" w:type="dxa"/>
              <w:right w:w="100" w:type="dxa"/>
            </w:tcMar>
            <w:vAlign w:val="center"/>
          </w:tcPr>
          <w:p w:rsidR="00DA41FF" w:rsidRDefault="001868E5">
            <w:r>
              <w:rPr>
                <w:sz w:val="19"/>
                <w:szCs w:val="19"/>
              </w:rPr>
              <w:t>Sales Report</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Reporting</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Analyze sales</w:t>
            </w:r>
          </w:p>
        </w:tc>
      </w:tr>
      <w:tr w:rsidR="00DA41FF">
        <w:tblPrEx>
          <w:tblCellMar>
            <w:top w:w="0" w:type="dxa"/>
            <w:bottom w:w="0" w:type="dxa"/>
          </w:tblCellMar>
        </w:tblPrEx>
        <w:tc>
          <w:tcPr>
            <w:tcW w:w="3050" w:type="dxa"/>
            <w:tcMar>
              <w:top w:w="80" w:type="dxa"/>
              <w:left w:w="100" w:type="dxa"/>
              <w:bottom w:w="80" w:type="dxa"/>
              <w:right w:w="100" w:type="dxa"/>
            </w:tcMar>
            <w:vAlign w:val="center"/>
          </w:tcPr>
          <w:p w:rsidR="00DA41FF" w:rsidRDefault="001868E5">
            <w:r>
              <w:rPr>
                <w:sz w:val="19"/>
                <w:szCs w:val="19"/>
              </w:rPr>
              <w:t>Inventory Report</w:t>
            </w:r>
          </w:p>
        </w:tc>
        <w:tc>
          <w:tcPr>
            <w:tcW w:w="3150" w:type="dxa"/>
            <w:tcMar>
              <w:top w:w="80" w:type="dxa"/>
              <w:left w:w="100" w:type="dxa"/>
              <w:bottom w:w="80" w:type="dxa"/>
              <w:right w:w="100" w:type="dxa"/>
            </w:tcMar>
            <w:vAlign w:val="center"/>
          </w:tcPr>
          <w:p w:rsidR="00DA41FF" w:rsidRDefault="001868E5">
            <w:r>
              <w:rPr>
                <w:sz w:val="19"/>
                <w:szCs w:val="19"/>
              </w:rPr>
              <w:t>Reporting</w:t>
            </w:r>
          </w:p>
        </w:tc>
        <w:tc>
          <w:tcPr>
            <w:tcW w:w="3150" w:type="dxa"/>
            <w:tcMar>
              <w:top w:w="80" w:type="dxa"/>
              <w:left w:w="100" w:type="dxa"/>
              <w:bottom w:w="80" w:type="dxa"/>
              <w:right w:w="100" w:type="dxa"/>
            </w:tcMar>
            <w:vAlign w:val="center"/>
          </w:tcPr>
          <w:p w:rsidR="00DA41FF" w:rsidRDefault="001868E5">
            <w:r>
              <w:rPr>
                <w:sz w:val="19"/>
                <w:szCs w:val="19"/>
              </w:rPr>
              <w:t>Analyze inventory</w:t>
            </w:r>
          </w:p>
        </w:tc>
      </w:tr>
      <w:tr w:rsidR="00DA41FF">
        <w:tblPrEx>
          <w:tblCellMar>
            <w:top w:w="0" w:type="dxa"/>
            <w:bottom w:w="0" w:type="dxa"/>
          </w:tblCellMar>
        </w:tblPrEx>
        <w:tc>
          <w:tcPr>
            <w:tcW w:w="3050" w:type="dxa"/>
            <w:shd w:val="clear" w:color="auto" w:fill="F2EFE6"/>
            <w:tcMar>
              <w:top w:w="80" w:type="dxa"/>
              <w:left w:w="100" w:type="dxa"/>
              <w:bottom w:w="80" w:type="dxa"/>
              <w:right w:w="100" w:type="dxa"/>
            </w:tcMar>
            <w:vAlign w:val="center"/>
          </w:tcPr>
          <w:p w:rsidR="00DA41FF" w:rsidRDefault="001868E5">
            <w:r>
              <w:rPr>
                <w:sz w:val="19"/>
                <w:szCs w:val="19"/>
              </w:rPr>
              <w:t>Purchase Report</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Reporting</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Analyze purchasing</w:t>
            </w:r>
          </w:p>
        </w:tc>
      </w:tr>
      <w:tr w:rsidR="00DA41FF">
        <w:tblPrEx>
          <w:tblCellMar>
            <w:top w:w="0" w:type="dxa"/>
            <w:bottom w:w="0" w:type="dxa"/>
          </w:tblCellMar>
        </w:tblPrEx>
        <w:tc>
          <w:tcPr>
            <w:tcW w:w="3050" w:type="dxa"/>
            <w:tcMar>
              <w:top w:w="80" w:type="dxa"/>
              <w:left w:w="100" w:type="dxa"/>
              <w:bottom w:w="80" w:type="dxa"/>
              <w:right w:w="100" w:type="dxa"/>
            </w:tcMar>
            <w:vAlign w:val="center"/>
          </w:tcPr>
          <w:p w:rsidR="00DA41FF" w:rsidRDefault="001868E5">
            <w:r>
              <w:rPr>
                <w:sz w:val="19"/>
                <w:szCs w:val="19"/>
              </w:rPr>
              <w:t>Low Stock Report</w:t>
            </w:r>
          </w:p>
        </w:tc>
        <w:tc>
          <w:tcPr>
            <w:tcW w:w="3150" w:type="dxa"/>
            <w:tcMar>
              <w:top w:w="80" w:type="dxa"/>
              <w:left w:w="100" w:type="dxa"/>
              <w:bottom w:w="80" w:type="dxa"/>
              <w:right w:w="100" w:type="dxa"/>
            </w:tcMar>
            <w:vAlign w:val="center"/>
          </w:tcPr>
          <w:p w:rsidR="00DA41FF" w:rsidRDefault="001868E5">
            <w:r>
              <w:rPr>
                <w:sz w:val="19"/>
                <w:szCs w:val="19"/>
              </w:rPr>
              <w:t>Reporting + Inventory</w:t>
            </w:r>
          </w:p>
        </w:tc>
        <w:tc>
          <w:tcPr>
            <w:tcW w:w="3150" w:type="dxa"/>
            <w:tcMar>
              <w:top w:w="80" w:type="dxa"/>
              <w:left w:w="100" w:type="dxa"/>
              <w:bottom w:w="80" w:type="dxa"/>
              <w:right w:w="100" w:type="dxa"/>
            </w:tcMar>
            <w:vAlign w:val="center"/>
          </w:tcPr>
          <w:p w:rsidR="00DA41FF" w:rsidRDefault="001868E5">
            <w:r>
              <w:rPr>
                <w:sz w:val="19"/>
                <w:szCs w:val="19"/>
              </w:rPr>
              <w:t>Analyze low stock</w:t>
            </w:r>
          </w:p>
        </w:tc>
      </w:tr>
      <w:tr w:rsidR="00DA41FF">
        <w:tblPrEx>
          <w:tblCellMar>
            <w:top w:w="0" w:type="dxa"/>
            <w:bottom w:w="0" w:type="dxa"/>
          </w:tblCellMar>
        </w:tblPrEx>
        <w:tc>
          <w:tcPr>
            <w:tcW w:w="3050" w:type="dxa"/>
            <w:shd w:val="clear" w:color="auto" w:fill="F2EFE6"/>
            <w:tcMar>
              <w:top w:w="80" w:type="dxa"/>
              <w:left w:w="100" w:type="dxa"/>
              <w:bottom w:w="80" w:type="dxa"/>
              <w:right w:w="100" w:type="dxa"/>
            </w:tcMar>
            <w:vAlign w:val="center"/>
          </w:tcPr>
          <w:p w:rsidR="00DA41FF" w:rsidRDefault="001868E5">
            <w:r>
              <w:rPr>
                <w:sz w:val="19"/>
                <w:szCs w:val="19"/>
              </w:rPr>
              <w:t>Report Results</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Reporting</w:t>
            </w:r>
          </w:p>
        </w:tc>
        <w:tc>
          <w:tcPr>
            <w:tcW w:w="3150" w:type="dxa"/>
            <w:shd w:val="clear" w:color="auto" w:fill="F2EFE6"/>
            <w:tcMar>
              <w:top w:w="80" w:type="dxa"/>
              <w:left w:w="100" w:type="dxa"/>
              <w:bottom w:w="80" w:type="dxa"/>
              <w:right w:w="100" w:type="dxa"/>
            </w:tcMar>
            <w:vAlign w:val="center"/>
          </w:tcPr>
          <w:p w:rsidR="00DA41FF" w:rsidRDefault="001868E5">
            <w:r>
              <w:rPr>
                <w:sz w:val="19"/>
                <w:szCs w:val="19"/>
              </w:rPr>
              <w:t>View filtered results</w:t>
            </w:r>
          </w:p>
        </w:tc>
      </w:tr>
      <w:tr w:rsidR="00DA41FF">
        <w:tblPrEx>
          <w:tblCellMar>
            <w:top w:w="0" w:type="dxa"/>
            <w:bottom w:w="0" w:type="dxa"/>
          </w:tblCellMar>
        </w:tblPrEx>
        <w:tc>
          <w:tcPr>
            <w:tcW w:w="3050" w:type="dxa"/>
            <w:tcMar>
              <w:top w:w="80" w:type="dxa"/>
              <w:left w:w="100" w:type="dxa"/>
              <w:bottom w:w="80" w:type="dxa"/>
              <w:right w:w="100" w:type="dxa"/>
            </w:tcMar>
            <w:vAlign w:val="center"/>
          </w:tcPr>
          <w:p w:rsidR="00DA41FF" w:rsidRDefault="001868E5">
            <w:r>
              <w:rPr>
                <w:sz w:val="19"/>
                <w:szCs w:val="19"/>
              </w:rPr>
              <w:t>Export Report</w:t>
            </w:r>
          </w:p>
        </w:tc>
        <w:tc>
          <w:tcPr>
            <w:tcW w:w="3150" w:type="dxa"/>
            <w:tcMar>
              <w:top w:w="80" w:type="dxa"/>
              <w:left w:w="100" w:type="dxa"/>
              <w:bottom w:w="80" w:type="dxa"/>
              <w:right w:w="100" w:type="dxa"/>
            </w:tcMar>
            <w:vAlign w:val="center"/>
          </w:tcPr>
          <w:p w:rsidR="00DA41FF" w:rsidRDefault="001868E5">
            <w:r>
              <w:rPr>
                <w:sz w:val="19"/>
                <w:szCs w:val="19"/>
              </w:rPr>
              <w:t>Reporting</w:t>
            </w:r>
          </w:p>
        </w:tc>
        <w:tc>
          <w:tcPr>
            <w:tcW w:w="3150" w:type="dxa"/>
            <w:tcMar>
              <w:top w:w="80" w:type="dxa"/>
              <w:left w:w="100" w:type="dxa"/>
              <w:bottom w:w="80" w:type="dxa"/>
              <w:right w:w="100" w:type="dxa"/>
            </w:tcMar>
            <w:vAlign w:val="center"/>
          </w:tcPr>
          <w:p w:rsidR="00DA41FF" w:rsidRDefault="001868E5">
            <w:r>
              <w:rPr>
                <w:sz w:val="19"/>
                <w:szCs w:val="19"/>
              </w:rPr>
              <w:t>Export results</w:t>
            </w:r>
          </w:p>
        </w:tc>
      </w:tr>
    </w:tbl>
    <w:p w:rsidR="00DA41FF" w:rsidRDefault="001868E5">
      <w:pPr>
        <w:spacing w:after="160"/>
      </w:pPr>
      <w:r>
        <w:t xml:space="preserve">The Reporting domain owns Reports and Dashboard Metrics and is responsible for sales, inventory, </w:t>
      </w:r>
      <w:proofErr w:type="gramStart"/>
      <w:r>
        <w:t>customer</w:t>
      </w:r>
      <w:proofErr w:type="gramEnd"/>
      <w:r>
        <w:t xml:space="preserve"> and profit reports.</w:t>
      </w:r>
    </w:p>
    <w:p w:rsidR="00DA41FF" w:rsidRDefault="001868E5">
      <w:pPr>
        <w:pStyle w:val="Heading1"/>
      </w:pPr>
      <w:r>
        <w:t>14. User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00"/>
        <w:gridCol w:w="3250"/>
      </w:tblGrid>
      <w:tr w:rsidR="00DA41FF">
        <w:tblPrEx>
          <w:tblCellMar>
            <w:top w:w="0" w:type="dxa"/>
            <w:bottom w:w="0" w:type="dxa"/>
          </w:tblCellMar>
        </w:tblPrEx>
        <w:trPr>
          <w:tblHeader/>
        </w:trPr>
        <w:tc>
          <w:tcPr>
            <w:tcW w:w="290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320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325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Staff List</w:t>
            </w:r>
          </w:p>
        </w:tc>
        <w:tc>
          <w:tcPr>
            <w:tcW w:w="3200" w:type="dxa"/>
            <w:tcMar>
              <w:top w:w="80" w:type="dxa"/>
              <w:left w:w="100" w:type="dxa"/>
              <w:bottom w:w="80" w:type="dxa"/>
              <w:right w:w="100" w:type="dxa"/>
            </w:tcMar>
            <w:vAlign w:val="center"/>
          </w:tcPr>
          <w:p w:rsidR="00DA41FF" w:rsidRDefault="001868E5">
            <w:r>
              <w:rPr>
                <w:sz w:val="19"/>
                <w:szCs w:val="19"/>
              </w:rPr>
              <w:t>Administration + Membership</w:t>
            </w:r>
          </w:p>
        </w:tc>
        <w:tc>
          <w:tcPr>
            <w:tcW w:w="3250" w:type="dxa"/>
            <w:tcMar>
              <w:top w:w="80" w:type="dxa"/>
              <w:left w:w="100" w:type="dxa"/>
              <w:bottom w:w="80" w:type="dxa"/>
              <w:right w:w="100" w:type="dxa"/>
            </w:tcMar>
            <w:vAlign w:val="center"/>
          </w:tcPr>
          <w:p w:rsidR="00DA41FF" w:rsidRDefault="001868E5">
            <w:r>
              <w:rPr>
                <w:sz w:val="19"/>
                <w:szCs w:val="19"/>
              </w:rPr>
              <w:t>View staff</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User Details</w:t>
            </w:r>
          </w:p>
        </w:tc>
        <w:tc>
          <w:tcPr>
            <w:tcW w:w="3200" w:type="dxa"/>
            <w:shd w:val="clear" w:color="auto" w:fill="F2EFE6"/>
            <w:tcMar>
              <w:top w:w="80" w:type="dxa"/>
              <w:left w:w="100" w:type="dxa"/>
              <w:bottom w:w="80" w:type="dxa"/>
              <w:right w:w="100" w:type="dxa"/>
            </w:tcMar>
            <w:vAlign w:val="center"/>
          </w:tcPr>
          <w:p w:rsidR="00DA41FF" w:rsidRDefault="001868E5">
            <w:r>
              <w:rPr>
                <w:sz w:val="19"/>
                <w:szCs w:val="19"/>
              </w:rPr>
              <w:t>Administration</w:t>
            </w:r>
          </w:p>
        </w:tc>
        <w:tc>
          <w:tcPr>
            <w:tcW w:w="3250" w:type="dxa"/>
            <w:shd w:val="clear" w:color="auto" w:fill="F2EFE6"/>
            <w:tcMar>
              <w:top w:w="80" w:type="dxa"/>
              <w:left w:w="100" w:type="dxa"/>
              <w:bottom w:w="80" w:type="dxa"/>
              <w:right w:w="100" w:type="dxa"/>
            </w:tcMar>
            <w:vAlign w:val="center"/>
          </w:tcPr>
          <w:p w:rsidR="00DA41FF" w:rsidRDefault="001868E5">
            <w:r>
              <w:rPr>
                <w:sz w:val="19"/>
                <w:szCs w:val="19"/>
              </w:rPr>
              <w:t>View user</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Add User</w:t>
            </w:r>
          </w:p>
        </w:tc>
        <w:tc>
          <w:tcPr>
            <w:tcW w:w="3200" w:type="dxa"/>
            <w:tcMar>
              <w:top w:w="80" w:type="dxa"/>
              <w:left w:w="100" w:type="dxa"/>
              <w:bottom w:w="80" w:type="dxa"/>
              <w:right w:w="100" w:type="dxa"/>
            </w:tcMar>
            <w:vAlign w:val="center"/>
          </w:tcPr>
          <w:p w:rsidR="00DA41FF" w:rsidRDefault="001868E5">
            <w:r>
              <w:rPr>
                <w:sz w:val="19"/>
                <w:szCs w:val="19"/>
              </w:rPr>
              <w:t>Membership &amp; Access</w:t>
            </w:r>
          </w:p>
        </w:tc>
        <w:tc>
          <w:tcPr>
            <w:tcW w:w="3250" w:type="dxa"/>
            <w:tcMar>
              <w:top w:w="80" w:type="dxa"/>
              <w:left w:w="100" w:type="dxa"/>
              <w:bottom w:w="80" w:type="dxa"/>
              <w:right w:w="100" w:type="dxa"/>
            </w:tcMar>
            <w:vAlign w:val="center"/>
          </w:tcPr>
          <w:p w:rsidR="00DA41FF" w:rsidRDefault="001868E5">
            <w:r>
              <w:rPr>
                <w:sz w:val="19"/>
                <w:szCs w:val="19"/>
              </w:rPr>
              <w:t>Invite/create membership</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lastRenderedPageBreak/>
              <w:t>Edit User</w:t>
            </w:r>
          </w:p>
        </w:tc>
        <w:tc>
          <w:tcPr>
            <w:tcW w:w="3200" w:type="dxa"/>
            <w:shd w:val="clear" w:color="auto" w:fill="F2EFE6"/>
            <w:tcMar>
              <w:top w:w="80" w:type="dxa"/>
              <w:left w:w="100" w:type="dxa"/>
              <w:bottom w:w="80" w:type="dxa"/>
              <w:right w:w="100" w:type="dxa"/>
            </w:tcMar>
            <w:vAlign w:val="center"/>
          </w:tcPr>
          <w:p w:rsidR="00DA41FF" w:rsidRDefault="001868E5">
            <w:r>
              <w:rPr>
                <w:sz w:val="19"/>
                <w:szCs w:val="19"/>
              </w:rPr>
              <w:t>Administration</w:t>
            </w:r>
          </w:p>
        </w:tc>
        <w:tc>
          <w:tcPr>
            <w:tcW w:w="3250" w:type="dxa"/>
            <w:shd w:val="clear" w:color="auto" w:fill="F2EFE6"/>
            <w:tcMar>
              <w:top w:w="80" w:type="dxa"/>
              <w:left w:w="100" w:type="dxa"/>
              <w:bottom w:w="80" w:type="dxa"/>
              <w:right w:w="100" w:type="dxa"/>
            </w:tcMar>
            <w:vAlign w:val="center"/>
          </w:tcPr>
          <w:p w:rsidR="00DA41FF" w:rsidRDefault="001868E5">
            <w:r>
              <w:rPr>
                <w:sz w:val="19"/>
                <w:szCs w:val="19"/>
              </w:rPr>
              <w:t>Update user</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Role Assignment</w:t>
            </w:r>
          </w:p>
        </w:tc>
        <w:tc>
          <w:tcPr>
            <w:tcW w:w="3200" w:type="dxa"/>
            <w:tcMar>
              <w:top w:w="80" w:type="dxa"/>
              <w:left w:w="100" w:type="dxa"/>
              <w:bottom w:w="80" w:type="dxa"/>
              <w:right w:w="100" w:type="dxa"/>
            </w:tcMar>
            <w:vAlign w:val="center"/>
          </w:tcPr>
          <w:p w:rsidR="00DA41FF" w:rsidRDefault="001868E5">
            <w:r>
              <w:rPr>
                <w:sz w:val="19"/>
                <w:szCs w:val="19"/>
              </w:rPr>
              <w:t>Membership &amp; Access</w:t>
            </w:r>
          </w:p>
        </w:tc>
        <w:tc>
          <w:tcPr>
            <w:tcW w:w="3250" w:type="dxa"/>
            <w:tcMar>
              <w:top w:w="80" w:type="dxa"/>
              <w:left w:w="100" w:type="dxa"/>
              <w:bottom w:w="80" w:type="dxa"/>
              <w:right w:w="100" w:type="dxa"/>
            </w:tcMar>
            <w:vAlign w:val="center"/>
          </w:tcPr>
          <w:p w:rsidR="00DA41FF" w:rsidRDefault="001868E5">
            <w:r>
              <w:rPr>
                <w:sz w:val="19"/>
                <w:szCs w:val="19"/>
              </w:rPr>
              <w:t>Assign role</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Activate/Deactivate User</w:t>
            </w:r>
          </w:p>
        </w:tc>
        <w:tc>
          <w:tcPr>
            <w:tcW w:w="3200" w:type="dxa"/>
            <w:shd w:val="clear" w:color="auto" w:fill="F2EFE6"/>
            <w:tcMar>
              <w:top w:w="80" w:type="dxa"/>
              <w:left w:w="100" w:type="dxa"/>
              <w:bottom w:w="80" w:type="dxa"/>
              <w:right w:w="100" w:type="dxa"/>
            </w:tcMar>
            <w:vAlign w:val="center"/>
          </w:tcPr>
          <w:p w:rsidR="00DA41FF" w:rsidRDefault="001868E5">
            <w:r>
              <w:rPr>
                <w:sz w:val="19"/>
                <w:szCs w:val="19"/>
              </w:rPr>
              <w:t>Membership &amp; Access / Administration</w:t>
            </w:r>
          </w:p>
        </w:tc>
        <w:tc>
          <w:tcPr>
            <w:tcW w:w="3250" w:type="dxa"/>
            <w:shd w:val="clear" w:color="auto" w:fill="F2EFE6"/>
            <w:tcMar>
              <w:top w:w="80" w:type="dxa"/>
              <w:left w:w="100" w:type="dxa"/>
              <w:bottom w:w="80" w:type="dxa"/>
              <w:right w:w="100" w:type="dxa"/>
            </w:tcMar>
            <w:vAlign w:val="center"/>
          </w:tcPr>
          <w:p w:rsidR="00DA41FF" w:rsidRDefault="001868E5">
            <w:r>
              <w:rPr>
                <w:sz w:val="19"/>
                <w:szCs w:val="19"/>
              </w:rPr>
              <w:t>Change access</w:t>
            </w:r>
          </w:p>
        </w:tc>
      </w:tr>
    </w:tbl>
    <w:p w:rsidR="00DA41FF" w:rsidRDefault="001868E5">
      <w:pPr>
        <w:spacing w:after="160"/>
      </w:pPr>
      <w:r>
        <w:t>Membership &amp;</w:t>
      </w:r>
      <w:r>
        <w:t xml:space="preserve"> Access owns membership, roles, permissions and invitations, while Administration owns users, roles, permissions and audit logs.</w:t>
      </w:r>
    </w:p>
    <w:p w:rsidR="00DA41FF" w:rsidRDefault="001868E5">
      <w:pPr>
        <w:pStyle w:val="Heading1"/>
      </w:pPr>
      <w:r>
        <w:t>15. Business Settings</w:t>
      </w:r>
    </w:p>
    <w:p w:rsidR="00DA41FF" w:rsidRDefault="001868E5">
      <w:pPr>
        <w:spacing w:after="160"/>
      </w:pPr>
      <w:r>
        <w:t>The currently designed UI contains: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00"/>
        <w:gridCol w:w="3250"/>
      </w:tblGrid>
      <w:tr w:rsidR="00DA41FF">
        <w:tblPrEx>
          <w:tblCellMar>
            <w:top w:w="0" w:type="dxa"/>
            <w:bottom w:w="0" w:type="dxa"/>
          </w:tblCellMar>
        </w:tblPrEx>
        <w:trPr>
          <w:tblHeader/>
        </w:trPr>
        <w:tc>
          <w:tcPr>
            <w:tcW w:w="290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320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325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Business Profile</w:t>
            </w:r>
          </w:p>
        </w:tc>
        <w:tc>
          <w:tcPr>
            <w:tcW w:w="3200" w:type="dxa"/>
            <w:tcMar>
              <w:top w:w="80" w:type="dxa"/>
              <w:left w:w="100" w:type="dxa"/>
              <w:bottom w:w="80" w:type="dxa"/>
              <w:right w:w="100" w:type="dxa"/>
            </w:tcMar>
            <w:vAlign w:val="center"/>
          </w:tcPr>
          <w:p w:rsidR="00DA41FF" w:rsidRDefault="001868E5">
            <w:r>
              <w:rPr>
                <w:sz w:val="19"/>
                <w:szCs w:val="19"/>
              </w:rPr>
              <w:t>Business</w:t>
            </w:r>
          </w:p>
        </w:tc>
        <w:tc>
          <w:tcPr>
            <w:tcW w:w="3250" w:type="dxa"/>
            <w:tcMar>
              <w:top w:w="80" w:type="dxa"/>
              <w:left w:w="100" w:type="dxa"/>
              <w:bottom w:w="80" w:type="dxa"/>
              <w:right w:w="100" w:type="dxa"/>
            </w:tcMar>
            <w:vAlign w:val="center"/>
          </w:tcPr>
          <w:p w:rsidR="00DA41FF" w:rsidRDefault="001868E5">
            <w:r>
              <w:rPr>
                <w:sz w:val="19"/>
                <w:szCs w:val="19"/>
              </w:rPr>
              <w:t>Update business</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Receipt Customization</w:t>
            </w:r>
          </w:p>
        </w:tc>
        <w:tc>
          <w:tcPr>
            <w:tcW w:w="3200" w:type="dxa"/>
            <w:shd w:val="clear" w:color="auto" w:fill="F2EFE6"/>
            <w:tcMar>
              <w:top w:w="80" w:type="dxa"/>
              <w:left w:w="100" w:type="dxa"/>
              <w:bottom w:w="80" w:type="dxa"/>
              <w:right w:w="100" w:type="dxa"/>
            </w:tcMar>
            <w:vAlign w:val="center"/>
          </w:tcPr>
          <w:p w:rsidR="00DA41FF" w:rsidRDefault="001868E5">
            <w:r>
              <w:rPr>
                <w:sz w:val="19"/>
                <w:szCs w:val="19"/>
              </w:rPr>
              <w:t>Business + Configuration</w:t>
            </w:r>
          </w:p>
        </w:tc>
        <w:tc>
          <w:tcPr>
            <w:tcW w:w="3250" w:type="dxa"/>
            <w:shd w:val="clear" w:color="auto" w:fill="F2EFE6"/>
            <w:tcMar>
              <w:top w:w="80" w:type="dxa"/>
              <w:left w:w="100" w:type="dxa"/>
              <w:bottom w:w="80" w:type="dxa"/>
              <w:right w:w="100" w:type="dxa"/>
            </w:tcMar>
            <w:vAlign w:val="center"/>
          </w:tcPr>
          <w:p w:rsidR="00DA41FF" w:rsidRDefault="001868E5">
            <w:r>
              <w:rPr>
                <w:sz w:val="19"/>
                <w:szCs w:val="19"/>
              </w:rPr>
              <w:t>Configure receipt</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Tax Settings</w:t>
            </w:r>
          </w:p>
        </w:tc>
        <w:tc>
          <w:tcPr>
            <w:tcW w:w="3200" w:type="dxa"/>
            <w:tcMar>
              <w:top w:w="80" w:type="dxa"/>
              <w:left w:w="100" w:type="dxa"/>
              <w:bottom w:w="80" w:type="dxa"/>
              <w:right w:w="100" w:type="dxa"/>
            </w:tcMar>
            <w:vAlign w:val="center"/>
          </w:tcPr>
          <w:p w:rsidR="00DA41FF" w:rsidRDefault="001868E5">
            <w:r>
              <w:rPr>
                <w:sz w:val="19"/>
                <w:szCs w:val="19"/>
              </w:rPr>
              <w:t>Business + Configuration</w:t>
            </w:r>
          </w:p>
        </w:tc>
        <w:tc>
          <w:tcPr>
            <w:tcW w:w="3250" w:type="dxa"/>
            <w:tcMar>
              <w:top w:w="80" w:type="dxa"/>
              <w:left w:w="100" w:type="dxa"/>
              <w:bottom w:w="80" w:type="dxa"/>
              <w:right w:w="100" w:type="dxa"/>
            </w:tcMar>
            <w:vAlign w:val="center"/>
          </w:tcPr>
          <w:p w:rsidR="00DA41FF" w:rsidRDefault="001868E5">
            <w:r>
              <w:rPr>
                <w:sz w:val="19"/>
                <w:szCs w:val="19"/>
              </w:rPr>
              <w:t>Configure taxes</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Notification Settings</w:t>
            </w:r>
          </w:p>
        </w:tc>
        <w:tc>
          <w:tcPr>
            <w:tcW w:w="3200" w:type="dxa"/>
            <w:shd w:val="clear" w:color="auto" w:fill="F2EFE6"/>
            <w:tcMar>
              <w:top w:w="80" w:type="dxa"/>
              <w:left w:w="100" w:type="dxa"/>
              <w:bottom w:w="80" w:type="dxa"/>
              <w:right w:w="100" w:type="dxa"/>
            </w:tcMar>
            <w:vAlign w:val="center"/>
          </w:tcPr>
          <w:p w:rsidR="00DA41FF" w:rsidRDefault="001868E5">
            <w:r>
              <w:rPr>
                <w:sz w:val="19"/>
                <w:szCs w:val="19"/>
              </w:rPr>
              <w:t>Notification + Configuration</w:t>
            </w:r>
          </w:p>
        </w:tc>
        <w:tc>
          <w:tcPr>
            <w:tcW w:w="3250" w:type="dxa"/>
            <w:shd w:val="clear" w:color="auto" w:fill="F2EFE6"/>
            <w:tcMar>
              <w:top w:w="80" w:type="dxa"/>
              <w:left w:w="100" w:type="dxa"/>
              <w:bottom w:w="80" w:type="dxa"/>
              <w:right w:w="100" w:type="dxa"/>
            </w:tcMar>
            <w:vAlign w:val="center"/>
          </w:tcPr>
          <w:p w:rsidR="00DA41FF" w:rsidRDefault="001868E5">
            <w:r>
              <w:rPr>
                <w:sz w:val="19"/>
                <w:szCs w:val="19"/>
              </w:rPr>
              <w:t>Configure notifications</w:t>
            </w:r>
          </w:p>
        </w:tc>
      </w:tr>
    </w:tbl>
    <w:p w:rsidR="00DA41FF" w:rsidRDefault="001868E5">
      <w:pPr>
        <w:spacing w:after="160"/>
      </w:pPr>
      <w:r>
        <w:t>The Business domain owns business profile/settings, tax settings and receipt templates, while Configuration owns reusable receipt templates, taxes and business preferences.</w:t>
      </w:r>
    </w:p>
    <w:p w:rsidR="00DA41FF" w:rsidRDefault="001868E5">
      <w:pPr>
        <w:pStyle w:val="Heading1"/>
      </w:pPr>
      <w:r>
        <w:t>16. User Profile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00"/>
        <w:gridCol w:w="3250"/>
      </w:tblGrid>
      <w:tr w:rsidR="00DA41FF">
        <w:tblPrEx>
          <w:tblCellMar>
            <w:top w:w="0" w:type="dxa"/>
            <w:bottom w:w="0" w:type="dxa"/>
          </w:tblCellMar>
        </w:tblPrEx>
        <w:trPr>
          <w:tblHeader/>
        </w:trPr>
        <w:tc>
          <w:tcPr>
            <w:tcW w:w="290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3200" w:type="dxa"/>
            <w:shd w:val="clear" w:color="auto" w:fill="344E41"/>
            <w:tcMar>
              <w:top w:w="80" w:type="dxa"/>
              <w:left w:w="100" w:type="dxa"/>
              <w:bottom w:w="80" w:type="dxa"/>
              <w:right w:w="100" w:type="dxa"/>
            </w:tcMar>
            <w:vAlign w:val="center"/>
          </w:tcPr>
          <w:p w:rsidR="00DA41FF" w:rsidRDefault="001868E5">
            <w:r>
              <w:rPr>
                <w:b/>
                <w:bCs/>
                <w:color w:val="FFFFFF"/>
                <w:sz w:val="19"/>
                <w:szCs w:val="19"/>
              </w:rPr>
              <w:t>Domain</w:t>
            </w:r>
          </w:p>
        </w:tc>
        <w:tc>
          <w:tcPr>
            <w:tcW w:w="3250" w:type="dxa"/>
            <w:shd w:val="clear" w:color="auto" w:fill="344E41"/>
            <w:tcMar>
              <w:top w:w="80" w:type="dxa"/>
              <w:left w:w="100" w:type="dxa"/>
              <w:bottom w:w="80" w:type="dxa"/>
              <w:right w:w="100" w:type="dxa"/>
            </w:tcMar>
            <w:vAlign w:val="center"/>
          </w:tcPr>
          <w:p w:rsidR="00DA41FF" w:rsidRDefault="001868E5">
            <w:r>
              <w:rPr>
                <w:b/>
                <w:bCs/>
                <w:color w:val="FFFFFF"/>
                <w:sz w:val="19"/>
                <w:szCs w:val="19"/>
              </w:rPr>
              <w:t>Operation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My Profile</w:t>
            </w:r>
          </w:p>
        </w:tc>
        <w:tc>
          <w:tcPr>
            <w:tcW w:w="3200" w:type="dxa"/>
            <w:tcMar>
              <w:top w:w="80" w:type="dxa"/>
              <w:left w:w="100" w:type="dxa"/>
              <w:bottom w:w="80" w:type="dxa"/>
              <w:right w:w="100" w:type="dxa"/>
            </w:tcMar>
            <w:vAlign w:val="center"/>
          </w:tcPr>
          <w:p w:rsidR="00DA41FF" w:rsidRDefault="001868E5">
            <w:r>
              <w:rPr>
                <w:sz w:val="19"/>
                <w:szCs w:val="19"/>
              </w:rPr>
              <w:t>Identity</w:t>
            </w:r>
          </w:p>
        </w:tc>
        <w:tc>
          <w:tcPr>
            <w:tcW w:w="3250" w:type="dxa"/>
            <w:tcMar>
              <w:top w:w="80" w:type="dxa"/>
              <w:left w:w="100" w:type="dxa"/>
              <w:bottom w:w="80" w:type="dxa"/>
              <w:right w:w="100" w:type="dxa"/>
            </w:tcMar>
            <w:vAlign w:val="center"/>
          </w:tcPr>
          <w:p w:rsidR="00DA41FF" w:rsidRDefault="001868E5">
            <w:r>
              <w:rPr>
                <w:sz w:val="19"/>
                <w:szCs w:val="19"/>
              </w:rPr>
              <w:t>View/update personal information</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Change Password</w:t>
            </w:r>
          </w:p>
        </w:tc>
        <w:tc>
          <w:tcPr>
            <w:tcW w:w="3200" w:type="dxa"/>
            <w:shd w:val="clear" w:color="auto" w:fill="F2EFE6"/>
            <w:tcMar>
              <w:top w:w="80" w:type="dxa"/>
              <w:left w:w="100" w:type="dxa"/>
              <w:bottom w:w="80" w:type="dxa"/>
              <w:right w:w="100" w:type="dxa"/>
            </w:tcMar>
            <w:vAlign w:val="center"/>
          </w:tcPr>
          <w:p w:rsidR="00DA41FF" w:rsidRDefault="001868E5">
            <w:r>
              <w:rPr>
                <w:sz w:val="19"/>
                <w:szCs w:val="19"/>
              </w:rPr>
              <w:t>Identity</w:t>
            </w:r>
          </w:p>
        </w:tc>
        <w:tc>
          <w:tcPr>
            <w:tcW w:w="3250" w:type="dxa"/>
            <w:shd w:val="clear" w:color="auto" w:fill="F2EFE6"/>
            <w:tcMar>
              <w:top w:w="80" w:type="dxa"/>
              <w:left w:w="100" w:type="dxa"/>
              <w:bottom w:w="80" w:type="dxa"/>
              <w:right w:w="100" w:type="dxa"/>
            </w:tcMar>
            <w:vAlign w:val="center"/>
          </w:tcPr>
          <w:p w:rsidR="00DA41FF" w:rsidRDefault="001868E5">
            <w:r>
              <w:rPr>
                <w:sz w:val="19"/>
                <w:szCs w:val="19"/>
              </w:rPr>
              <w:t>Change password</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Security Settings</w:t>
            </w:r>
          </w:p>
        </w:tc>
        <w:tc>
          <w:tcPr>
            <w:tcW w:w="3200" w:type="dxa"/>
            <w:tcMar>
              <w:top w:w="80" w:type="dxa"/>
              <w:left w:w="100" w:type="dxa"/>
              <w:bottom w:w="80" w:type="dxa"/>
              <w:right w:w="100" w:type="dxa"/>
            </w:tcMar>
            <w:vAlign w:val="center"/>
          </w:tcPr>
          <w:p w:rsidR="00DA41FF" w:rsidRDefault="001868E5">
            <w:r>
              <w:rPr>
                <w:sz w:val="19"/>
                <w:szCs w:val="19"/>
              </w:rPr>
              <w:t>Identity</w:t>
            </w:r>
          </w:p>
        </w:tc>
        <w:tc>
          <w:tcPr>
            <w:tcW w:w="3250" w:type="dxa"/>
            <w:tcMar>
              <w:top w:w="80" w:type="dxa"/>
              <w:left w:w="100" w:type="dxa"/>
              <w:bottom w:w="80" w:type="dxa"/>
              <w:right w:w="100" w:type="dxa"/>
            </w:tcMar>
            <w:vAlign w:val="center"/>
          </w:tcPr>
          <w:p w:rsidR="00DA41FF" w:rsidRDefault="001868E5">
            <w:r>
              <w:rPr>
                <w:sz w:val="19"/>
                <w:szCs w:val="19"/>
              </w:rPr>
              <w:t>Manage account security</w:t>
            </w:r>
          </w:p>
        </w:tc>
      </w:tr>
    </w:tbl>
    <w:p w:rsidR="00DA41FF" w:rsidRDefault="001868E5">
      <w:pPr>
        <w:spacing w:after="160"/>
      </w:pPr>
      <w:r>
        <w:t>The Identity domain explicitly owns authentication providers, sessions and passwords and handles password reset/account recovery.</w:t>
      </w:r>
    </w:p>
    <w:p w:rsidR="00DA41FF" w:rsidRDefault="001868E5">
      <w:pPr>
        <w:pStyle w:val="Heading1"/>
      </w:pPr>
      <w:r>
        <w:t>17. Supporting Screens</w:t>
      </w:r>
    </w:p>
    <w:p w:rsidR="00DA41FF" w:rsidRDefault="001868E5">
      <w:pPr>
        <w:spacing w:after="160"/>
      </w:pPr>
      <w:r>
        <w:t>These are cross-cutting UI states, not domains.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00"/>
        <w:gridCol w:w="3250"/>
      </w:tblGrid>
      <w:tr w:rsidR="00DA41FF">
        <w:tblPrEx>
          <w:tblCellMar>
            <w:top w:w="0" w:type="dxa"/>
            <w:bottom w:w="0" w:type="dxa"/>
          </w:tblCellMar>
        </w:tblPrEx>
        <w:trPr>
          <w:tblHeader/>
        </w:trPr>
        <w:tc>
          <w:tcPr>
            <w:tcW w:w="2900" w:type="dxa"/>
            <w:shd w:val="clear" w:color="auto" w:fill="344E41"/>
            <w:tcMar>
              <w:top w:w="80" w:type="dxa"/>
              <w:left w:w="100" w:type="dxa"/>
              <w:bottom w:w="80" w:type="dxa"/>
              <w:right w:w="100" w:type="dxa"/>
            </w:tcMar>
            <w:vAlign w:val="center"/>
          </w:tcPr>
          <w:p w:rsidR="00DA41FF" w:rsidRDefault="001868E5">
            <w:r>
              <w:rPr>
                <w:b/>
                <w:bCs/>
                <w:color w:val="FFFFFF"/>
                <w:sz w:val="19"/>
                <w:szCs w:val="19"/>
              </w:rPr>
              <w:t>Screen</w:t>
            </w:r>
          </w:p>
        </w:tc>
        <w:tc>
          <w:tcPr>
            <w:tcW w:w="3200" w:type="dxa"/>
            <w:shd w:val="clear" w:color="auto" w:fill="344E41"/>
            <w:tcMar>
              <w:top w:w="80" w:type="dxa"/>
              <w:left w:w="100" w:type="dxa"/>
              <w:bottom w:w="80" w:type="dxa"/>
              <w:right w:w="100" w:type="dxa"/>
            </w:tcMar>
            <w:vAlign w:val="center"/>
          </w:tcPr>
          <w:p w:rsidR="00DA41FF" w:rsidRDefault="001868E5">
            <w:r>
              <w:rPr>
                <w:b/>
                <w:bCs/>
                <w:color w:val="FFFFFF"/>
                <w:sz w:val="19"/>
                <w:szCs w:val="19"/>
              </w:rPr>
              <w:t>Trigger</w:t>
            </w:r>
          </w:p>
        </w:tc>
        <w:tc>
          <w:tcPr>
            <w:tcW w:w="3250" w:type="dxa"/>
            <w:shd w:val="clear" w:color="auto" w:fill="344E41"/>
            <w:tcMar>
              <w:top w:w="80" w:type="dxa"/>
              <w:left w:w="100" w:type="dxa"/>
              <w:bottom w:w="80" w:type="dxa"/>
              <w:right w:w="100" w:type="dxa"/>
            </w:tcMar>
            <w:vAlign w:val="center"/>
          </w:tcPr>
          <w:p w:rsidR="00DA41FF" w:rsidRDefault="001868E5">
            <w:r>
              <w:rPr>
                <w:b/>
                <w:bCs/>
                <w:color w:val="FFFFFF"/>
                <w:sz w:val="19"/>
                <w:szCs w:val="19"/>
              </w:rPr>
              <w:t>Responsible Layer</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403 Forbidden</w:t>
            </w:r>
          </w:p>
        </w:tc>
        <w:tc>
          <w:tcPr>
            <w:tcW w:w="3200" w:type="dxa"/>
            <w:tcMar>
              <w:top w:w="80" w:type="dxa"/>
              <w:left w:w="100" w:type="dxa"/>
              <w:bottom w:w="80" w:type="dxa"/>
              <w:right w:w="100" w:type="dxa"/>
            </w:tcMar>
            <w:vAlign w:val="center"/>
          </w:tcPr>
          <w:p w:rsidR="00DA41FF" w:rsidRDefault="001868E5">
            <w:r>
              <w:rPr>
                <w:sz w:val="19"/>
                <w:szCs w:val="19"/>
              </w:rPr>
              <w:t>Permission failure</w:t>
            </w:r>
          </w:p>
        </w:tc>
        <w:tc>
          <w:tcPr>
            <w:tcW w:w="3250" w:type="dxa"/>
            <w:tcMar>
              <w:top w:w="80" w:type="dxa"/>
              <w:left w:w="100" w:type="dxa"/>
              <w:bottom w:w="80" w:type="dxa"/>
              <w:right w:w="100" w:type="dxa"/>
            </w:tcMar>
            <w:vAlign w:val="center"/>
          </w:tcPr>
          <w:p w:rsidR="00DA41FF" w:rsidRDefault="001868E5">
            <w:r>
              <w:rPr>
                <w:sz w:val="19"/>
                <w:szCs w:val="19"/>
              </w:rPr>
              <w:t>Authorization</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404 Not Found</w:t>
            </w:r>
          </w:p>
        </w:tc>
        <w:tc>
          <w:tcPr>
            <w:tcW w:w="3200" w:type="dxa"/>
            <w:shd w:val="clear" w:color="auto" w:fill="F2EFE6"/>
            <w:tcMar>
              <w:top w:w="80" w:type="dxa"/>
              <w:left w:w="100" w:type="dxa"/>
              <w:bottom w:w="80" w:type="dxa"/>
              <w:right w:w="100" w:type="dxa"/>
            </w:tcMar>
            <w:vAlign w:val="center"/>
          </w:tcPr>
          <w:p w:rsidR="00DA41FF" w:rsidRDefault="001868E5">
            <w:r>
              <w:rPr>
                <w:sz w:val="19"/>
                <w:szCs w:val="19"/>
              </w:rPr>
              <w:t>Invalid resource/route</w:t>
            </w:r>
          </w:p>
        </w:tc>
        <w:tc>
          <w:tcPr>
            <w:tcW w:w="3250" w:type="dxa"/>
            <w:shd w:val="clear" w:color="auto" w:fill="F2EFE6"/>
            <w:tcMar>
              <w:top w:w="80" w:type="dxa"/>
              <w:left w:w="100" w:type="dxa"/>
              <w:bottom w:w="80" w:type="dxa"/>
              <w:right w:w="100" w:type="dxa"/>
            </w:tcMar>
            <w:vAlign w:val="center"/>
          </w:tcPr>
          <w:p w:rsidR="00DA41FF" w:rsidRDefault="001868E5">
            <w:r>
              <w:rPr>
                <w:sz w:val="19"/>
                <w:szCs w:val="19"/>
              </w:rPr>
              <w:t>Application</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500 Error</w:t>
            </w:r>
          </w:p>
        </w:tc>
        <w:tc>
          <w:tcPr>
            <w:tcW w:w="3200" w:type="dxa"/>
            <w:tcMar>
              <w:top w:w="80" w:type="dxa"/>
              <w:left w:w="100" w:type="dxa"/>
              <w:bottom w:w="80" w:type="dxa"/>
              <w:right w:w="100" w:type="dxa"/>
            </w:tcMar>
            <w:vAlign w:val="center"/>
          </w:tcPr>
          <w:p w:rsidR="00DA41FF" w:rsidRDefault="001868E5">
            <w:r>
              <w:rPr>
                <w:sz w:val="19"/>
                <w:szCs w:val="19"/>
              </w:rPr>
              <w:t>Server failure</w:t>
            </w:r>
          </w:p>
        </w:tc>
        <w:tc>
          <w:tcPr>
            <w:tcW w:w="3250" w:type="dxa"/>
            <w:tcMar>
              <w:top w:w="80" w:type="dxa"/>
              <w:left w:w="100" w:type="dxa"/>
              <w:bottom w:w="80" w:type="dxa"/>
              <w:right w:w="100" w:type="dxa"/>
            </w:tcMar>
            <w:vAlign w:val="center"/>
          </w:tcPr>
          <w:p w:rsidR="00DA41FF" w:rsidRDefault="001868E5">
            <w:r>
              <w:rPr>
                <w:sz w:val="19"/>
                <w:szCs w:val="19"/>
              </w:rPr>
              <w:t>Application/API</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Empty State</w:t>
            </w:r>
          </w:p>
        </w:tc>
        <w:tc>
          <w:tcPr>
            <w:tcW w:w="3200" w:type="dxa"/>
            <w:shd w:val="clear" w:color="auto" w:fill="F2EFE6"/>
            <w:tcMar>
              <w:top w:w="80" w:type="dxa"/>
              <w:left w:w="100" w:type="dxa"/>
              <w:bottom w:w="80" w:type="dxa"/>
              <w:right w:w="100" w:type="dxa"/>
            </w:tcMar>
            <w:vAlign w:val="center"/>
          </w:tcPr>
          <w:p w:rsidR="00DA41FF" w:rsidRDefault="001868E5">
            <w:r>
              <w:rPr>
                <w:sz w:val="19"/>
                <w:szCs w:val="19"/>
              </w:rPr>
              <w:t>No data</w:t>
            </w:r>
          </w:p>
        </w:tc>
        <w:tc>
          <w:tcPr>
            <w:tcW w:w="3250" w:type="dxa"/>
            <w:shd w:val="clear" w:color="auto" w:fill="F2EFE6"/>
            <w:tcMar>
              <w:top w:w="80" w:type="dxa"/>
              <w:left w:w="100" w:type="dxa"/>
              <w:bottom w:w="80" w:type="dxa"/>
              <w:right w:w="100" w:type="dxa"/>
            </w:tcMar>
            <w:vAlign w:val="center"/>
          </w:tcPr>
          <w:p w:rsidR="00DA41FF" w:rsidRDefault="001868E5">
            <w:r>
              <w:rPr>
                <w:sz w:val="19"/>
                <w:szCs w:val="19"/>
              </w:rPr>
              <w:t>Parent module</w:t>
            </w:r>
          </w:p>
        </w:tc>
      </w:tr>
      <w:tr w:rsidR="00DA41FF">
        <w:tblPrEx>
          <w:tblCellMar>
            <w:top w:w="0" w:type="dxa"/>
            <w:bottom w:w="0" w:type="dxa"/>
          </w:tblCellMar>
        </w:tblPrEx>
        <w:tc>
          <w:tcPr>
            <w:tcW w:w="2900" w:type="dxa"/>
            <w:tcMar>
              <w:top w:w="80" w:type="dxa"/>
              <w:left w:w="100" w:type="dxa"/>
              <w:bottom w:w="80" w:type="dxa"/>
              <w:right w:w="100" w:type="dxa"/>
            </w:tcMar>
            <w:vAlign w:val="center"/>
          </w:tcPr>
          <w:p w:rsidR="00DA41FF" w:rsidRDefault="001868E5">
            <w:r>
              <w:rPr>
                <w:sz w:val="19"/>
                <w:szCs w:val="19"/>
              </w:rPr>
              <w:t>Confirmation Dialog</w:t>
            </w:r>
          </w:p>
        </w:tc>
        <w:tc>
          <w:tcPr>
            <w:tcW w:w="3200" w:type="dxa"/>
            <w:tcMar>
              <w:top w:w="80" w:type="dxa"/>
              <w:left w:w="100" w:type="dxa"/>
              <w:bottom w:w="80" w:type="dxa"/>
              <w:right w:w="100" w:type="dxa"/>
            </w:tcMar>
            <w:vAlign w:val="center"/>
          </w:tcPr>
          <w:p w:rsidR="00DA41FF" w:rsidRDefault="001868E5">
            <w:r>
              <w:rPr>
                <w:sz w:val="19"/>
                <w:szCs w:val="19"/>
              </w:rPr>
              <w:t>Destructive/risky action</w:t>
            </w:r>
          </w:p>
        </w:tc>
        <w:tc>
          <w:tcPr>
            <w:tcW w:w="3250" w:type="dxa"/>
            <w:tcMar>
              <w:top w:w="80" w:type="dxa"/>
              <w:left w:w="100" w:type="dxa"/>
              <w:bottom w:w="80" w:type="dxa"/>
              <w:right w:w="100" w:type="dxa"/>
            </w:tcMar>
            <w:vAlign w:val="center"/>
          </w:tcPr>
          <w:p w:rsidR="00DA41FF" w:rsidRDefault="001868E5">
            <w:r>
              <w:rPr>
                <w:sz w:val="19"/>
                <w:szCs w:val="19"/>
              </w:rPr>
              <w:t>Parent module</w:t>
            </w:r>
          </w:p>
        </w:tc>
      </w:tr>
      <w:tr w:rsidR="00DA41FF">
        <w:tblPrEx>
          <w:tblCellMar>
            <w:top w:w="0" w:type="dxa"/>
            <w:bottom w:w="0" w:type="dxa"/>
          </w:tblCellMar>
        </w:tblPrEx>
        <w:tc>
          <w:tcPr>
            <w:tcW w:w="2900" w:type="dxa"/>
            <w:shd w:val="clear" w:color="auto" w:fill="F2EFE6"/>
            <w:tcMar>
              <w:top w:w="80" w:type="dxa"/>
              <w:left w:w="100" w:type="dxa"/>
              <w:bottom w:w="80" w:type="dxa"/>
              <w:right w:w="100" w:type="dxa"/>
            </w:tcMar>
            <w:vAlign w:val="center"/>
          </w:tcPr>
          <w:p w:rsidR="00DA41FF" w:rsidRDefault="001868E5">
            <w:r>
              <w:rPr>
                <w:sz w:val="19"/>
                <w:szCs w:val="19"/>
              </w:rPr>
              <w:t>Success Message</w:t>
            </w:r>
          </w:p>
        </w:tc>
        <w:tc>
          <w:tcPr>
            <w:tcW w:w="3200" w:type="dxa"/>
            <w:shd w:val="clear" w:color="auto" w:fill="F2EFE6"/>
            <w:tcMar>
              <w:top w:w="80" w:type="dxa"/>
              <w:left w:w="100" w:type="dxa"/>
              <w:bottom w:w="80" w:type="dxa"/>
              <w:right w:w="100" w:type="dxa"/>
            </w:tcMar>
            <w:vAlign w:val="center"/>
          </w:tcPr>
          <w:p w:rsidR="00DA41FF" w:rsidRDefault="001868E5">
            <w:r>
              <w:rPr>
                <w:sz w:val="19"/>
                <w:szCs w:val="19"/>
              </w:rPr>
              <w:t>Successful operation</w:t>
            </w:r>
          </w:p>
        </w:tc>
        <w:tc>
          <w:tcPr>
            <w:tcW w:w="3250" w:type="dxa"/>
            <w:shd w:val="clear" w:color="auto" w:fill="F2EFE6"/>
            <w:tcMar>
              <w:top w:w="80" w:type="dxa"/>
              <w:left w:w="100" w:type="dxa"/>
              <w:bottom w:w="80" w:type="dxa"/>
              <w:right w:w="100" w:type="dxa"/>
            </w:tcMar>
            <w:vAlign w:val="center"/>
          </w:tcPr>
          <w:p w:rsidR="00DA41FF" w:rsidRDefault="001868E5">
            <w:r>
              <w:rPr>
                <w:sz w:val="19"/>
                <w:szCs w:val="19"/>
              </w:rPr>
              <w:t>Parent workflow</w:t>
            </w:r>
          </w:p>
        </w:tc>
      </w:tr>
    </w:tbl>
    <w:p w:rsidR="00DA41FF" w:rsidRDefault="001868E5">
      <w:pPr>
        <w:spacing w:after="160"/>
      </w:pPr>
      <w:r>
        <w:lastRenderedPageBreak/>
        <w:t>The UI inventory explicitly identifies these as supporting screens.</w:t>
      </w:r>
    </w:p>
    <w:p w:rsidR="00DA41FF" w:rsidRDefault="001868E5">
      <w:pPr>
        <w:pStyle w:val="Heading1"/>
      </w:pPr>
      <w:r>
        <w:t>18. Global Dashboard → Domain Mapping</w:t>
      </w:r>
    </w:p>
    <w:p w:rsidR="00DA41FF" w:rsidRDefault="001868E5">
      <w:pPr>
        <w:spacing w:after="160"/>
      </w:pPr>
      <w:r>
        <w:t>This is particularly important because dashboards don't own the data they display.</w:t>
      </w:r>
    </w:p>
    <w:p w:rsidR="00DA41FF" w:rsidRDefault="001868E5">
      <w:pPr>
        <w:spacing w:after="160"/>
      </w:pPr>
      <w:r>
        <w:rPr>
          <w:b/>
          <w:bCs/>
        </w:rPr>
        <w:t>Owner Dashboard</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Owner Dashboard</w:t>
      </w:r>
      <w:r>
        <w:rPr>
          <w:rFonts w:ascii="Consolas" w:eastAsia="Consolas" w:hAnsi="Consolas" w:cs="Consolas"/>
          <w:sz w:val="18"/>
          <w:szCs w:val="18"/>
        </w:rPr>
        <w:br/>
        <w:t xml:space="preserve">      │</w:t>
      </w:r>
      <w:r>
        <w:rPr>
          <w:rFonts w:ascii="Consolas" w:eastAsia="Consolas" w:hAnsi="Consolas" w:cs="Consolas"/>
          <w:sz w:val="18"/>
          <w:szCs w:val="18"/>
        </w:rPr>
        <w:br/>
        <w:t xml:space="preserve">      ├── Sales Metrics ───────→ Sales</w:t>
      </w:r>
      <w:r>
        <w:rPr>
          <w:rFonts w:ascii="Consolas" w:eastAsia="Consolas" w:hAnsi="Consolas" w:cs="Consolas"/>
          <w:sz w:val="18"/>
          <w:szCs w:val="18"/>
        </w:rPr>
        <w:br/>
        <w:t xml:space="preserve">      ├── Inventory Health ────→ Inventory</w:t>
      </w:r>
      <w:r>
        <w:rPr>
          <w:rFonts w:ascii="Consolas" w:eastAsia="Consolas" w:hAnsi="Consolas" w:cs="Consolas"/>
          <w:sz w:val="18"/>
          <w:szCs w:val="18"/>
        </w:rPr>
        <w:br/>
        <w:t xml:space="preserve">      ├── Purchasing ──────────→ Purchasing</w:t>
      </w:r>
      <w:r>
        <w:rPr>
          <w:rFonts w:ascii="Consolas" w:eastAsia="Consolas" w:hAnsi="Consolas" w:cs="Consolas"/>
          <w:sz w:val="18"/>
          <w:szCs w:val="18"/>
        </w:rPr>
        <w:br/>
        <w:t xml:space="preserve">      ├── Customer Metrics ────→ CRM</w:t>
      </w:r>
      <w:r>
        <w:rPr>
          <w:rFonts w:ascii="Consolas" w:eastAsia="Consolas" w:hAnsi="Consolas" w:cs="Consolas"/>
          <w:sz w:val="18"/>
          <w:szCs w:val="18"/>
        </w:rPr>
        <w:br/>
        <w:t xml:space="preserve">      ├── Branch Metrics ──────→ Branch</w:t>
      </w:r>
      <w:r>
        <w:rPr>
          <w:rFonts w:ascii="Consolas" w:eastAsia="Consolas" w:hAnsi="Consolas" w:cs="Consolas"/>
          <w:sz w:val="18"/>
          <w:szCs w:val="18"/>
        </w:rPr>
        <w:br/>
        <w:t xml:space="preserve">      └── Business KPIs ─────</w:t>
      </w:r>
      <w:r>
        <w:rPr>
          <w:rFonts w:ascii="Consolas" w:eastAsia="Consolas" w:hAnsi="Consolas" w:cs="Consolas"/>
          <w:sz w:val="18"/>
          <w:szCs w:val="18"/>
        </w:rPr>
        <w:t>──→ Reporting</w:t>
      </w:r>
    </w:p>
    <w:p w:rsidR="00DA41FF" w:rsidRDefault="001868E5">
      <w:pPr>
        <w:spacing w:after="160"/>
      </w:pPr>
      <w:r>
        <w:rPr>
          <w:b/>
          <w:bCs/>
        </w:rPr>
        <w:t>Manager Dashboard</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Manager Dashboard</w:t>
      </w:r>
      <w:r>
        <w:rPr>
          <w:rFonts w:ascii="Consolas" w:eastAsia="Consolas" w:hAnsi="Consolas" w:cs="Consolas"/>
          <w:sz w:val="18"/>
          <w:szCs w:val="18"/>
        </w:rPr>
        <w:br/>
        <w:t xml:space="preserve">      │</w:t>
      </w:r>
      <w:r>
        <w:rPr>
          <w:rFonts w:ascii="Consolas" w:eastAsia="Consolas" w:hAnsi="Consolas" w:cs="Consolas"/>
          <w:sz w:val="18"/>
          <w:szCs w:val="18"/>
        </w:rPr>
        <w:br/>
        <w:t xml:space="preserve">      ├── Sales ────────────────→ Sales</w:t>
      </w:r>
      <w:r>
        <w:rPr>
          <w:rFonts w:ascii="Consolas" w:eastAsia="Consolas" w:hAnsi="Consolas" w:cs="Consolas"/>
          <w:sz w:val="18"/>
          <w:szCs w:val="18"/>
        </w:rPr>
        <w:br/>
        <w:t xml:space="preserve">      ├── Inventory ────────────→ Inventory</w:t>
      </w:r>
      <w:r>
        <w:rPr>
          <w:rFonts w:ascii="Consolas" w:eastAsia="Consolas" w:hAnsi="Consolas" w:cs="Consolas"/>
          <w:sz w:val="18"/>
          <w:szCs w:val="18"/>
        </w:rPr>
        <w:br/>
        <w:t xml:space="preserve">      ├── Purchasing ───────────→ Purchasing</w:t>
      </w:r>
      <w:r>
        <w:rPr>
          <w:rFonts w:ascii="Consolas" w:eastAsia="Consolas" w:hAnsi="Consolas" w:cs="Consolas"/>
          <w:sz w:val="18"/>
          <w:szCs w:val="18"/>
        </w:rPr>
        <w:br/>
        <w:t xml:space="preserve">      ├── Staff ────────────────→ Administration</w:t>
      </w:r>
      <w:r>
        <w:rPr>
          <w:rFonts w:ascii="Consolas" w:eastAsia="Consolas" w:hAnsi="Consolas" w:cs="Consolas"/>
          <w:sz w:val="18"/>
          <w:szCs w:val="18"/>
        </w:rPr>
        <w:br/>
        <w:t xml:space="preserve">      └── Operationa</w:t>
      </w:r>
      <w:r>
        <w:rPr>
          <w:rFonts w:ascii="Consolas" w:eastAsia="Consolas" w:hAnsi="Consolas" w:cs="Consolas"/>
          <w:sz w:val="18"/>
          <w:szCs w:val="18"/>
        </w:rPr>
        <w:t>l KPIs ─────→ Reporting</w:t>
      </w:r>
    </w:p>
    <w:p w:rsidR="00DA41FF" w:rsidRDefault="001868E5">
      <w:pPr>
        <w:spacing w:after="160"/>
      </w:pPr>
      <w:r>
        <w:t>The Reporting domain is responsible for producing business intelligence and dashboard metrics.</w:t>
      </w:r>
    </w:p>
    <w:p w:rsidR="00DA41FF" w:rsidRDefault="001868E5">
      <w:r>
        <w:br w:type="page"/>
      </w:r>
    </w:p>
    <w:p w:rsidR="00DA41FF" w:rsidRDefault="001868E5">
      <w:pPr>
        <w:pStyle w:val="Heading1"/>
      </w:pPr>
      <w:r>
        <w:lastRenderedPageBreak/>
        <w:t xml:space="preserve">19. Final Domain Dependency </w:t>
      </w:r>
      <w:proofErr w:type="gramStart"/>
      <w:r>
        <w:t>Flow  (</w:t>
      </w:r>
      <w:proofErr w:type="gramEnd"/>
      <w:r>
        <w:t>v1.1 — Purchasing shown explicitly)</w:t>
      </w:r>
    </w:p>
    <w:p w:rsidR="00DA41FF" w:rsidRDefault="001868E5">
      <w:pPr>
        <w:spacing w:after="160"/>
      </w:pPr>
      <w:r>
        <w:t>The matrix now gives us this complete relationship:</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 xml:space="preserve">                         IDENTITY</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MEMBERSHIP &amp; ACCESS</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ORGANIZATION</w:t>
      </w:r>
      <w:r>
        <w:rPr>
          <w:rFonts w:ascii="Consolas" w:eastAsia="Consolas" w:hAnsi="Consolas" w:cs="Consolas"/>
          <w:sz w:val="18"/>
          <w:szCs w:val="18"/>
        </w:rPr>
        <w:br/>
        <w:t xml:space="preserve">                          </w:t>
      </w:r>
      <w:r>
        <w:rPr>
          <w:rFonts w:ascii="Consolas" w:eastAsia="Consolas" w:hAnsi="Consolas" w:cs="Consolas"/>
          <w:sz w:val="18"/>
          <w:szCs w:val="18"/>
        </w:rP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BUSINESS</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BRANCH</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w:t>
      </w:r>
      <w:r>
        <w:rPr>
          <w:rFonts w:ascii="Consolas" w:eastAsia="Consolas" w:hAnsi="Consolas" w:cs="Consolas"/>
          <w:sz w:val="18"/>
          <w:szCs w:val="18"/>
        </w:rPr>
        <w:t xml:space="preserve">   ▼          ▼</w:t>
      </w:r>
      <w:r>
        <w:rPr>
          <w:rFonts w:ascii="Consolas" w:eastAsia="Consolas" w:hAnsi="Consolas" w:cs="Consolas"/>
          <w:sz w:val="18"/>
          <w:szCs w:val="18"/>
        </w:rPr>
        <w:br/>
        <w:t xml:space="preserve">          PRODUCT CATALOG  PURCHASING   │</w:t>
      </w:r>
      <w:r>
        <w:rPr>
          <w:rFonts w:ascii="Consolas" w:eastAsia="Consolas" w:hAnsi="Consolas" w:cs="Consolas"/>
          <w:sz w:val="18"/>
          <w:szCs w:val="18"/>
        </w:rPr>
        <w:br/>
        <w:t xml:space="preserve">                 │          │  │        │</w:t>
      </w:r>
      <w:r>
        <w:rPr>
          <w:rFonts w:ascii="Consolas" w:eastAsia="Consolas" w:hAnsi="Consolas" w:cs="Consolas"/>
          <w:sz w:val="18"/>
          <w:szCs w:val="18"/>
        </w:rPr>
        <w:br/>
        <w:t xml:space="preserve">                 │          │  └───→ INVENTORY</w:t>
      </w:r>
      <w:r>
        <w:rPr>
          <w:rFonts w:ascii="Consolas" w:eastAsia="Consolas" w:hAnsi="Consolas" w:cs="Consolas"/>
          <w:sz w:val="18"/>
          <w:szCs w:val="18"/>
        </w:rPr>
        <w:br/>
        <w:t xml:space="preserve">                 │          │            ▲</w:t>
      </w:r>
      <w:r>
        <w:rPr>
          <w:rFonts w:ascii="Consolas" w:eastAsia="Consolas" w:hAnsi="Consolas" w:cs="Consolas"/>
          <w:sz w:val="18"/>
          <w:szCs w:val="18"/>
        </w:rPr>
        <w:br/>
        <w:t xml:space="preserve">                 │          │ (suppliers)│</w:t>
      </w:r>
      <w:r>
        <w:rPr>
          <w:rFonts w:ascii="Consolas" w:eastAsia="Consolas" w:hAnsi="Consolas" w:cs="Consolas"/>
          <w:sz w:val="18"/>
          <w:szCs w:val="18"/>
        </w:rPr>
        <w:br/>
        <w:t xml:space="preserve">                 └─────</w:t>
      </w:r>
      <w:r>
        <w:rPr>
          <w:rFonts w:ascii="Consolas" w:eastAsia="Consolas" w:hAnsi="Consolas" w:cs="Consolas"/>
          <w:sz w:val="18"/>
          <w:szCs w:val="18"/>
        </w:rPr>
        <w:t>─────┘            │</w:t>
      </w:r>
      <w:r>
        <w:rPr>
          <w:rFonts w:ascii="Consolas" w:eastAsia="Consolas" w:hAnsi="Consolas" w:cs="Consolas"/>
          <w:sz w:val="18"/>
          <w:szCs w:val="18"/>
        </w:rPr>
        <w:br/>
        <w:t xml:space="preserve">                            ▼             │</w:t>
      </w:r>
      <w:r>
        <w:rPr>
          <w:rFonts w:ascii="Consolas" w:eastAsia="Consolas" w:hAnsi="Consolas" w:cs="Consolas"/>
          <w:sz w:val="18"/>
          <w:szCs w:val="18"/>
        </w:rPr>
        <w:br/>
        <w:t xml:space="preserve">                           SALES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w:t>
      </w:r>
      <w:r>
        <w:rPr>
          <w:rFonts w:ascii="Consolas" w:eastAsia="Consolas" w:hAnsi="Consolas" w:cs="Consolas"/>
          <w:sz w:val="18"/>
          <w:szCs w:val="18"/>
        </w:rPr>
        <w:br/>
        <w:t xml:space="preserve">                 PAYMENT           CRM</w:t>
      </w:r>
      <w:r>
        <w:rPr>
          <w:rFonts w:ascii="Consolas" w:eastAsia="Consolas" w:hAnsi="Consolas" w:cs="Consolas"/>
          <w:sz w:val="18"/>
          <w:szCs w:val="18"/>
        </w:rPr>
        <w:br/>
        <w:t xml:space="preserve">   </w:t>
      </w:r>
      <w:r>
        <w:rPr>
          <w:rFonts w:ascii="Consolas" w:eastAsia="Consolas" w:hAnsi="Consolas" w:cs="Consolas"/>
          <w:sz w:val="18"/>
          <w:szCs w:val="18"/>
        </w:rPr>
        <w:t xml:space="preserve">                 │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REPORTING</w:t>
      </w:r>
      <w:r>
        <w:rPr>
          <w:rFonts w:ascii="Consolas" w:eastAsia="Consolas" w:hAnsi="Consolas" w:cs="Consolas"/>
          <w:sz w:val="18"/>
          <w:szCs w:val="18"/>
        </w:rPr>
        <w:br/>
      </w:r>
      <w:r>
        <w:rPr>
          <w:rFonts w:ascii="Consolas" w:eastAsia="Consolas" w:hAnsi="Consolas" w:cs="Consolas"/>
          <w:sz w:val="18"/>
          <w:szCs w:val="18"/>
        </w:rPr>
        <w:br/>
        <w:t xml:space="preserve">             NOTIFICATION</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Major domain events</w:t>
      </w:r>
    </w:p>
    <w:p w:rsidR="00DA41FF" w:rsidRDefault="001868E5">
      <w:pPr>
        <w:spacing w:after="160"/>
      </w:pPr>
      <w:r>
        <w:t xml:space="preserve">This follows the domain </w:t>
      </w:r>
      <w:r>
        <w:t>dependency chain established in the Business Domain Blueprint.</w:t>
      </w:r>
    </w:p>
    <w:p w:rsidR="00DA41FF" w:rsidRDefault="001868E5">
      <w:pPr>
        <w:pStyle w:val="Heading1"/>
      </w:pPr>
      <w:r>
        <w:t>20. API and Database Status</w:t>
      </w:r>
    </w:p>
    <w:p w:rsidR="00DA41FF" w:rsidRDefault="001868E5">
      <w:pPr>
        <w:spacing w:after="160"/>
      </w:pPr>
      <w:r>
        <w:rPr>
          <w:b/>
          <w:bCs/>
        </w:rPr>
        <w:t>One important architectural rule:</w:t>
      </w:r>
    </w:p>
    <w:p w:rsidR="00DA41FF" w:rsidRDefault="001868E5">
      <w:pPr>
        <w:spacing w:after="160"/>
      </w:pPr>
      <w:r>
        <w:t>We should not invent API endpoints or database tables at this stage.</w:t>
      </w:r>
    </w:p>
    <w:p w:rsidR="00DA41FF" w:rsidRDefault="001868E5">
      <w:pPr>
        <w:spacing w:after="160"/>
      </w:pPr>
      <w:r>
        <w:t>The current source documents establish domains and owned business objects, but the screen-to-API endpoint and screen-to-physical-table mapping belongs in the API Specification and Database Design Specification.</w:t>
      </w:r>
    </w:p>
    <w:p w:rsidR="00DA41FF" w:rsidRDefault="001868E5">
      <w:pPr>
        <w:spacing w:after="160"/>
      </w:pPr>
      <w:r>
        <w:t>Therefore:</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Screen</w:t>
      </w:r>
      <w:r>
        <w:rPr>
          <w:rFonts w:ascii="Consolas" w:eastAsia="Consolas" w:hAnsi="Consolas" w:cs="Consolas"/>
          <w:sz w:val="18"/>
          <w:szCs w:val="18"/>
        </w:rPr>
        <w:br/>
        <w:t xml:space="preserve">   ↓</w:t>
      </w:r>
      <w:r>
        <w:rPr>
          <w:rFonts w:ascii="Consolas" w:eastAsia="Consolas" w:hAnsi="Consolas" w:cs="Consolas"/>
          <w:sz w:val="18"/>
          <w:szCs w:val="18"/>
        </w:rPr>
        <w:br/>
        <w:t xml:space="preserve">Domain Operation      </w:t>
      </w:r>
      <w:r>
        <w:rPr>
          <w:rFonts w:ascii="Consolas" w:eastAsia="Consolas" w:hAnsi="Consolas" w:cs="Consolas"/>
          <w:sz w:val="18"/>
          <w:szCs w:val="18"/>
        </w:rPr>
        <w:t xml:space="preserve">    ← Defined now</w:t>
      </w:r>
      <w:r>
        <w:rPr>
          <w:rFonts w:ascii="Consolas" w:eastAsia="Consolas" w:hAnsi="Consolas" w:cs="Consolas"/>
          <w:sz w:val="18"/>
          <w:szCs w:val="18"/>
        </w:rPr>
        <w:br/>
        <w:t xml:space="preserve">   ↓</w:t>
      </w:r>
      <w:r>
        <w:rPr>
          <w:rFonts w:ascii="Consolas" w:eastAsia="Consolas" w:hAnsi="Consolas" w:cs="Consolas"/>
          <w:sz w:val="18"/>
          <w:szCs w:val="18"/>
        </w:rPr>
        <w:br/>
        <w:t>API Endpoint              ← Define in API Specification</w:t>
      </w:r>
      <w:r>
        <w:rPr>
          <w:rFonts w:ascii="Consolas" w:eastAsia="Consolas" w:hAnsi="Consolas" w:cs="Consolas"/>
          <w:sz w:val="18"/>
          <w:szCs w:val="18"/>
        </w:rPr>
        <w:br/>
        <w:t xml:space="preserve">   ↓</w:t>
      </w:r>
      <w:r>
        <w:rPr>
          <w:rFonts w:ascii="Consolas" w:eastAsia="Consolas" w:hAnsi="Consolas" w:cs="Consolas"/>
          <w:sz w:val="18"/>
          <w:szCs w:val="18"/>
        </w:rPr>
        <w:br/>
        <w:t>Application Service       ← Define during implementation</w:t>
      </w:r>
      <w:r>
        <w:rPr>
          <w:rFonts w:ascii="Consolas" w:eastAsia="Consolas" w:hAnsi="Consolas" w:cs="Consolas"/>
          <w:sz w:val="18"/>
          <w:szCs w:val="18"/>
        </w:rPr>
        <w:br/>
      </w:r>
      <w:r>
        <w:rPr>
          <w:rFonts w:ascii="Consolas" w:eastAsia="Consolas" w:hAnsi="Consolas" w:cs="Consolas"/>
          <w:sz w:val="18"/>
          <w:szCs w:val="18"/>
        </w:rPr>
        <w:lastRenderedPageBreak/>
        <w:t xml:space="preserve">   ↓</w:t>
      </w:r>
      <w:r>
        <w:rPr>
          <w:rFonts w:ascii="Consolas" w:eastAsia="Consolas" w:hAnsi="Consolas" w:cs="Consolas"/>
          <w:sz w:val="18"/>
          <w:szCs w:val="18"/>
        </w:rPr>
        <w:br/>
        <w:t>Database Entity/Table     ← Finalize in Database Specification</w:t>
      </w:r>
    </w:p>
    <w:p w:rsidR="00DA41FF" w:rsidRDefault="001868E5">
      <w:pPr>
        <w:spacing w:after="160"/>
      </w:pPr>
      <w:r>
        <w:t>For example, we know:</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Add Product</w:t>
      </w:r>
      <w:r>
        <w:rPr>
          <w:rFonts w:ascii="Consolas" w:eastAsia="Consolas" w:hAnsi="Consolas" w:cs="Consolas"/>
          <w:sz w:val="18"/>
          <w:szCs w:val="18"/>
        </w:rPr>
        <w:br/>
        <w:t xml:space="preserve">   ↓</w:t>
      </w:r>
      <w:r>
        <w:rPr>
          <w:rFonts w:ascii="Consolas" w:eastAsia="Consolas" w:hAnsi="Consolas" w:cs="Consolas"/>
          <w:sz w:val="18"/>
          <w:szCs w:val="18"/>
        </w:rPr>
        <w:br/>
        <w:t xml:space="preserve">Product </w:t>
      </w:r>
      <w:r>
        <w:rPr>
          <w:rFonts w:ascii="Consolas" w:eastAsia="Consolas" w:hAnsi="Consolas" w:cs="Consolas"/>
          <w:sz w:val="18"/>
          <w:szCs w:val="18"/>
        </w:rPr>
        <w:t>Catalog</w:t>
      </w:r>
      <w:r>
        <w:rPr>
          <w:rFonts w:ascii="Consolas" w:eastAsia="Consolas" w:hAnsi="Consolas" w:cs="Consolas"/>
          <w:sz w:val="18"/>
          <w:szCs w:val="18"/>
        </w:rPr>
        <w:br/>
        <w:t xml:space="preserve">   ↓</w:t>
      </w:r>
      <w:r>
        <w:rPr>
          <w:rFonts w:ascii="Consolas" w:eastAsia="Consolas" w:hAnsi="Consolas" w:cs="Consolas"/>
          <w:sz w:val="18"/>
          <w:szCs w:val="18"/>
        </w:rPr>
        <w:br/>
        <w:t>Create Product</w:t>
      </w:r>
    </w:p>
    <w:p w:rsidR="00DA41FF" w:rsidRDefault="001868E5">
      <w:pPr>
        <w:spacing w:after="160"/>
      </w:pPr>
      <w:proofErr w:type="gramStart"/>
      <w:r>
        <w:t>because</w:t>
      </w:r>
      <w:proofErr w:type="gramEnd"/>
      <w:r>
        <w:t xml:space="preserve"> the Product Catalog domain explicitly owns Products and is responsible for Product Management.</w:t>
      </w:r>
    </w:p>
    <w:p w:rsidR="00DA41FF" w:rsidRDefault="001868E5">
      <w:pPr>
        <w:spacing w:after="160"/>
      </w:pPr>
      <w:r>
        <w:t>But we should not yet arbitrarily declare something like POST /</w:t>
      </w:r>
      <w:proofErr w:type="spellStart"/>
      <w:r>
        <w:t>api</w:t>
      </w:r>
      <w:proofErr w:type="spellEnd"/>
      <w:r>
        <w:t xml:space="preserve">/v1/products or a specific </w:t>
      </w:r>
      <w:proofErr w:type="spellStart"/>
      <w:r>
        <w:t>Prisma</w:t>
      </w:r>
      <w:proofErr w:type="spellEnd"/>
      <w:r>
        <w:t xml:space="preserve"> table structure as final.</w:t>
      </w:r>
    </w:p>
    <w:p w:rsidR="00DA41FF" w:rsidRDefault="001868E5">
      <w:pPr>
        <w:pStyle w:val="Heading1"/>
      </w:pPr>
      <w:r>
        <w:t>21. Final Matrix Structure</w:t>
      </w:r>
    </w:p>
    <w:p w:rsidR="00DA41FF" w:rsidRDefault="001868E5">
      <w:pPr>
        <w:spacing w:after="160"/>
      </w:pPr>
      <w:r>
        <w:t>This gives us the canonical implementation chain: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DA41FF">
        <w:tblPrEx>
          <w:tblCellMar>
            <w:top w:w="0" w:type="dxa"/>
            <w:bottom w:w="0" w:type="dxa"/>
          </w:tblCellMar>
        </w:tblPrEx>
        <w:trPr>
          <w:tblHeader/>
        </w:trPr>
        <w:tc>
          <w:tcPr>
            <w:tcW w:w="3000" w:type="dxa"/>
            <w:shd w:val="clear" w:color="auto" w:fill="344E41"/>
            <w:tcMar>
              <w:top w:w="80" w:type="dxa"/>
              <w:left w:w="100" w:type="dxa"/>
              <w:bottom w:w="80" w:type="dxa"/>
              <w:right w:w="100" w:type="dxa"/>
            </w:tcMar>
            <w:vAlign w:val="center"/>
          </w:tcPr>
          <w:p w:rsidR="00DA41FF" w:rsidRDefault="001868E5">
            <w:r>
              <w:rPr>
                <w:b/>
                <w:bCs/>
                <w:color w:val="FFFFFF"/>
                <w:sz w:val="19"/>
                <w:szCs w:val="19"/>
              </w:rPr>
              <w:t>Layer</w:t>
            </w:r>
          </w:p>
        </w:tc>
        <w:tc>
          <w:tcPr>
            <w:tcW w:w="6350" w:type="dxa"/>
            <w:shd w:val="clear" w:color="auto" w:fill="344E41"/>
            <w:tcMar>
              <w:top w:w="80" w:type="dxa"/>
              <w:left w:w="100" w:type="dxa"/>
              <w:bottom w:w="80" w:type="dxa"/>
              <w:right w:w="100" w:type="dxa"/>
            </w:tcMar>
            <w:vAlign w:val="center"/>
          </w:tcPr>
          <w:p w:rsidR="00DA41FF" w:rsidRDefault="001868E5">
            <w:r>
              <w:rPr>
                <w:b/>
                <w:bCs/>
                <w:color w:val="FFFFFF"/>
                <w:sz w:val="19"/>
                <w:szCs w:val="19"/>
              </w:rPr>
              <w:t>Example</w:t>
            </w:r>
          </w:p>
        </w:tc>
      </w:tr>
      <w:tr w:rsidR="00DA41FF">
        <w:tblPrEx>
          <w:tblCellMar>
            <w:top w:w="0" w:type="dxa"/>
            <w:bottom w:w="0" w:type="dxa"/>
          </w:tblCellMar>
        </w:tblPrEx>
        <w:tc>
          <w:tcPr>
            <w:tcW w:w="3000" w:type="dxa"/>
            <w:tcMar>
              <w:top w:w="80" w:type="dxa"/>
              <w:left w:w="100" w:type="dxa"/>
              <w:bottom w:w="80" w:type="dxa"/>
              <w:right w:w="100" w:type="dxa"/>
            </w:tcMar>
            <w:vAlign w:val="center"/>
          </w:tcPr>
          <w:p w:rsidR="00DA41FF" w:rsidRDefault="001868E5">
            <w:r>
              <w:rPr>
                <w:sz w:val="19"/>
                <w:szCs w:val="19"/>
              </w:rPr>
              <w:t>Role</w:t>
            </w:r>
          </w:p>
        </w:tc>
        <w:tc>
          <w:tcPr>
            <w:tcW w:w="6350" w:type="dxa"/>
            <w:tcMar>
              <w:top w:w="80" w:type="dxa"/>
              <w:left w:w="100" w:type="dxa"/>
              <w:bottom w:w="80" w:type="dxa"/>
              <w:right w:w="100" w:type="dxa"/>
            </w:tcMar>
            <w:vAlign w:val="center"/>
          </w:tcPr>
          <w:p w:rsidR="00DA41FF" w:rsidRDefault="001868E5">
            <w:r>
              <w:rPr>
                <w:sz w:val="19"/>
                <w:szCs w:val="19"/>
              </w:rPr>
              <w:t>Manager</w:t>
            </w:r>
          </w:p>
        </w:tc>
      </w:tr>
      <w:tr w:rsidR="00DA41FF">
        <w:tblPrEx>
          <w:tblCellMar>
            <w:top w:w="0" w:type="dxa"/>
            <w:bottom w:w="0" w:type="dxa"/>
          </w:tblCellMar>
        </w:tblPrEx>
        <w:tc>
          <w:tcPr>
            <w:tcW w:w="3000" w:type="dxa"/>
            <w:shd w:val="clear" w:color="auto" w:fill="F2EFE6"/>
            <w:tcMar>
              <w:top w:w="80" w:type="dxa"/>
              <w:left w:w="100" w:type="dxa"/>
              <w:bottom w:w="80" w:type="dxa"/>
              <w:right w:w="100" w:type="dxa"/>
            </w:tcMar>
            <w:vAlign w:val="center"/>
          </w:tcPr>
          <w:p w:rsidR="00DA41FF" w:rsidRDefault="001868E5">
            <w:r>
              <w:rPr>
                <w:sz w:val="19"/>
                <w:szCs w:val="19"/>
              </w:rPr>
              <w:t>Dashboard</w:t>
            </w:r>
          </w:p>
        </w:tc>
        <w:tc>
          <w:tcPr>
            <w:tcW w:w="6350" w:type="dxa"/>
            <w:shd w:val="clear" w:color="auto" w:fill="F2EFE6"/>
            <w:tcMar>
              <w:top w:w="80" w:type="dxa"/>
              <w:left w:w="100" w:type="dxa"/>
              <w:bottom w:w="80" w:type="dxa"/>
              <w:right w:w="100" w:type="dxa"/>
            </w:tcMar>
            <w:vAlign w:val="center"/>
          </w:tcPr>
          <w:p w:rsidR="00DA41FF" w:rsidRDefault="001868E5">
            <w:r>
              <w:rPr>
                <w:sz w:val="19"/>
                <w:szCs w:val="19"/>
              </w:rPr>
              <w:t>Manager Dashboard</w:t>
            </w:r>
          </w:p>
        </w:tc>
      </w:tr>
      <w:tr w:rsidR="00DA41FF">
        <w:tblPrEx>
          <w:tblCellMar>
            <w:top w:w="0" w:type="dxa"/>
            <w:bottom w:w="0" w:type="dxa"/>
          </w:tblCellMar>
        </w:tblPrEx>
        <w:tc>
          <w:tcPr>
            <w:tcW w:w="3000" w:type="dxa"/>
            <w:tcMar>
              <w:top w:w="80" w:type="dxa"/>
              <w:left w:w="100" w:type="dxa"/>
              <w:bottom w:w="80" w:type="dxa"/>
              <w:right w:w="100" w:type="dxa"/>
            </w:tcMar>
            <w:vAlign w:val="center"/>
          </w:tcPr>
          <w:p w:rsidR="00DA41FF" w:rsidRDefault="001868E5">
            <w:r>
              <w:rPr>
                <w:sz w:val="19"/>
                <w:szCs w:val="19"/>
              </w:rPr>
              <w:t>Module</w:t>
            </w:r>
          </w:p>
        </w:tc>
        <w:tc>
          <w:tcPr>
            <w:tcW w:w="6350" w:type="dxa"/>
            <w:tcMar>
              <w:top w:w="80" w:type="dxa"/>
              <w:left w:w="100" w:type="dxa"/>
              <w:bottom w:w="80" w:type="dxa"/>
              <w:right w:w="100" w:type="dxa"/>
            </w:tcMar>
            <w:vAlign w:val="center"/>
          </w:tcPr>
          <w:p w:rsidR="00DA41FF" w:rsidRDefault="001868E5">
            <w:r>
              <w:rPr>
                <w:sz w:val="19"/>
                <w:szCs w:val="19"/>
              </w:rPr>
              <w:t>Products</w:t>
            </w:r>
          </w:p>
        </w:tc>
      </w:tr>
      <w:tr w:rsidR="00DA41FF">
        <w:tblPrEx>
          <w:tblCellMar>
            <w:top w:w="0" w:type="dxa"/>
            <w:bottom w:w="0" w:type="dxa"/>
          </w:tblCellMar>
        </w:tblPrEx>
        <w:tc>
          <w:tcPr>
            <w:tcW w:w="3000" w:type="dxa"/>
            <w:shd w:val="clear" w:color="auto" w:fill="F2EFE6"/>
            <w:tcMar>
              <w:top w:w="80" w:type="dxa"/>
              <w:left w:w="100" w:type="dxa"/>
              <w:bottom w:w="80" w:type="dxa"/>
              <w:right w:w="100" w:type="dxa"/>
            </w:tcMar>
            <w:vAlign w:val="center"/>
          </w:tcPr>
          <w:p w:rsidR="00DA41FF" w:rsidRDefault="001868E5">
            <w:r>
              <w:rPr>
                <w:sz w:val="19"/>
                <w:szCs w:val="19"/>
              </w:rPr>
              <w:t>Screen</w:t>
            </w:r>
          </w:p>
        </w:tc>
        <w:tc>
          <w:tcPr>
            <w:tcW w:w="6350" w:type="dxa"/>
            <w:shd w:val="clear" w:color="auto" w:fill="F2EFE6"/>
            <w:tcMar>
              <w:top w:w="80" w:type="dxa"/>
              <w:left w:w="100" w:type="dxa"/>
              <w:bottom w:w="80" w:type="dxa"/>
              <w:right w:w="100" w:type="dxa"/>
            </w:tcMar>
            <w:vAlign w:val="center"/>
          </w:tcPr>
          <w:p w:rsidR="00DA41FF" w:rsidRDefault="001868E5">
            <w:r>
              <w:rPr>
                <w:sz w:val="19"/>
                <w:szCs w:val="19"/>
              </w:rPr>
              <w:t>Product List</w:t>
            </w:r>
          </w:p>
        </w:tc>
      </w:tr>
      <w:tr w:rsidR="00DA41FF">
        <w:tblPrEx>
          <w:tblCellMar>
            <w:top w:w="0" w:type="dxa"/>
            <w:bottom w:w="0" w:type="dxa"/>
          </w:tblCellMar>
        </w:tblPrEx>
        <w:tc>
          <w:tcPr>
            <w:tcW w:w="3000" w:type="dxa"/>
            <w:tcMar>
              <w:top w:w="80" w:type="dxa"/>
              <w:left w:w="100" w:type="dxa"/>
              <w:bottom w:w="80" w:type="dxa"/>
              <w:right w:w="100" w:type="dxa"/>
            </w:tcMar>
            <w:vAlign w:val="center"/>
          </w:tcPr>
          <w:p w:rsidR="00DA41FF" w:rsidRDefault="001868E5">
            <w:r>
              <w:rPr>
                <w:sz w:val="19"/>
                <w:szCs w:val="19"/>
              </w:rPr>
              <w:t>Action</w:t>
            </w:r>
          </w:p>
        </w:tc>
        <w:tc>
          <w:tcPr>
            <w:tcW w:w="6350" w:type="dxa"/>
            <w:tcMar>
              <w:top w:w="80" w:type="dxa"/>
              <w:left w:w="100" w:type="dxa"/>
              <w:bottom w:w="80" w:type="dxa"/>
              <w:right w:w="100" w:type="dxa"/>
            </w:tcMar>
            <w:vAlign w:val="center"/>
          </w:tcPr>
          <w:p w:rsidR="00DA41FF" w:rsidRDefault="001868E5">
            <w:r>
              <w:rPr>
                <w:sz w:val="19"/>
                <w:szCs w:val="19"/>
              </w:rPr>
              <w:t>Add Product</w:t>
            </w:r>
          </w:p>
        </w:tc>
      </w:tr>
      <w:tr w:rsidR="00DA41FF">
        <w:tblPrEx>
          <w:tblCellMar>
            <w:top w:w="0" w:type="dxa"/>
            <w:bottom w:w="0" w:type="dxa"/>
          </w:tblCellMar>
        </w:tblPrEx>
        <w:tc>
          <w:tcPr>
            <w:tcW w:w="3000" w:type="dxa"/>
            <w:shd w:val="clear" w:color="auto" w:fill="F2EFE6"/>
            <w:tcMar>
              <w:top w:w="80" w:type="dxa"/>
              <w:left w:w="100" w:type="dxa"/>
              <w:bottom w:w="80" w:type="dxa"/>
              <w:right w:w="100" w:type="dxa"/>
            </w:tcMar>
            <w:vAlign w:val="center"/>
          </w:tcPr>
          <w:p w:rsidR="00DA41FF" w:rsidRDefault="001868E5">
            <w:r>
              <w:rPr>
                <w:sz w:val="19"/>
                <w:szCs w:val="19"/>
              </w:rPr>
              <w:t>Domain</w:t>
            </w:r>
          </w:p>
        </w:tc>
        <w:tc>
          <w:tcPr>
            <w:tcW w:w="6350" w:type="dxa"/>
            <w:shd w:val="clear" w:color="auto" w:fill="F2EFE6"/>
            <w:tcMar>
              <w:top w:w="80" w:type="dxa"/>
              <w:left w:w="100" w:type="dxa"/>
              <w:bottom w:w="80" w:type="dxa"/>
              <w:right w:w="100" w:type="dxa"/>
            </w:tcMar>
            <w:vAlign w:val="center"/>
          </w:tcPr>
          <w:p w:rsidR="00DA41FF" w:rsidRDefault="001868E5">
            <w:r>
              <w:rPr>
                <w:sz w:val="19"/>
                <w:szCs w:val="19"/>
              </w:rPr>
              <w:t>Product Catalog</w:t>
            </w:r>
          </w:p>
        </w:tc>
      </w:tr>
      <w:tr w:rsidR="00DA41FF">
        <w:tblPrEx>
          <w:tblCellMar>
            <w:top w:w="0" w:type="dxa"/>
            <w:bottom w:w="0" w:type="dxa"/>
          </w:tblCellMar>
        </w:tblPrEx>
        <w:tc>
          <w:tcPr>
            <w:tcW w:w="3000" w:type="dxa"/>
            <w:tcMar>
              <w:top w:w="80" w:type="dxa"/>
              <w:left w:w="100" w:type="dxa"/>
              <w:bottom w:w="80" w:type="dxa"/>
              <w:right w:w="100" w:type="dxa"/>
            </w:tcMar>
            <w:vAlign w:val="center"/>
          </w:tcPr>
          <w:p w:rsidR="00DA41FF" w:rsidRDefault="001868E5">
            <w:r>
              <w:rPr>
                <w:sz w:val="19"/>
                <w:szCs w:val="19"/>
              </w:rPr>
              <w:t>Operation</w:t>
            </w:r>
          </w:p>
        </w:tc>
        <w:tc>
          <w:tcPr>
            <w:tcW w:w="6350" w:type="dxa"/>
            <w:tcMar>
              <w:top w:w="80" w:type="dxa"/>
              <w:left w:w="100" w:type="dxa"/>
              <w:bottom w:w="80" w:type="dxa"/>
              <w:right w:w="100" w:type="dxa"/>
            </w:tcMar>
            <w:vAlign w:val="center"/>
          </w:tcPr>
          <w:p w:rsidR="00DA41FF" w:rsidRDefault="001868E5">
            <w:r>
              <w:rPr>
                <w:sz w:val="19"/>
                <w:szCs w:val="19"/>
              </w:rPr>
              <w:t>Create Product</w:t>
            </w:r>
          </w:p>
        </w:tc>
      </w:tr>
      <w:tr w:rsidR="00DA41FF">
        <w:tblPrEx>
          <w:tblCellMar>
            <w:top w:w="0" w:type="dxa"/>
            <w:bottom w:w="0" w:type="dxa"/>
          </w:tblCellMar>
        </w:tblPrEx>
        <w:tc>
          <w:tcPr>
            <w:tcW w:w="3000" w:type="dxa"/>
            <w:shd w:val="clear" w:color="auto" w:fill="F2EFE6"/>
            <w:tcMar>
              <w:top w:w="80" w:type="dxa"/>
              <w:left w:w="100" w:type="dxa"/>
              <w:bottom w:w="80" w:type="dxa"/>
              <w:right w:w="100" w:type="dxa"/>
            </w:tcMar>
            <w:vAlign w:val="center"/>
          </w:tcPr>
          <w:p w:rsidR="00DA41FF" w:rsidRDefault="001868E5">
            <w:r>
              <w:rPr>
                <w:sz w:val="19"/>
                <w:szCs w:val="19"/>
              </w:rPr>
              <w:t>Event</w:t>
            </w:r>
          </w:p>
        </w:tc>
        <w:tc>
          <w:tcPr>
            <w:tcW w:w="6350" w:type="dxa"/>
            <w:shd w:val="clear" w:color="auto" w:fill="F2EFE6"/>
            <w:tcMar>
              <w:top w:w="80" w:type="dxa"/>
              <w:left w:w="100" w:type="dxa"/>
              <w:bottom w:w="80" w:type="dxa"/>
              <w:right w:w="100" w:type="dxa"/>
            </w:tcMar>
            <w:vAlign w:val="center"/>
          </w:tcPr>
          <w:p w:rsidR="00DA41FF" w:rsidRDefault="001868E5">
            <w:proofErr w:type="spellStart"/>
            <w:r>
              <w:rPr>
                <w:sz w:val="19"/>
                <w:szCs w:val="19"/>
              </w:rPr>
              <w:t>ProductCreated</w:t>
            </w:r>
            <w:proofErr w:type="spellEnd"/>
          </w:p>
        </w:tc>
      </w:tr>
      <w:tr w:rsidR="00DA41FF">
        <w:tblPrEx>
          <w:tblCellMar>
            <w:top w:w="0" w:type="dxa"/>
            <w:bottom w:w="0" w:type="dxa"/>
          </w:tblCellMar>
        </w:tblPrEx>
        <w:tc>
          <w:tcPr>
            <w:tcW w:w="3000" w:type="dxa"/>
            <w:tcMar>
              <w:top w:w="80" w:type="dxa"/>
              <w:left w:w="100" w:type="dxa"/>
              <w:bottom w:w="80" w:type="dxa"/>
              <w:right w:w="100" w:type="dxa"/>
            </w:tcMar>
            <w:vAlign w:val="center"/>
          </w:tcPr>
          <w:p w:rsidR="00DA41FF" w:rsidRDefault="001868E5">
            <w:r>
              <w:rPr>
                <w:sz w:val="19"/>
                <w:szCs w:val="19"/>
              </w:rPr>
              <w:t>API</w:t>
            </w:r>
          </w:p>
        </w:tc>
        <w:tc>
          <w:tcPr>
            <w:tcW w:w="6350" w:type="dxa"/>
            <w:tcMar>
              <w:top w:w="80" w:type="dxa"/>
              <w:left w:w="100" w:type="dxa"/>
              <w:bottom w:w="80" w:type="dxa"/>
              <w:right w:w="100" w:type="dxa"/>
            </w:tcMar>
            <w:vAlign w:val="center"/>
          </w:tcPr>
          <w:p w:rsidR="00DA41FF" w:rsidRDefault="001868E5">
            <w:r>
              <w:rPr>
                <w:sz w:val="19"/>
                <w:szCs w:val="19"/>
              </w:rPr>
              <w:t>To be specified</w:t>
            </w:r>
          </w:p>
        </w:tc>
      </w:tr>
      <w:tr w:rsidR="00DA41FF">
        <w:tblPrEx>
          <w:tblCellMar>
            <w:top w:w="0" w:type="dxa"/>
            <w:bottom w:w="0" w:type="dxa"/>
          </w:tblCellMar>
        </w:tblPrEx>
        <w:tc>
          <w:tcPr>
            <w:tcW w:w="3000" w:type="dxa"/>
            <w:shd w:val="clear" w:color="auto" w:fill="F2EFE6"/>
            <w:tcMar>
              <w:top w:w="80" w:type="dxa"/>
              <w:left w:w="100" w:type="dxa"/>
              <w:bottom w:w="80" w:type="dxa"/>
              <w:right w:w="100" w:type="dxa"/>
            </w:tcMar>
            <w:vAlign w:val="center"/>
          </w:tcPr>
          <w:p w:rsidR="00DA41FF" w:rsidRDefault="001868E5">
            <w:r>
              <w:rPr>
                <w:sz w:val="19"/>
                <w:szCs w:val="19"/>
              </w:rPr>
              <w:t>Persistence</w:t>
            </w:r>
          </w:p>
        </w:tc>
        <w:tc>
          <w:tcPr>
            <w:tcW w:w="6350" w:type="dxa"/>
            <w:shd w:val="clear" w:color="auto" w:fill="F2EFE6"/>
            <w:tcMar>
              <w:top w:w="80" w:type="dxa"/>
              <w:left w:w="100" w:type="dxa"/>
              <w:bottom w:w="80" w:type="dxa"/>
              <w:right w:w="100" w:type="dxa"/>
            </w:tcMar>
            <w:vAlign w:val="center"/>
          </w:tcPr>
          <w:p w:rsidR="00DA41FF" w:rsidRDefault="001868E5">
            <w:r>
              <w:rPr>
                <w:sz w:val="19"/>
                <w:szCs w:val="19"/>
              </w:rPr>
              <w:t>To be specified</w:t>
            </w:r>
          </w:p>
        </w:tc>
      </w:tr>
    </w:tbl>
    <w:p w:rsidR="00DA41FF" w:rsidRDefault="001868E5">
      <w:pPr>
        <w:spacing w:after="160"/>
      </w:pPr>
      <w:r>
        <w:t xml:space="preserve">The domain event </w:t>
      </w:r>
      <w:proofErr w:type="spellStart"/>
      <w:r>
        <w:t>ProductCreated</w:t>
      </w:r>
      <w:proofErr w:type="spellEnd"/>
      <w:r>
        <w:t xml:space="preserve"> is already defined in the Domain Blueprint.</w:t>
      </w:r>
    </w:p>
    <w:p w:rsidR="00DA41FF" w:rsidRDefault="001868E5">
      <w:pPr>
        <w:pStyle w:val="Heading1"/>
      </w:pPr>
      <w:r>
        <w:t>22. Baseline Decisions Captured</w:t>
      </w:r>
    </w:p>
    <w:p w:rsidR="00DA41FF" w:rsidRDefault="001868E5">
      <w:pPr>
        <w:spacing w:after="160"/>
      </w:pPr>
      <w:r>
        <w:t>This matrix also formally captures several decisions we'</w:t>
      </w:r>
      <w:r>
        <w:t>ve made during the project:</w:t>
      </w:r>
    </w:p>
    <w:p w:rsidR="00DA41FF" w:rsidRDefault="001868E5">
      <w:pPr>
        <w:spacing w:after="120"/>
      </w:pPr>
      <w:r>
        <w:rPr>
          <w:b/>
          <w:bCs/>
          <w:color w:val="344E41"/>
        </w:rPr>
        <w:t>✅</w:t>
      </w:r>
      <w:r>
        <w:rPr>
          <w:b/>
          <w:bCs/>
          <w:color w:val="344E41"/>
        </w:rPr>
        <w:t xml:space="preserve"> </w:t>
      </w:r>
      <w:r>
        <w:rPr>
          <w:b/>
          <w:bCs/>
        </w:rPr>
        <w:t xml:space="preserve">One </w:t>
      </w:r>
      <w:proofErr w:type="gramStart"/>
      <w:r>
        <w:rPr>
          <w:b/>
          <w:bCs/>
        </w:rPr>
        <w:t>identity</w:t>
      </w:r>
      <w:r>
        <w:t xml:space="preserve">  —</w:t>
      </w:r>
      <w:proofErr w:type="gramEnd"/>
      <w:r>
        <w:t xml:space="preserve">  A user is not given separate accounts for different businesses or roles.</w:t>
      </w:r>
    </w:p>
    <w:p w:rsidR="00DA41FF" w:rsidRDefault="001868E5">
      <w:pPr>
        <w:spacing w:after="120"/>
      </w:pPr>
      <w:r>
        <w:rPr>
          <w:b/>
          <w:bCs/>
          <w:color w:val="344E41"/>
        </w:rPr>
        <w:t>✅</w:t>
      </w:r>
      <w:r>
        <w:rPr>
          <w:b/>
          <w:bCs/>
          <w:color w:val="344E41"/>
        </w:rPr>
        <w:t xml:space="preserve"> </w:t>
      </w:r>
      <w:r>
        <w:rPr>
          <w:b/>
          <w:bCs/>
        </w:rPr>
        <w:t xml:space="preserve">Workspace </w:t>
      </w:r>
      <w:proofErr w:type="gramStart"/>
      <w:r>
        <w:rPr>
          <w:b/>
          <w:bCs/>
        </w:rPr>
        <w:t>context</w:t>
      </w:r>
      <w:r>
        <w:t xml:space="preserve">  —</w:t>
      </w:r>
      <w:proofErr w:type="gramEnd"/>
      <w:r>
        <w:t xml:space="preserve">  The user's active membership determines the business/branch context.</w:t>
      </w:r>
    </w:p>
    <w:p w:rsidR="00DA41FF" w:rsidRDefault="001868E5">
      <w:pPr>
        <w:spacing w:after="160"/>
      </w:pPr>
      <w:r>
        <w:rPr>
          <w:b/>
          <w:bCs/>
        </w:rPr>
        <w:t>Role-specific entry:</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Owner → Owner Dashboard</w:t>
      </w:r>
      <w:r>
        <w:rPr>
          <w:rFonts w:ascii="Consolas" w:eastAsia="Consolas" w:hAnsi="Consolas" w:cs="Consolas"/>
          <w:sz w:val="18"/>
          <w:szCs w:val="18"/>
        </w:rPr>
        <w:br/>
        <w:t>Manager → Manager Dashboard</w:t>
      </w:r>
      <w:r>
        <w:rPr>
          <w:rFonts w:ascii="Consolas" w:eastAsia="Consolas" w:hAnsi="Consolas" w:cs="Consolas"/>
          <w:sz w:val="18"/>
          <w:szCs w:val="18"/>
        </w:rPr>
        <w:br/>
        <w:t>Cashier → POS</w:t>
      </w:r>
    </w:p>
    <w:p w:rsidR="00DA41FF" w:rsidRDefault="001868E5">
      <w:pPr>
        <w:spacing w:after="120"/>
      </w:pPr>
      <w:r>
        <w:rPr>
          <w:b/>
          <w:bCs/>
          <w:color w:val="344E41"/>
        </w:rPr>
        <w:t>✅</w:t>
      </w:r>
      <w:r>
        <w:rPr>
          <w:b/>
          <w:bCs/>
          <w:color w:val="344E41"/>
        </w:rPr>
        <w:t xml:space="preserve"> </w:t>
      </w:r>
      <w:r>
        <w:rPr>
          <w:b/>
          <w:bCs/>
        </w:rPr>
        <w:t xml:space="preserve">POS is the cashier </w:t>
      </w:r>
      <w:proofErr w:type="gramStart"/>
      <w:r>
        <w:rPr>
          <w:b/>
          <w:bCs/>
        </w:rPr>
        <w:t>dashboard</w:t>
      </w:r>
      <w:r>
        <w:t xml:space="preserve">  —</w:t>
      </w:r>
      <w:proofErr w:type="gramEnd"/>
      <w:r>
        <w:t xml:space="preserve">  There is no unnecessary intermediate dashboard.</w:t>
      </w:r>
    </w:p>
    <w:p w:rsidR="00DA41FF" w:rsidRDefault="001868E5">
      <w:pPr>
        <w:spacing w:after="120"/>
      </w:pPr>
      <w:r>
        <w:rPr>
          <w:b/>
          <w:bCs/>
          <w:color w:val="344E41"/>
        </w:rPr>
        <w:t>✅</w:t>
      </w:r>
      <w:r>
        <w:rPr>
          <w:b/>
          <w:bCs/>
          <w:color w:val="344E41"/>
        </w:rPr>
        <w:t xml:space="preserve"> </w:t>
      </w:r>
      <w:r>
        <w:rPr>
          <w:b/>
          <w:bCs/>
        </w:rPr>
        <w:t xml:space="preserve">Modals belong to parent </w:t>
      </w:r>
      <w:proofErr w:type="gramStart"/>
      <w:r>
        <w:rPr>
          <w:b/>
          <w:bCs/>
        </w:rPr>
        <w:t>workflows</w:t>
      </w:r>
      <w:r>
        <w:t xml:space="preserve">  —</w:t>
      </w:r>
      <w:proofErr w:type="gramEnd"/>
      <w:r>
        <w:t xml:space="preserve">  Payment belongs to POS; it is not a separate navigation module.</w:t>
      </w:r>
    </w:p>
    <w:p w:rsidR="00DA41FF" w:rsidRDefault="001868E5">
      <w:pPr>
        <w:spacing w:after="120"/>
      </w:pPr>
      <w:r>
        <w:rPr>
          <w:b/>
          <w:bCs/>
          <w:color w:val="344E41"/>
        </w:rPr>
        <w:lastRenderedPageBreak/>
        <w:t>✅</w:t>
      </w:r>
      <w:r>
        <w:rPr>
          <w:b/>
          <w:bCs/>
          <w:color w:val="344E41"/>
        </w:rPr>
        <w:t xml:space="preserve"> </w:t>
      </w:r>
      <w:r>
        <w:rPr>
          <w:b/>
          <w:bCs/>
        </w:rPr>
        <w:t xml:space="preserve">Domains own business </w:t>
      </w:r>
      <w:proofErr w:type="gramStart"/>
      <w:r>
        <w:rPr>
          <w:b/>
          <w:bCs/>
        </w:rPr>
        <w:t>rules</w:t>
      </w:r>
      <w:r>
        <w:t xml:space="preserve">  —</w:t>
      </w:r>
      <w:proofErr w:type="gramEnd"/>
      <w:r>
        <w:t xml:space="preserve">  The UI does not directly implement business logic.</w:t>
      </w:r>
    </w:p>
    <w:p w:rsidR="00DA41FF" w:rsidRDefault="001868E5">
      <w:pPr>
        <w:spacing w:after="120"/>
      </w:pPr>
      <w:r>
        <w:rPr>
          <w:b/>
          <w:bCs/>
          <w:color w:val="344E41"/>
        </w:rPr>
        <w:t>✅</w:t>
      </w:r>
      <w:r>
        <w:rPr>
          <w:b/>
          <w:bCs/>
          <w:color w:val="344E41"/>
        </w:rPr>
        <w:t xml:space="preserve"> </w:t>
      </w:r>
      <w:r>
        <w:rPr>
          <w:b/>
          <w:bCs/>
        </w:rPr>
        <w:t xml:space="preserve">Capability-driven </w:t>
      </w:r>
      <w:proofErr w:type="gramStart"/>
      <w:r>
        <w:rPr>
          <w:b/>
          <w:bCs/>
        </w:rPr>
        <w:t>navigation</w:t>
      </w:r>
      <w:r>
        <w:t xml:space="preserve">  —</w:t>
      </w:r>
      <w:proofErr w:type="gramEnd"/>
      <w:r>
        <w:t xml:space="preserve">  A module appears only when the business has the capability and the user has permission.</w:t>
      </w:r>
    </w:p>
    <w:p w:rsidR="00DA41FF" w:rsidRDefault="001868E5">
      <w:pPr>
        <w:spacing w:after="120"/>
      </w:pPr>
      <w:r>
        <w:rPr>
          <w:b/>
          <w:bCs/>
          <w:color w:val="344E41"/>
        </w:rPr>
        <w:t>✅</w:t>
      </w:r>
      <w:r>
        <w:rPr>
          <w:b/>
          <w:bCs/>
          <w:color w:val="344E41"/>
        </w:rPr>
        <w:t xml:space="preserve"> </w:t>
      </w:r>
      <w:r>
        <w:rPr>
          <w:b/>
          <w:bCs/>
        </w:rPr>
        <w:t xml:space="preserve">No loyalty in the current </w:t>
      </w:r>
      <w:proofErr w:type="gramStart"/>
      <w:r>
        <w:rPr>
          <w:b/>
          <w:bCs/>
        </w:rPr>
        <w:t>product</w:t>
      </w:r>
      <w:r>
        <w:t xml:space="preserve">  —</w:t>
      </w:r>
      <w:proofErr w:type="gramEnd"/>
      <w:r>
        <w:t xml:space="preserve">  Although ol</w:t>
      </w:r>
      <w:r>
        <w:t>der blueprint material contains Loyalty, it is not in the finalized UI-page inventory and was previously removed from the current product scope.</w:t>
      </w:r>
    </w:p>
    <w:p w:rsidR="00DA41FF" w:rsidRDefault="001868E5">
      <w:pPr>
        <w:spacing w:after="160"/>
      </w:pPr>
      <w:r>
        <w:rPr>
          <w:b/>
          <w:bCs/>
          <w:color w:val="DDA15E"/>
        </w:rPr>
        <w:t>✅</w:t>
      </w:r>
      <w:r>
        <w:rPr>
          <w:b/>
          <w:bCs/>
          <w:color w:val="DDA15E"/>
        </w:rPr>
        <w:t xml:space="preserve"> </w:t>
      </w:r>
      <w:r>
        <w:rPr>
          <w:b/>
          <w:bCs/>
          <w:color w:val="B36B00"/>
        </w:rPr>
        <w:t>Suppliers belong to Purchasing, not CRM (v1.1</w:t>
      </w:r>
      <w:proofErr w:type="gramStart"/>
      <w:r>
        <w:rPr>
          <w:b/>
          <w:bCs/>
          <w:color w:val="B36B00"/>
        </w:rPr>
        <w:t>)</w:t>
      </w:r>
      <w:r>
        <w:t xml:space="preserve">  —</w:t>
      </w:r>
      <w:proofErr w:type="gramEnd"/>
      <w:r>
        <w:t xml:space="preserve">  Supplier Management sits within the procurement lifecycle </w:t>
      </w:r>
      <w:r>
        <w:t>(supplier → purchase order → goods receiving → supplier performance/ledger) and is now owned by the Purchasing domain across this matrix.</w:t>
      </w:r>
    </w:p>
    <w:p w:rsidR="00DA41FF" w:rsidRDefault="001868E5">
      <w:pPr>
        <w:pStyle w:val="Heading1"/>
      </w:pPr>
      <w:r>
        <w:t>23. What This Document Gives Us</w:t>
      </w:r>
    </w:p>
    <w:p w:rsidR="00DA41FF" w:rsidRDefault="001868E5">
      <w:pPr>
        <w:spacing w:after="160"/>
      </w:pPr>
      <w:r>
        <w:t>We now have:</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 xml:space="preserve">                    BMS ARCHITECTURE</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t xml:space="preserve">   ┌────────────────┼────────────────┐</w:t>
      </w:r>
      <w:r>
        <w:rPr>
          <w:rFonts w:ascii="Consolas" w:eastAsia="Consolas" w:hAnsi="Consolas" w:cs="Consolas"/>
          <w:sz w:val="18"/>
          <w:szCs w:val="18"/>
        </w:rPr>
        <w:br/>
        <w:t xml:space="preserve">          ▼                ▼                ▼</w:t>
      </w:r>
      <w:r>
        <w:rPr>
          <w:rFonts w:ascii="Consolas" w:eastAsia="Consolas" w:hAnsi="Consolas" w:cs="Consolas"/>
          <w:sz w:val="18"/>
          <w:szCs w:val="18"/>
        </w:rPr>
        <w:br/>
        <w:t xml:space="preserve">     DOMAIN BLUEPRINT   APPLICATION       UI BASELINE</w:t>
      </w:r>
      <w:r>
        <w:rPr>
          <w:rFonts w:ascii="Consolas" w:eastAsia="Consolas" w:hAnsi="Consolas" w:cs="Consolas"/>
          <w:sz w:val="18"/>
          <w:szCs w:val="18"/>
        </w:rPr>
        <w:br/>
        <w:t xml:space="preserve">                           BLUEPRINT</w:t>
      </w:r>
      <w:r>
        <w:rPr>
          <w:rFonts w:ascii="Consolas" w:eastAsia="Consolas" w:hAnsi="Consolas" w:cs="Consolas"/>
          <w:sz w:val="18"/>
          <w:szCs w:val="18"/>
        </w:rPr>
        <w:br/>
        <w:t xml:space="preserve">          │                │                │</w:t>
      </w:r>
      <w:r>
        <w:rPr>
          <w:rFonts w:ascii="Consolas" w:eastAsia="Consolas" w:hAnsi="Consolas" w:cs="Consolas"/>
          <w:sz w:val="18"/>
          <w:szCs w:val="18"/>
        </w:rPr>
        <w:br/>
        <w:t xml:space="preserve">          └────────────────┼──────</w:t>
      </w:r>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SCREEN-TO-DOMAIN MATRIX</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IMPLEMENTATION PLAN</w:t>
      </w:r>
    </w:p>
    <w:p w:rsidR="00DA41FF" w:rsidRDefault="001868E5">
      <w:pPr>
        <w:spacing w:after="160"/>
      </w:pPr>
      <w:r>
        <w:t>The Screen-to-Domain Mapping Matrix v1.1 should therefore become the handoff docum</w:t>
      </w:r>
      <w:r>
        <w:t>ent between design/architecture and development.</w:t>
      </w:r>
    </w:p>
    <w:p w:rsidR="00DA41FF" w:rsidRDefault="001868E5">
      <w:pPr>
        <w:spacing w:after="160"/>
      </w:pPr>
      <w:r>
        <w:t>The next document after this should be the BMS API Specification, because we now know what every screen does and which domain owns it. The API specification can then define exactly how each of those operatio</w:t>
      </w:r>
      <w:r>
        <w:t>ns is exposed to the frontend.</w:t>
      </w:r>
    </w:p>
    <w:p w:rsidR="00DA41FF" w:rsidRDefault="001868E5">
      <w:pPr>
        <w:pStyle w:val="Heading1"/>
      </w:pPr>
      <w:r>
        <w:t>24. Domain Boundary Correction: Suppliers → Purchasing</w:t>
      </w:r>
    </w:p>
    <w:p w:rsidR="00DA41FF" w:rsidRDefault="001868E5">
      <w:pPr>
        <w:spacing w:after="160"/>
      </w:pPr>
      <w:r>
        <w:t>Supplier Management belongs to the Purchasing domain, not CRM. This is a better boundary for BMS because suppliers exist primarily within the procurement lifecycle: suppl</w:t>
      </w:r>
      <w:r>
        <w:t>ier → purchase order → goods receiving → supplier performance/ledger.</w:t>
      </w:r>
    </w:p>
    <w:p w:rsidR="00DA41FF" w:rsidRDefault="001868E5">
      <w:pPr>
        <w:pStyle w:val="Heading2"/>
        <w:spacing w:before="300" w:after="150"/>
      </w:pPr>
      <w:r>
        <w:t>24.1 Updated Domain Responsibility</w:t>
      </w:r>
    </w:p>
    <w:p w:rsidR="00DA41FF" w:rsidRDefault="001868E5">
      <w:pPr>
        <w:spacing w:after="160"/>
      </w:pPr>
      <w:r>
        <w:t>Purchasing Domain now owns:</w:t>
      </w:r>
    </w:p>
    <w:p w:rsidR="00DA41FF" w:rsidRDefault="001868E5">
      <w:pPr>
        <w:pStyle w:val="ListParagraph"/>
        <w:numPr>
          <w:ilvl w:val="0"/>
          <w:numId w:val="1"/>
        </w:numPr>
        <w:spacing w:after="80"/>
      </w:pPr>
      <w:r>
        <w:t>Suppliers</w:t>
      </w:r>
    </w:p>
    <w:p w:rsidR="00DA41FF" w:rsidRDefault="001868E5">
      <w:pPr>
        <w:pStyle w:val="ListParagraph"/>
        <w:numPr>
          <w:ilvl w:val="0"/>
          <w:numId w:val="1"/>
        </w:numPr>
        <w:spacing w:after="80"/>
      </w:pPr>
      <w:r>
        <w:t>Purchase Orders</w:t>
      </w:r>
    </w:p>
    <w:p w:rsidR="00DA41FF" w:rsidRDefault="001868E5">
      <w:pPr>
        <w:pStyle w:val="ListParagraph"/>
        <w:numPr>
          <w:ilvl w:val="0"/>
          <w:numId w:val="1"/>
        </w:numPr>
        <w:spacing w:after="80"/>
      </w:pPr>
      <w:r>
        <w:t>Goods Receiving</w:t>
      </w:r>
    </w:p>
    <w:p w:rsidR="00DA41FF" w:rsidRDefault="001868E5">
      <w:pPr>
        <w:pStyle w:val="ListParagraph"/>
        <w:numPr>
          <w:ilvl w:val="0"/>
          <w:numId w:val="1"/>
        </w:numPr>
        <w:spacing w:after="80"/>
      </w:pPr>
      <w:r>
        <w:t>Supplier relationships</w:t>
      </w:r>
    </w:p>
    <w:p w:rsidR="00DA41FF" w:rsidRDefault="001868E5">
      <w:pPr>
        <w:pStyle w:val="ListParagraph"/>
        <w:numPr>
          <w:ilvl w:val="0"/>
          <w:numId w:val="1"/>
        </w:numPr>
        <w:spacing w:after="80"/>
      </w:pPr>
      <w:r>
        <w:t>Supplier performance</w:t>
      </w:r>
    </w:p>
    <w:p w:rsidR="00DA41FF" w:rsidRDefault="001868E5">
      <w:pPr>
        <w:pStyle w:val="ListParagraph"/>
        <w:numPr>
          <w:ilvl w:val="0"/>
          <w:numId w:val="1"/>
        </w:numPr>
        <w:spacing w:after="80"/>
      </w:pPr>
      <w:r>
        <w:t>Supplier balances/ledger</w:t>
      </w:r>
    </w:p>
    <w:p w:rsidR="00DA41FF" w:rsidRDefault="001868E5">
      <w:pPr>
        <w:pBdr>
          <w:left w:val="single" w:sz="12" w:space="0" w:color="DDA15E"/>
        </w:pBdr>
        <w:spacing w:before="100" w:after="200"/>
        <w:ind w:left="200"/>
      </w:pPr>
      <w:r>
        <w:rPr>
          <w:i/>
          <w:iCs/>
          <w:color w:val="555555"/>
          <w:sz w:val="20"/>
          <w:szCs w:val="20"/>
        </w:rPr>
        <w:lastRenderedPageBreak/>
        <w:t>The Business Domain Blueprint still lists Suppliers under CRM. For this architecture, the correction above is the intended domain-boundary decision and takes precedence over that earlier classification — the Domain Blueprint should be updated to match on i</w:t>
      </w:r>
      <w:r>
        <w:rPr>
          <w:i/>
          <w:iCs/>
          <w:color w:val="555555"/>
          <w:sz w:val="20"/>
          <w:szCs w:val="20"/>
        </w:rPr>
        <w:t>ts next revision.</w:t>
      </w:r>
    </w:p>
    <w:p w:rsidR="00DA41FF" w:rsidRDefault="001868E5">
      <w:pPr>
        <w:pStyle w:val="Heading2"/>
        <w:spacing w:before="300" w:after="150"/>
      </w:pPr>
      <w:r>
        <w:t>24.2 Revised High-Level Domain List</w:t>
      </w:r>
    </w:p>
    <w:p w:rsidR="00DA41FF" w:rsidRDefault="001868E5">
      <w:pPr>
        <w:pBdr>
          <w:top w:val="single" w:sz="4" w:space="0" w:color="A3B18A"/>
          <w:left w:val="single" w:sz="4" w:space="0" w:color="A3B18A"/>
          <w:bottom w:val="single" w:sz="4" w:space="0" w:color="A3B18A"/>
          <w:right w:val="single" w:sz="4" w:space="0" w:color="A3B18A"/>
        </w:pBdr>
        <w:shd w:val="clear" w:color="auto" w:fill="F7F4EC"/>
        <w:spacing w:before="120" w:after="200"/>
        <w:ind w:left="200" w:right="200"/>
      </w:pPr>
      <w:r>
        <w:rPr>
          <w:rFonts w:ascii="Consolas" w:eastAsia="Consolas" w:hAnsi="Consolas" w:cs="Consolas"/>
          <w:sz w:val="18"/>
          <w:szCs w:val="18"/>
        </w:rPr>
        <w:t>Identity</w:t>
      </w:r>
      <w:r>
        <w:rPr>
          <w:rFonts w:ascii="Consolas" w:eastAsia="Consolas" w:hAnsi="Consolas" w:cs="Consolas"/>
          <w:sz w:val="18"/>
          <w:szCs w:val="18"/>
        </w:rPr>
        <w:br/>
        <w:t>Organization</w:t>
      </w:r>
      <w:r>
        <w:rPr>
          <w:rFonts w:ascii="Consolas" w:eastAsia="Consolas" w:hAnsi="Consolas" w:cs="Consolas"/>
          <w:sz w:val="18"/>
          <w:szCs w:val="18"/>
        </w:rPr>
        <w:br/>
        <w:t>Business</w:t>
      </w:r>
      <w:r>
        <w:rPr>
          <w:rFonts w:ascii="Consolas" w:eastAsia="Consolas" w:hAnsi="Consolas" w:cs="Consolas"/>
          <w:sz w:val="18"/>
          <w:szCs w:val="18"/>
        </w:rPr>
        <w:br/>
        <w:t>Branch</w:t>
      </w:r>
      <w:r>
        <w:rPr>
          <w:rFonts w:ascii="Consolas" w:eastAsia="Consolas" w:hAnsi="Consolas" w:cs="Consolas"/>
          <w:sz w:val="18"/>
          <w:szCs w:val="18"/>
        </w:rPr>
        <w:br/>
        <w:t>Membership &amp; Access</w:t>
      </w:r>
      <w:r>
        <w:rPr>
          <w:rFonts w:ascii="Consolas" w:eastAsia="Consolas" w:hAnsi="Consolas" w:cs="Consolas"/>
          <w:sz w:val="18"/>
          <w:szCs w:val="18"/>
        </w:rPr>
        <w:br/>
        <w:t>Product Catalog</w:t>
      </w:r>
      <w:r>
        <w:rPr>
          <w:rFonts w:ascii="Consolas" w:eastAsia="Consolas" w:hAnsi="Consolas" w:cs="Consolas"/>
          <w:sz w:val="18"/>
          <w:szCs w:val="18"/>
        </w:rPr>
        <w:br/>
        <w:t>Inventory</w:t>
      </w:r>
      <w:r>
        <w:rPr>
          <w:rFonts w:ascii="Consolas" w:eastAsia="Consolas" w:hAnsi="Consolas" w:cs="Consolas"/>
          <w:sz w:val="18"/>
          <w:szCs w:val="18"/>
        </w:rPr>
        <w:br/>
        <w:t>Purchasing</w:t>
      </w:r>
      <w:r>
        <w:rPr>
          <w:rFonts w:ascii="Consolas" w:eastAsia="Consolas" w:hAnsi="Consolas" w:cs="Consolas"/>
          <w:sz w:val="18"/>
          <w:szCs w:val="18"/>
        </w:rPr>
        <w:br/>
        <w:t xml:space="preserve">  ├── Suppliers</w:t>
      </w:r>
      <w:r>
        <w:rPr>
          <w:rFonts w:ascii="Consolas" w:eastAsia="Consolas" w:hAnsi="Consolas" w:cs="Consolas"/>
          <w:sz w:val="18"/>
          <w:szCs w:val="18"/>
        </w:rPr>
        <w:br/>
        <w:t xml:space="preserve">  ├── Purchase Orders</w:t>
      </w:r>
      <w:r>
        <w:rPr>
          <w:rFonts w:ascii="Consolas" w:eastAsia="Consolas" w:hAnsi="Consolas" w:cs="Consolas"/>
          <w:sz w:val="18"/>
          <w:szCs w:val="18"/>
        </w:rPr>
        <w:br/>
        <w:t xml:space="preserve">  └── Goods Receiving</w:t>
      </w:r>
      <w:r>
        <w:rPr>
          <w:rFonts w:ascii="Consolas" w:eastAsia="Consolas" w:hAnsi="Consolas" w:cs="Consolas"/>
          <w:sz w:val="18"/>
          <w:szCs w:val="18"/>
        </w:rPr>
        <w:br/>
        <w:t>Sales</w:t>
      </w:r>
      <w:r>
        <w:rPr>
          <w:rFonts w:ascii="Consolas" w:eastAsia="Consolas" w:hAnsi="Consolas" w:cs="Consolas"/>
          <w:sz w:val="18"/>
          <w:szCs w:val="18"/>
        </w:rPr>
        <w:br/>
        <w:t>Payment</w:t>
      </w:r>
      <w:r>
        <w:rPr>
          <w:rFonts w:ascii="Consolas" w:eastAsia="Consolas" w:hAnsi="Consolas" w:cs="Consolas"/>
          <w:sz w:val="18"/>
          <w:szCs w:val="18"/>
        </w:rPr>
        <w:br/>
        <w:t>CRM</w:t>
      </w:r>
      <w:r>
        <w:rPr>
          <w:rFonts w:ascii="Consolas" w:eastAsia="Consolas" w:hAnsi="Consolas" w:cs="Consolas"/>
          <w:sz w:val="18"/>
          <w:szCs w:val="18"/>
        </w:rPr>
        <w:br/>
        <w:t xml:space="preserve">  └── Customers</w:t>
      </w:r>
      <w:r>
        <w:rPr>
          <w:rFonts w:ascii="Consolas" w:eastAsia="Consolas" w:hAnsi="Consolas" w:cs="Consolas"/>
          <w:sz w:val="18"/>
          <w:szCs w:val="18"/>
        </w:rPr>
        <w:br/>
        <w:t>Reporting</w:t>
      </w:r>
      <w:r>
        <w:rPr>
          <w:rFonts w:ascii="Consolas" w:eastAsia="Consolas" w:hAnsi="Consolas" w:cs="Consolas"/>
          <w:sz w:val="18"/>
          <w:szCs w:val="18"/>
        </w:rPr>
        <w:br/>
        <w:t>Not</w:t>
      </w:r>
      <w:r>
        <w:rPr>
          <w:rFonts w:ascii="Consolas" w:eastAsia="Consolas" w:hAnsi="Consolas" w:cs="Consolas"/>
          <w:sz w:val="18"/>
          <w:szCs w:val="18"/>
        </w:rPr>
        <w:t>ification</w:t>
      </w:r>
      <w:r>
        <w:rPr>
          <w:rFonts w:ascii="Consolas" w:eastAsia="Consolas" w:hAnsi="Consolas" w:cs="Consolas"/>
          <w:sz w:val="18"/>
          <w:szCs w:val="18"/>
        </w:rPr>
        <w:br/>
        <w:t>Administration</w:t>
      </w:r>
      <w:r>
        <w:rPr>
          <w:rFonts w:ascii="Consolas" w:eastAsia="Consolas" w:hAnsi="Consolas" w:cs="Consolas"/>
          <w:sz w:val="18"/>
          <w:szCs w:val="18"/>
        </w:rPr>
        <w:br/>
        <w:t>Configuration</w:t>
      </w:r>
    </w:p>
    <w:p w:rsidR="00DA41FF" w:rsidRDefault="001868E5">
      <w:pPr>
        <w:spacing w:after="160"/>
      </w:pPr>
      <w:r>
        <w:rPr>
          <w:b/>
          <w:bCs/>
        </w:rPr>
        <w:t>This is the version to use going forward for the BMS Screen-to-Domain Mapping Matrix, and the version reflected throughout Sections 7, 8, 19 and 22 of this document.</w:t>
      </w:r>
    </w:p>
    <w:sectPr w:rsidR="00DA41FF">
      <w:pgSz w:w="12240" w:h="15840"/>
      <w:pgMar w:top="1080" w:right="1000" w:bottom="108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0F3620"/>
    <w:multiLevelType w:val="hybridMultilevel"/>
    <w:tmpl w:val="5D82BF5E"/>
    <w:lvl w:ilvl="0" w:tplc="10282FC4">
      <w:start w:val="1"/>
      <w:numFmt w:val="bullet"/>
      <w:lvlText w:val="●"/>
      <w:lvlJc w:val="left"/>
      <w:pPr>
        <w:ind w:left="720" w:hanging="360"/>
      </w:pPr>
    </w:lvl>
    <w:lvl w:ilvl="1" w:tplc="E37E06A4">
      <w:start w:val="1"/>
      <w:numFmt w:val="bullet"/>
      <w:lvlText w:val="○"/>
      <w:lvlJc w:val="left"/>
      <w:pPr>
        <w:ind w:left="1440" w:hanging="360"/>
      </w:pPr>
    </w:lvl>
    <w:lvl w:ilvl="2" w:tplc="3CF61C90">
      <w:start w:val="1"/>
      <w:numFmt w:val="bullet"/>
      <w:lvlText w:val="■"/>
      <w:lvlJc w:val="left"/>
      <w:pPr>
        <w:ind w:left="2160" w:hanging="360"/>
      </w:pPr>
    </w:lvl>
    <w:lvl w:ilvl="3" w:tplc="388CA07C">
      <w:start w:val="1"/>
      <w:numFmt w:val="bullet"/>
      <w:lvlText w:val="●"/>
      <w:lvlJc w:val="left"/>
      <w:pPr>
        <w:ind w:left="2880" w:hanging="360"/>
      </w:pPr>
    </w:lvl>
    <w:lvl w:ilvl="4" w:tplc="1DA6D950">
      <w:start w:val="1"/>
      <w:numFmt w:val="bullet"/>
      <w:lvlText w:val="○"/>
      <w:lvlJc w:val="left"/>
      <w:pPr>
        <w:ind w:left="3600" w:hanging="360"/>
      </w:pPr>
    </w:lvl>
    <w:lvl w:ilvl="5" w:tplc="6FD6F728">
      <w:start w:val="1"/>
      <w:numFmt w:val="bullet"/>
      <w:lvlText w:val="■"/>
      <w:lvlJc w:val="left"/>
      <w:pPr>
        <w:ind w:left="4320" w:hanging="360"/>
      </w:pPr>
    </w:lvl>
    <w:lvl w:ilvl="6" w:tplc="4BFEB91E">
      <w:start w:val="1"/>
      <w:numFmt w:val="bullet"/>
      <w:lvlText w:val="●"/>
      <w:lvlJc w:val="left"/>
      <w:pPr>
        <w:ind w:left="5040" w:hanging="360"/>
      </w:pPr>
    </w:lvl>
    <w:lvl w:ilvl="7" w:tplc="2BCEF654">
      <w:start w:val="1"/>
      <w:numFmt w:val="bullet"/>
      <w:lvlText w:val="●"/>
      <w:lvlJc w:val="left"/>
      <w:pPr>
        <w:ind w:left="5760" w:hanging="360"/>
      </w:pPr>
    </w:lvl>
    <w:lvl w:ilvl="8" w:tplc="ABF094D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1FF"/>
    <w:rsid w:val="001868E5"/>
    <w:rsid w:val="00DA4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2E6661-C7B2-4B0C-8DC7-ED445D780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B2B2B"/>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0" w:color="A3B18A"/>
      </w:pBdr>
      <w:spacing w:before="400" w:after="200"/>
      <w:outlineLvl w:val="0"/>
    </w:pPr>
    <w:rPr>
      <w:b/>
      <w:bCs/>
      <w:color w:val="344E41"/>
      <w:sz w:val="30"/>
      <w:szCs w:val="30"/>
    </w:rPr>
  </w:style>
  <w:style w:type="paragraph" w:styleId="Heading2">
    <w:name w:val="heading 2"/>
    <w:qFormat/>
    <w:pPr>
      <w:spacing w:before="260" w:after="140"/>
      <w:outlineLvl w:val="1"/>
    </w:pPr>
    <w:rPr>
      <w:b/>
      <w:bCs/>
      <w:color w:val="344E41"/>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2711</Words>
  <Characters>15455</Characters>
  <Application>Microsoft Office Word</Application>
  <DocSecurity>0</DocSecurity>
  <Lines>128</Lines>
  <Paragraphs>36</Paragraphs>
  <ScaleCrop>false</ScaleCrop>
  <Company/>
  <LinksUpToDate>false</LinksUpToDate>
  <CharactersWithSpaces>18130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2026-08-11T11:11:00Z</dcterms:created>
  <dcterms:modified xsi:type="dcterms:W3CDTF">2026-08-11T11:15:00Z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442754ef-487f-4621-9ea5-5c8358bbe9b8</vt:lpwstr>
  </property>
</Properties>
</file>