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4111"/>
        <w:gridCol w:w="3963"/>
      </w:tblGrid>
      <w:tr w:rsidR="00D30A29" w:rsidRPr="00466563" w:rsidTr="00904E84">
        <w:tc>
          <w:tcPr>
            <w:tcW w:w="1271" w:type="dxa"/>
            <w:vAlign w:val="center"/>
          </w:tcPr>
          <w:p w:rsidR="00D30A29" w:rsidRPr="00466563" w:rsidRDefault="0001070A" w:rsidP="004665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6563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4111" w:type="dxa"/>
            <w:vAlign w:val="center"/>
          </w:tcPr>
          <w:p w:rsidR="00D30A29" w:rsidRPr="00466563" w:rsidRDefault="0001070A" w:rsidP="004665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6563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3963" w:type="dxa"/>
            <w:vAlign w:val="center"/>
          </w:tcPr>
          <w:p w:rsidR="00D30A29" w:rsidRPr="00466563" w:rsidRDefault="0001070A" w:rsidP="004665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6563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D30A29" w:rsidRPr="00466563" w:rsidTr="00904E84">
        <w:tc>
          <w:tcPr>
            <w:tcW w:w="1271" w:type="dxa"/>
          </w:tcPr>
          <w:p w:rsidR="00D30A29" w:rsidRPr="00466563" w:rsidRDefault="004665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563">
              <w:rPr>
                <w:rFonts w:ascii="Times New Roman" w:hAnsi="Times New Roman" w:cs="Times New Roman"/>
                <w:sz w:val="28"/>
                <w:szCs w:val="28"/>
              </w:rPr>
              <w:t>ТК-01</w:t>
            </w:r>
          </w:p>
        </w:tc>
        <w:tc>
          <w:tcPr>
            <w:tcW w:w="4111" w:type="dxa"/>
          </w:tcPr>
          <w:p w:rsidR="00D30A29" w:rsidRDefault="0046656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6563">
              <w:rPr>
                <w:rFonts w:ascii="Times New Roman" w:hAnsi="Times New Roman" w:cs="Times New Roman"/>
                <w:b/>
                <w:sz w:val="28"/>
                <w:szCs w:val="28"/>
              </w:rPr>
              <w:t>Создание клиента в системе:</w:t>
            </w:r>
          </w:p>
          <w:p w:rsidR="00466563" w:rsidRDefault="00466563" w:rsidP="00904E84">
            <w:pPr>
              <w:pStyle w:val="a4"/>
              <w:numPr>
                <w:ilvl w:val="0"/>
                <w:numId w:val="1"/>
              </w:numPr>
              <w:ind w:left="320" w:hanging="320"/>
              <w:rPr>
                <w:rFonts w:ascii="Times New Roman" w:hAnsi="Times New Roman" w:cs="Times New Roman"/>
                <w:sz w:val="28"/>
                <w:szCs w:val="28"/>
              </w:rPr>
            </w:pPr>
            <w:r w:rsidRPr="00904E84">
              <w:rPr>
                <w:rFonts w:ascii="Times New Roman" w:hAnsi="Times New Roman" w:cs="Times New Roman"/>
                <w:sz w:val="28"/>
                <w:szCs w:val="28"/>
              </w:rPr>
              <w:t>Зайти в подсистему «Клиенты»</w:t>
            </w:r>
          </w:p>
          <w:p w:rsidR="00904E84" w:rsidRDefault="00904E84" w:rsidP="00904E84">
            <w:pPr>
              <w:pStyle w:val="a4"/>
              <w:numPr>
                <w:ilvl w:val="0"/>
                <w:numId w:val="1"/>
              </w:numPr>
              <w:ind w:left="320" w:hanging="3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пункт «Клиенты»</w:t>
            </w:r>
          </w:p>
          <w:p w:rsidR="00904E84" w:rsidRDefault="00904E84" w:rsidP="00904E84">
            <w:pPr>
              <w:pStyle w:val="a4"/>
              <w:numPr>
                <w:ilvl w:val="0"/>
                <w:numId w:val="1"/>
              </w:numPr>
              <w:ind w:left="320" w:hanging="3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«Создать»</w:t>
            </w:r>
          </w:p>
          <w:p w:rsidR="00904E84" w:rsidRDefault="00904E84" w:rsidP="00904E84">
            <w:pPr>
              <w:pStyle w:val="a4"/>
              <w:numPr>
                <w:ilvl w:val="0"/>
                <w:numId w:val="1"/>
              </w:numPr>
              <w:ind w:left="320" w:hanging="3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Заполнить необходимые поля в форме ввода</w:t>
            </w:r>
          </w:p>
          <w:p w:rsidR="00904E84" w:rsidRPr="00904E84" w:rsidRDefault="00904E84" w:rsidP="00904E84">
            <w:pPr>
              <w:pStyle w:val="a4"/>
              <w:numPr>
                <w:ilvl w:val="0"/>
                <w:numId w:val="1"/>
              </w:numPr>
              <w:ind w:left="320" w:hanging="3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«Записать и закрыть» </w:t>
            </w:r>
          </w:p>
        </w:tc>
        <w:tc>
          <w:tcPr>
            <w:tcW w:w="3963" w:type="dxa"/>
          </w:tcPr>
          <w:p w:rsidR="00D30A29" w:rsidRDefault="00904E84" w:rsidP="00904E84">
            <w:pPr>
              <w:pStyle w:val="a4"/>
              <w:numPr>
                <w:ilvl w:val="0"/>
                <w:numId w:val="2"/>
              </w:numPr>
              <w:ind w:left="319" w:hanging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верхней части экрана появляются кнопки для подсистемы «Клиенты»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04E84" w:rsidRDefault="00904E84" w:rsidP="00904E84">
            <w:pPr>
              <w:pStyle w:val="a4"/>
              <w:numPr>
                <w:ilvl w:val="0"/>
                <w:numId w:val="2"/>
              </w:numPr>
              <w:ind w:left="319" w:hanging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табличное представление справочника «Клиенты»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04E84" w:rsidRDefault="00904E84" w:rsidP="00904E84">
            <w:pPr>
              <w:pStyle w:val="a4"/>
              <w:numPr>
                <w:ilvl w:val="0"/>
                <w:numId w:val="2"/>
              </w:numPr>
              <w:ind w:left="319" w:hanging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диалоговое окно с формой ввода необходимых полей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04E84" w:rsidRDefault="00904E84" w:rsidP="00904E84">
            <w:pPr>
              <w:pStyle w:val="a4"/>
              <w:numPr>
                <w:ilvl w:val="0"/>
                <w:numId w:val="2"/>
              </w:numPr>
              <w:ind w:left="319" w:hanging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заполнены и система позволяет выполнить проведение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04E84" w:rsidRPr="00904E84" w:rsidRDefault="00904E84" w:rsidP="00904E84">
            <w:pPr>
              <w:pStyle w:val="a4"/>
              <w:numPr>
                <w:ilvl w:val="0"/>
                <w:numId w:val="2"/>
              </w:numPr>
              <w:ind w:left="319" w:hanging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Диалоговое окно закрывается, новая запись добавляется в справочник и обновляется табличное представление справочника «Клиенты»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30A29" w:rsidRPr="00466563" w:rsidTr="00904E84">
        <w:tc>
          <w:tcPr>
            <w:tcW w:w="1271" w:type="dxa"/>
          </w:tcPr>
          <w:p w:rsidR="00D30A29" w:rsidRPr="00466563" w:rsidRDefault="00904E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ТК-02</w:t>
            </w:r>
          </w:p>
        </w:tc>
        <w:tc>
          <w:tcPr>
            <w:tcW w:w="4111" w:type="dxa"/>
          </w:tcPr>
          <w:p w:rsidR="00D30A29" w:rsidRDefault="00904E8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4E8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Формирование отчета «Воронка </w:t>
            </w:r>
            <w:proofErr w:type="spellStart"/>
            <w:r w:rsidRPr="00904E84">
              <w:rPr>
                <w:rFonts w:ascii="Times New Roman" w:hAnsi="Times New Roman" w:cs="Times New Roman"/>
                <w:b/>
                <w:sz w:val="28"/>
                <w:szCs w:val="28"/>
              </w:rPr>
              <w:t>клентов</w:t>
            </w:r>
            <w:proofErr w:type="spellEnd"/>
            <w:r w:rsidRPr="00904E84">
              <w:rPr>
                <w:rFonts w:ascii="Times New Roman" w:hAnsi="Times New Roman" w:cs="Times New Roman"/>
                <w:b/>
                <w:sz w:val="28"/>
                <w:szCs w:val="28"/>
              </w:rPr>
              <w:t>»:</w:t>
            </w:r>
          </w:p>
          <w:p w:rsidR="00904E84" w:rsidRDefault="00BA0ED1" w:rsidP="00904E84">
            <w:pPr>
              <w:pStyle w:val="a4"/>
              <w:numPr>
                <w:ilvl w:val="0"/>
                <w:numId w:val="3"/>
              </w:numPr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подсистему «Клиенты»</w:t>
            </w:r>
          </w:p>
          <w:p w:rsidR="00BA0ED1" w:rsidRDefault="00BA0ED1" w:rsidP="00904E84">
            <w:pPr>
              <w:pStyle w:val="a4"/>
              <w:numPr>
                <w:ilvl w:val="0"/>
                <w:numId w:val="3"/>
              </w:numPr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 w:rsidRPr="00BA0ED1">
              <w:rPr>
                <w:rFonts w:ascii="Times New Roman" w:hAnsi="Times New Roman" w:cs="Times New Roman"/>
                <w:sz w:val="28"/>
                <w:szCs w:val="28"/>
              </w:rPr>
              <w:t>Открыть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выпадающий список «Отчеты»</w:t>
            </w:r>
          </w:p>
          <w:p w:rsidR="00BA0ED1" w:rsidRDefault="00BA0ED1" w:rsidP="00904E84">
            <w:pPr>
              <w:pStyle w:val="a4"/>
              <w:numPr>
                <w:ilvl w:val="0"/>
                <w:numId w:val="3"/>
              </w:numPr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отчет «Воронка клиентов»</w:t>
            </w:r>
          </w:p>
          <w:p w:rsidR="00BA0ED1" w:rsidRDefault="00BA0ED1" w:rsidP="00904E84">
            <w:pPr>
              <w:pStyle w:val="a4"/>
              <w:numPr>
                <w:ilvl w:val="0"/>
                <w:numId w:val="3"/>
              </w:numPr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необходимые параметры отчета</w:t>
            </w:r>
          </w:p>
          <w:p w:rsidR="00BA0ED1" w:rsidRPr="00BA0ED1" w:rsidRDefault="00BA0ED1" w:rsidP="00904E84">
            <w:pPr>
              <w:pStyle w:val="a4"/>
              <w:numPr>
                <w:ilvl w:val="0"/>
                <w:numId w:val="3"/>
              </w:numPr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«Сформировать»</w:t>
            </w:r>
          </w:p>
        </w:tc>
        <w:tc>
          <w:tcPr>
            <w:tcW w:w="3963" w:type="dxa"/>
          </w:tcPr>
          <w:p w:rsidR="00227B01" w:rsidRDefault="00227B01" w:rsidP="00227B01">
            <w:pPr>
              <w:pStyle w:val="a4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верхней части экрана появляются кнопки для подсистемы «Клиенты»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D30A29" w:rsidRDefault="00227B01" w:rsidP="00227B01">
            <w:pPr>
              <w:pStyle w:val="a4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B01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выпадающий список «Отчеты»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227B01" w:rsidRDefault="00227B01" w:rsidP="00227B01">
            <w:pPr>
              <w:pStyle w:val="a4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окно формирования отчета «Воронка клиентов».</w:t>
            </w:r>
          </w:p>
          <w:p w:rsidR="00227B01" w:rsidRDefault="00227B01" w:rsidP="00227B01">
            <w:pPr>
              <w:pStyle w:val="a4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заполнены или оставлены пустыми (для формирования полной истории)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227B01" w:rsidRPr="00227B01" w:rsidRDefault="00227B01" w:rsidP="00227B01">
            <w:pPr>
              <w:pStyle w:val="a4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Сформирована таблица с отчетом по каждому клиенту с подсчитанным кол-вом договоров и итоговой суммой оплат за указанное время.</w:t>
            </w:r>
          </w:p>
        </w:tc>
      </w:tr>
      <w:tr w:rsidR="00D30A29" w:rsidRPr="00466563" w:rsidTr="00904E84">
        <w:tc>
          <w:tcPr>
            <w:tcW w:w="1271" w:type="dxa"/>
          </w:tcPr>
          <w:p w:rsidR="00D30A29" w:rsidRPr="00466563" w:rsidRDefault="00904E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ТК-03</w:t>
            </w:r>
          </w:p>
        </w:tc>
        <w:tc>
          <w:tcPr>
            <w:tcW w:w="4111" w:type="dxa"/>
          </w:tcPr>
          <w:p w:rsidR="00BA0ED1" w:rsidRDefault="00BA0ED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ED1">
              <w:rPr>
                <w:rFonts w:ascii="Times New Roman" w:hAnsi="Times New Roman" w:cs="Times New Roman"/>
                <w:b/>
                <w:sz w:val="28"/>
                <w:szCs w:val="28"/>
              </w:rPr>
              <w:t>Формирование договора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D30A29" w:rsidRDefault="00BA0ED1" w:rsidP="00BA0ED1">
            <w:pPr>
              <w:pStyle w:val="a4"/>
              <w:numPr>
                <w:ilvl w:val="0"/>
                <w:numId w:val="4"/>
              </w:numPr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подсистему «Документы»</w:t>
            </w:r>
          </w:p>
          <w:p w:rsidR="00BA0ED1" w:rsidRDefault="00BA0ED1" w:rsidP="00BA0ED1">
            <w:pPr>
              <w:pStyle w:val="a4"/>
              <w:numPr>
                <w:ilvl w:val="0"/>
                <w:numId w:val="4"/>
              </w:numPr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пункт «Договор»</w:t>
            </w:r>
          </w:p>
          <w:p w:rsidR="00BA0ED1" w:rsidRDefault="00BA0ED1" w:rsidP="00BA0ED1">
            <w:pPr>
              <w:pStyle w:val="a4"/>
              <w:numPr>
                <w:ilvl w:val="0"/>
                <w:numId w:val="4"/>
              </w:numPr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«Создать»</w:t>
            </w:r>
          </w:p>
          <w:p w:rsidR="00BA0ED1" w:rsidRDefault="00BA0ED1" w:rsidP="00BA0ED1">
            <w:pPr>
              <w:pStyle w:val="a4"/>
              <w:numPr>
                <w:ilvl w:val="0"/>
                <w:numId w:val="4"/>
              </w:numPr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Выбрать необходимые поля, которые не заполнились автоматически:</w:t>
            </w:r>
          </w:p>
          <w:p w:rsidR="00C4104F" w:rsidRDefault="00C4104F" w:rsidP="00BA0ED1">
            <w:pPr>
              <w:pStyle w:val="a4"/>
              <w:numPr>
                <w:ilvl w:val="1"/>
                <w:numId w:val="4"/>
              </w:numPr>
              <w:ind w:left="1031" w:hanging="56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Клиент.</w:t>
            </w:r>
          </w:p>
          <w:p w:rsidR="00BA0ED1" w:rsidRDefault="00227B01" w:rsidP="00BA0ED1">
            <w:pPr>
              <w:pStyle w:val="a4"/>
              <w:numPr>
                <w:ilvl w:val="1"/>
                <w:numId w:val="4"/>
              </w:numPr>
              <w:ind w:left="1031" w:hanging="56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Тур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227B01" w:rsidRDefault="00227B01" w:rsidP="00BA0ED1">
            <w:pPr>
              <w:pStyle w:val="a4"/>
              <w:numPr>
                <w:ilvl w:val="1"/>
                <w:numId w:val="4"/>
              </w:numPr>
              <w:ind w:left="1031" w:hanging="56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Отель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227B01" w:rsidRDefault="00227B01" w:rsidP="00BA0ED1">
            <w:pPr>
              <w:pStyle w:val="a4"/>
              <w:numPr>
                <w:ilvl w:val="1"/>
                <w:numId w:val="4"/>
              </w:numPr>
              <w:ind w:left="1031" w:hanging="56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начала/окончания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227B01" w:rsidRDefault="00227B01" w:rsidP="00BA0ED1">
            <w:pPr>
              <w:pStyle w:val="a4"/>
              <w:numPr>
                <w:ilvl w:val="1"/>
                <w:numId w:val="4"/>
              </w:numPr>
              <w:ind w:left="1031" w:hanging="56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Питание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227B01" w:rsidRDefault="00227B01" w:rsidP="00BA0ED1">
            <w:pPr>
              <w:pStyle w:val="a4"/>
              <w:numPr>
                <w:ilvl w:val="1"/>
                <w:numId w:val="4"/>
              </w:numPr>
              <w:ind w:left="1031" w:hanging="56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Доп. Услуги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227B01" w:rsidRPr="00BA0ED1" w:rsidRDefault="00227B01" w:rsidP="00227B01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«Провести и закрыть»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963" w:type="dxa"/>
          </w:tcPr>
          <w:p w:rsidR="00C4104F" w:rsidRDefault="00C4104F" w:rsidP="00C4104F">
            <w:pPr>
              <w:pStyle w:val="a4"/>
              <w:numPr>
                <w:ilvl w:val="0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верхней части экрана появляются кнопки для подсистемы «Документы»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C4104F" w:rsidRDefault="00C4104F" w:rsidP="00C4104F">
            <w:pPr>
              <w:pStyle w:val="a4"/>
              <w:numPr>
                <w:ilvl w:val="0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B0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Открывается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окно с табличным представлением всех договоров.</w:t>
            </w:r>
          </w:p>
          <w:p w:rsidR="00C4104F" w:rsidRDefault="00C4104F" w:rsidP="00C4104F">
            <w:pPr>
              <w:pStyle w:val="a4"/>
              <w:numPr>
                <w:ilvl w:val="0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диалоговое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окно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создания договора с автоматической генерацией номера договора, и датой создания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C4104F" w:rsidRDefault="00C4104F" w:rsidP="00C4104F">
            <w:pPr>
              <w:pStyle w:val="a4"/>
              <w:numPr>
                <w:ilvl w:val="0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заполнены, на основе введенных данных автоматически рассчитана сумма договора.</w:t>
            </w:r>
          </w:p>
          <w:p w:rsidR="00C4104F" w:rsidRDefault="00C4104F" w:rsidP="00C4104F">
            <w:pPr>
              <w:pStyle w:val="a4"/>
              <w:numPr>
                <w:ilvl w:val="0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Договор записан и табличное представление договоров обновлено.</w:t>
            </w:r>
          </w:p>
          <w:p w:rsidR="00D30A29" w:rsidRPr="00466563" w:rsidRDefault="00D30A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0A29" w:rsidRPr="00466563" w:rsidTr="00904E84">
        <w:tc>
          <w:tcPr>
            <w:tcW w:w="1271" w:type="dxa"/>
          </w:tcPr>
          <w:p w:rsidR="00D30A29" w:rsidRPr="00466563" w:rsidRDefault="00904E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ТК-04</w:t>
            </w:r>
          </w:p>
        </w:tc>
        <w:tc>
          <w:tcPr>
            <w:tcW w:w="4111" w:type="dxa"/>
          </w:tcPr>
          <w:p w:rsidR="00D30A29" w:rsidRDefault="00227B0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7B01">
              <w:rPr>
                <w:rFonts w:ascii="Times New Roman" w:hAnsi="Times New Roman" w:cs="Times New Roman"/>
                <w:b/>
                <w:sz w:val="28"/>
                <w:szCs w:val="28"/>
              </w:rPr>
              <w:t>Формирование оплаты:</w:t>
            </w:r>
          </w:p>
          <w:p w:rsidR="00227B01" w:rsidRDefault="00227B01" w:rsidP="00227B01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подсистему «Документы»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227B01" w:rsidRDefault="00227B01" w:rsidP="00227B01">
            <w:pPr>
              <w:pStyle w:val="a4"/>
              <w:numPr>
                <w:ilvl w:val="0"/>
                <w:numId w:val="6"/>
              </w:numPr>
              <w:spacing w:after="160" w:line="259" w:lineRule="auto"/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пункт «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Договор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C4104F" w:rsidRDefault="00C4104F" w:rsidP="00227B01">
            <w:pPr>
              <w:pStyle w:val="a4"/>
              <w:numPr>
                <w:ilvl w:val="0"/>
                <w:numId w:val="6"/>
              </w:numPr>
              <w:spacing w:after="160" w:line="259" w:lineRule="auto"/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конкретный договор.</w:t>
            </w:r>
          </w:p>
          <w:p w:rsidR="00227B01" w:rsidRDefault="00227B01" w:rsidP="00227B01">
            <w:pPr>
              <w:pStyle w:val="a4"/>
              <w:numPr>
                <w:ilvl w:val="0"/>
                <w:numId w:val="6"/>
              </w:numPr>
              <w:spacing w:after="160" w:line="259" w:lineRule="auto"/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«Создать</w:t>
            </w:r>
            <w:r w:rsidR="00C4104F">
              <w:rPr>
                <w:rFonts w:ascii="Times New Roman" w:hAnsi="Times New Roman" w:cs="Times New Roman"/>
                <w:sz w:val="28"/>
                <w:szCs w:val="28"/>
              </w:rPr>
              <w:t xml:space="preserve"> на основании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:rsidR="00C4104F" w:rsidRDefault="00C4104F" w:rsidP="00227B01">
            <w:pPr>
              <w:pStyle w:val="a4"/>
              <w:numPr>
                <w:ilvl w:val="0"/>
                <w:numId w:val="6"/>
              </w:numPr>
              <w:spacing w:after="160" w:line="259" w:lineRule="auto"/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пункт «Оплата»</w:t>
            </w:r>
          </w:p>
          <w:p w:rsidR="00227B01" w:rsidRDefault="00C4104F" w:rsidP="00227B01">
            <w:pPr>
              <w:pStyle w:val="a4"/>
              <w:numPr>
                <w:ilvl w:val="0"/>
                <w:numId w:val="6"/>
              </w:numPr>
              <w:spacing w:after="160" w:line="259" w:lineRule="auto"/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</w:t>
            </w:r>
            <w:r w:rsidR="00227B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53A1D">
              <w:rPr>
                <w:rFonts w:ascii="Times New Roman" w:hAnsi="Times New Roman" w:cs="Times New Roman"/>
                <w:sz w:val="28"/>
                <w:szCs w:val="28"/>
              </w:rPr>
              <w:t>заполнен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полей</w:t>
            </w:r>
            <w:r w:rsidR="00227B0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C4104F" w:rsidRDefault="00C4104F" w:rsidP="00227B01">
            <w:pPr>
              <w:pStyle w:val="a4"/>
              <w:numPr>
                <w:ilvl w:val="1"/>
                <w:numId w:val="6"/>
              </w:numPr>
              <w:spacing w:after="160" w:line="259" w:lineRule="auto"/>
              <w:ind w:left="889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Клиент</w:t>
            </w:r>
            <w:r w:rsidR="00227B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227B01" w:rsidRDefault="00C4104F" w:rsidP="00227B01">
            <w:pPr>
              <w:pStyle w:val="a4"/>
              <w:numPr>
                <w:ilvl w:val="1"/>
                <w:numId w:val="6"/>
              </w:numPr>
              <w:spacing w:after="160" w:line="259" w:lineRule="auto"/>
              <w:ind w:left="889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Номер д</w:t>
            </w:r>
            <w:r w:rsidR="00227B01">
              <w:rPr>
                <w:rFonts w:ascii="Times New Roman" w:hAnsi="Times New Roman" w:cs="Times New Roman"/>
                <w:sz w:val="28"/>
                <w:szCs w:val="28"/>
              </w:rPr>
              <w:t>оговор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:rsidR="00227B01" w:rsidRDefault="00227B01" w:rsidP="00227B01">
            <w:pPr>
              <w:pStyle w:val="a4"/>
              <w:numPr>
                <w:ilvl w:val="1"/>
                <w:numId w:val="6"/>
              </w:numPr>
              <w:spacing w:after="160" w:line="259" w:lineRule="auto"/>
              <w:ind w:left="889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оплаты</w:t>
            </w:r>
          </w:p>
          <w:p w:rsidR="00C4104F" w:rsidRDefault="00C4104F" w:rsidP="00227B01">
            <w:pPr>
              <w:pStyle w:val="a4"/>
              <w:numPr>
                <w:ilvl w:val="1"/>
                <w:numId w:val="6"/>
              </w:numPr>
              <w:spacing w:after="160" w:line="259" w:lineRule="auto"/>
              <w:ind w:left="889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Сумма</w:t>
            </w:r>
          </w:p>
          <w:p w:rsidR="00C4104F" w:rsidRPr="00227B01" w:rsidRDefault="00C4104F" w:rsidP="00C4104F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«Провести и закрыть»</w:t>
            </w:r>
          </w:p>
        </w:tc>
        <w:tc>
          <w:tcPr>
            <w:tcW w:w="3963" w:type="dxa"/>
          </w:tcPr>
          <w:p w:rsidR="00C4104F" w:rsidRDefault="00C4104F" w:rsidP="00C4104F">
            <w:pPr>
              <w:pStyle w:val="a4"/>
              <w:numPr>
                <w:ilvl w:val="0"/>
                <w:numId w:val="10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верхней части экрана появляются кнопки для подсистемы «Документы».</w:t>
            </w:r>
          </w:p>
          <w:p w:rsidR="00C4104F" w:rsidRDefault="00C4104F" w:rsidP="00C4104F">
            <w:pPr>
              <w:pStyle w:val="a4"/>
              <w:numPr>
                <w:ilvl w:val="0"/>
                <w:numId w:val="10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окно с табличным представлением всех договоров.</w:t>
            </w:r>
          </w:p>
          <w:p w:rsidR="00C4104F" w:rsidRDefault="00C4104F" w:rsidP="00C4104F">
            <w:pPr>
              <w:pStyle w:val="a4"/>
              <w:numPr>
                <w:ilvl w:val="0"/>
                <w:numId w:val="10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диалоговое окно с информацией о договоре.</w:t>
            </w:r>
          </w:p>
          <w:p w:rsidR="00C4104F" w:rsidRDefault="00C4104F" w:rsidP="00C4104F">
            <w:pPr>
              <w:pStyle w:val="a4"/>
              <w:numPr>
                <w:ilvl w:val="0"/>
                <w:numId w:val="10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выпадающий список документов, которые могут быть созданы на основании «Договора»</w:t>
            </w:r>
          </w:p>
          <w:p w:rsidR="00C4104F" w:rsidRDefault="00C4104F" w:rsidP="00C4104F">
            <w:pPr>
              <w:pStyle w:val="a4"/>
              <w:numPr>
                <w:ilvl w:val="0"/>
                <w:numId w:val="10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диалоговое окно создания оплаты.</w:t>
            </w:r>
          </w:p>
          <w:p w:rsidR="00C4104F" w:rsidRDefault="00C4104F" w:rsidP="00C4104F">
            <w:pPr>
              <w:pStyle w:val="a4"/>
              <w:numPr>
                <w:ilvl w:val="0"/>
                <w:numId w:val="10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поля должны быть корректно заполнены автоматически исходя из данных выбранного договора. </w:t>
            </w:r>
          </w:p>
          <w:p w:rsidR="00C4104F" w:rsidRDefault="00F8166C" w:rsidP="00C4104F">
            <w:pPr>
              <w:pStyle w:val="a4"/>
              <w:numPr>
                <w:ilvl w:val="0"/>
                <w:numId w:val="10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bookmarkStart w:id="0" w:name="_GoBack"/>
            <w:bookmarkEnd w:id="0"/>
            <w:r w:rsidR="00C4104F">
              <w:rPr>
                <w:rFonts w:ascii="Times New Roman" w:hAnsi="Times New Roman" w:cs="Times New Roman"/>
                <w:sz w:val="28"/>
                <w:szCs w:val="28"/>
              </w:rPr>
              <w:t>акрытие диалогового окна формирования «Оплаты».</w:t>
            </w:r>
          </w:p>
          <w:p w:rsidR="00D30A29" w:rsidRPr="00466563" w:rsidRDefault="00D30A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42BF9" w:rsidRDefault="00142BF9"/>
    <w:sectPr w:rsidR="00142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F77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A64E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E219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25A08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3F63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15B3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2B61E96"/>
    <w:multiLevelType w:val="hybridMultilevel"/>
    <w:tmpl w:val="7A08E6BC"/>
    <w:lvl w:ilvl="0" w:tplc="81CAA11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56B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3974B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E15660F"/>
    <w:multiLevelType w:val="hybridMultilevel"/>
    <w:tmpl w:val="F7226E3C"/>
    <w:lvl w:ilvl="0" w:tplc="1B701E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9"/>
  </w:num>
  <w:num w:numId="8">
    <w:abstractNumId w:val="8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FAB"/>
    <w:rsid w:val="0001070A"/>
    <w:rsid w:val="00142BF9"/>
    <w:rsid w:val="00227B01"/>
    <w:rsid w:val="00466563"/>
    <w:rsid w:val="00904E84"/>
    <w:rsid w:val="00BA0ED1"/>
    <w:rsid w:val="00C4104F"/>
    <w:rsid w:val="00D30A29"/>
    <w:rsid w:val="00E53A1D"/>
    <w:rsid w:val="00EE2FAB"/>
    <w:rsid w:val="00F8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8E0E5"/>
  <w15:chartTrackingRefBased/>
  <w15:docId w15:val="{024411F9-2DCE-420B-B543-51B73B99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7B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0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04E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2026-09-30T14:29:00Z</dcterms:created>
  <dcterms:modified xsi:type="dcterms:W3CDTF">2026-09-30T16:54:00Z</dcterms:modified>
</cp:coreProperties>
</file>