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2FED" w14:textId="77777777" w:rsidR="000F7175" w:rsidRPr="00652928" w:rsidRDefault="000F7175" w:rsidP="000F717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52928">
        <w:rPr>
          <w:rFonts w:ascii="Times New Roman" w:hAnsi="Times New Roman" w:cs="Times New Roman"/>
          <w:b/>
        </w:rPr>
        <w:t>ПРАВИТЕЛЬСТВО РОССИЙСКОЙ ФЕДЕРАЦИИ</w:t>
      </w:r>
      <w:r w:rsidRPr="00652928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652928">
        <w:rPr>
          <w:rFonts w:ascii="Times New Roman" w:hAnsi="Times New Roman" w:cs="Times New Roman"/>
          <w:b/>
        </w:rPr>
        <w:br/>
        <w:t>«ВЫСШАЯ ШКОЛА ЭКОНОМИКИ»</w:t>
      </w:r>
    </w:p>
    <w:p w14:paraId="7E05598E" w14:textId="77777777" w:rsidR="000F7175" w:rsidRPr="00652928" w:rsidRDefault="000F7175" w:rsidP="000F717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</w:rPr>
      </w:pPr>
      <w:r w:rsidRPr="00652928">
        <w:rPr>
          <w:rFonts w:ascii="Times New Roman" w:hAnsi="Times New Roman" w:cs="Times New Roman"/>
        </w:rPr>
        <w:t>Факультет компьютерных наук</w:t>
      </w:r>
      <w:r w:rsidRPr="00652928">
        <w:rPr>
          <w:rFonts w:ascii="Times New Roman" w:hAnsi="Times New Roman" w:cs="Times New Roman"/>
        </w:rPr>
        <w:br/>
        <w:t>Департамент программной инженерии</w:t>
      </w:r>
    </w:p>
    <w:p w14:paraId="5DEA1DB5" w14:textId="2E49A136" w:rsidR="00A445B5" w:rsidRDefault="00DA6FEB"/>
    <w:p w14:paraId="59BA5B93" w14:textId="5D57F0C4" w:rsidR="000F7175" w:rsidRDefault="000F7175"/>
    <w:p w14:paraId="11BC6B4B" w14:textId="046CD8CB" w:rsidR="000F7175" w:rsidRDefault="000F7175"/>
    <w:p w14:paraId="5EC58E3B" w14:textId="5BEE46E6" w:rsidR="000F7175" w:rsidRDefault="000F7175"/>
    <w:p w14:paraId="5F22BABF" w14:textId="52631F61" w:rsidR="000F7175" w:rsidRDefault="000F7175"/>
    <w:p w14:paraId="3FB7BEF4" w14:textId="07257401" w:rsidR="000F7175" w:rsidRDefault="000F7175"/>
    <w:p w14:paraId="42E00A47" w14:textId="27F71D50" w:rsidR="000F7175" w:rsidRDefault="000F7175"/>
    <w:p w14:paraId="4E2C3F88" w14:textId="128E2A76" w:rsidR="000F7175" w:rsidRDefault="000F7175"/>
    <w:p w14:paraId="1012D315" w14:textId="77777777" w:rsidR="000F7175" w:rsidRPr="003E48D5" w:rsidRDefault="000F7175" w:rsidP="000F717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Микропроект</w:t>
      </w:r>
      <w:proofErr w:type="spellEnd"/>
      <w:r>
        <w:rPr>
          <w:b/>
          <w:sz w:val="28"/>
          <w:szCs w:val="28"/>
        </w:rPr>
        <w:t xml:space="preserve"> № 2</w:t>
      </w:r>
    </w:p>
    <w:p w14:paraId="3D3885A6" w14:textId="77777777" w:rsidR="000F7175" w:rsidRPr="000F7175" w:rsidRDefault="000F7175" w:rsidP="000F7175">
      <w:pPr>
        <w:jc w:val="center"/>
        <w:rPr>
          <w:bCs/>
          <w:sz w:val="28"/>
          <w:szCs w:val="28"/>
        </w:rPr>
      </w:pPr>
      <w:r w:rsidRPr="000F7175">
        <w:rPr>
          <w:bCs/>
          <w:sz w:val="28"/>
          <w:szCs w:val="28"/>
        </w:rPr>
        <w:t xml:space="preserve">по дисциплине </w:t>
      </w:r>
    </w:p>
    <w:p w14:paraId="72FFB37A" w14:textId="1944ACFC" w:rsidR="000F7175" w:rsidRPr="000F7175" w:rsidRDefault="000F7175" w:rsidP="000F7175">
      <w:pPr>
        <w:jc w:val="center"/>
        <w:rPr>
          <w:bCs/>
          <w:sz w:val="28"/>
          <w:szCs w:val="28"/>
        </w:rPr>
      </w:pPr>
      <w:r w:rsidRPr="000F7175">
        <w:rPr>
          <w:bCs/>
          <w:sz w:val="28"/>
          <w:szCs w:val="28"/>
        </w:rPr>
        <w:t>"Архитектура вычислительных систем"</w:t>
      </w:r>
    </w:p>
    <w:p w14:paraId="3476E62F" w14:textId="77777777" w:rsidR="000F7175" w:rsidRPr="007D7033" w:rsidRDefault="000F7175" w:rsidP="000F71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7AAD0321" w14:textId="50696AD2" w:rsidR="000F7175" w:rsidRDefault="000F7175" w:rsidP="000F7175">
      <w:pPr>
        <w:jc w:val="center"/>
      </w:pPr>
    </w:p>
    <w:p w14:paraId="7733DAA5" w14:textId="1B57DC69" w:rsidR="000F7175" w:rsidRDefault="000F7175" w:rsidP="000F7175">
      <w:pPr>
        <w:jc w:val="center"/>
      </w:pPr>
    </w:p>
    <w:p w14:paraId="14AF7459" w14:textId="2A0F49C2" w:rsidR="000F7175" w:rsidRDefault="000F7175" w:rsidP="000F7175">
      <w:pPr>
        <w:jc w:val="center"/>
      </w:pPr>
    </w:p>
    <w:p w14:paraId="278D5FA2" w14:textId="759AA09E" w:rsidR="000F7175" w:rsidRDefault="000F7175" w:rsidP="000F7175">
      <w:pPr>
        <w:jc w:val="center"/>
      </w:pPr>
    </w:p>
    <w:p w14:paraId="4810B446" w14:textId="43E0CA68" w:rsidR="000F7175" w:rsidRDefault="000F7175" w:rsidP="000F7175">
      <w:pPr>
        <w:jc w:val="center"/>
      </w:pPr>
    </w:p>
    <w:p w14:paraId="21C1BD9E" w14:textId="209414F7" w:rsidR="000F7175" w:rsidRDefault="000F7175" w:rsidP="000F7175">
      <w:pPr>
        <w:jc w:val="center"/>
      </w:pPr>
    </w:p>
    <w:p w14:paraId="6BF514E7" w14:textId="342FE591" w:rsidR="000F7175" w:rsidRDefault="000F7175" w:rsidP="000F7175">
      <w:pPr>
        <w:jc w:val="center"/>
      </w:pPr>
    </w:p>
    <w:p w14:paraId="2C86CB10" w14:textId="4A28E10E" w:rsidR="000F7175" w:rsidRDefault="000F7175" w:rsidP="000F7175">
      <w:pPr>
        <w:jc w:val="center"/>
      </w:pPr>
    </w:p>
    <w:p w14:paraId="1F607C30" w14:textId="77777777" w:rsidR="000F7175" w:rsidRDefault="000F7175" w:rsidP="000F7175">
      <w:pPr>
        <w:jc w:val="right"/>
      </w:pPr>
    </w:p>
    <w:p w14:paraId="4C9C987C" w14:textId="77777777" w:rsidR="000F7175" w:rsidRDefault="000F7175" w:rsidP="000F7175">
      <w:pPr>
        <w:jc w:val="right"/>
      </w:pPr>
    </w:p>
    <w:p w14:paraId="1D4EB16D" w14:textId="538912A1" w:rsidR="000F7175" w:rsidRDefault="000F7175" w:rsidP="000F7175">
      <w:pPr>
        <w:jc w:val="right"/>
      </w:pPr>
      <w:r>
        <w:t>Исполнитель:</w:t>
      </w:r>
    </w:p>
    <w:p w14:paraId="55E8FBF0" w14:textId="46C0CCC9" w:rsidR="000F7175" w:rsidRDefault="000F7175" w:rsidP="000F7175">
      <w:pPr>
        <w:jc w:val="right"/>
      </w:pPr>
      <w:r>
        <w:t>студент группы БПИ192</w:t>
      </w:r>
    </w:p>
    <w:p w14:paraId="6D7D2890" w14:textId="2E929966" w:rsidR="000F7175" w:rsidRDefault="000F7175" w:rsidP="000F7175">
      <w:pPr>
        <w:jc w:val="right"/>
      </w:pPr>
      <w:r>
        <w:t>Гураевский М. Д.</w:t>
      </w:r>
    </w:p>
    <w:p w14:paraId="4913BB6A" w14:textId="1509B7CA" w:rsidR="000F7175" w:rsidRDefault="000F7175" w:rsidP="000F7175">
      <w:pPr>
        <w:jc w:val="right"/>
      </w:pPr>
    </w:p>
    <w:p w14:paraId="30DC7189" w14:textId="13FC749B" w:rsidR="000F7175" w:rsidRDefault="000F7175" w:rsidP="000F7175">
      <w:pPr>
        <w:jc w:val="center"/>
      </w:pPr>
    </w:p>
    <w:p w14:paraId="72F254DE" w14:textId="3C127A9A" w:rsidR="000F7175" w:rsidRDefault="000F7175" w:rsidP="000F7175">
      <w:pPr>
        <w:jc w:val="center"/>
        <w:rPr>
          <w:b/>
          <w:bCs/>
        </w:rPr>
      </w:pPr>
      <w:r w:rsidRPr="000F7175">
        <w:rPr>
          <w:b/>
          <w:bCs/>
        </w:rPr>
        <w:t>Москва 2020</w:t>
      </w:r>
    </w:p>
    <w:p w14:paraId="1A616461" w14:textId="77777777" w:rsidR="00872861" w:rsidRPr="0056675D" w:rsidRDefault="00872861" w:rsidP="00872861"/>
    <w:sdt>
      <w:sdtPr>
        <w:rPr>
          <w:rFonts w:eastAsia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01EE821C" w14:textId="77777777" w:rsidR="00DA6FEB" w:rsidRDefault="00872861" w:rsidP="00872861">
          <w:pPr>
            <w:pStyle w:val="a3"/>
            <w:rPr>
              <w:noProof/>
            </w:rPr>
          </w:pPr>
          <w:r w:rsidRPr="001069DF">
            <w:rPr>
              <w:sz w:val="24"/>
              <w:szCs w:val="24"/>
            </w:rPr>
            <w:t>Содержание</w:t>
          </w:r>
          <w:r w:rsidRPr="001069DF">
            <w:rPr>
              <w:sz w:val="24"/>
              <w:szCs w:val="24"/>
            </w:rPr>
            <w:fldChar w:fldCharType="begin"/>
          </w:r>
          <w:r w:rsidRPr="001069DF">
            <w:rPr>
              <w:sz w:val="24"/>
              <w:szCs w:val="24"/>
            </w:rPr>
            <w:instrText xml:space="preserve"> TOC \o "1-3" \h \z \u </w:instrText>
          </w:r>
          <w:r w:rsidRPr="001069DF">
            <w:rPr>
              <w:sz w:val="24"/>
              <w:szCs w:val="24"/>
            </w:rPr>
            <w:fldChar w:fldCharType="separate"/>
          </w:r>
        </w:p>
        <w:p w14:paraId="36022FAF" w14:textId="458DDDAF" w:rsidR="00DA6FEB" w:rsidRDefault="00DA6F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0" w:history="1">
            <w:r w:rsidRPr="006602EA">
              <w:rPr>
                <w:rStyle w:val="a4"/>
                <w:rFonts w:ascii="Times New Roman" w:hAnsi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194E" w14:textId="532F09CC" w:rsidR="00DA6FEB" w:rsidRDefault="00DA6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1" w:history="1">
            <w:r w:rsidRPr="006602EA">
              <w:rPr>
                <w:rStyle w:val="a4"/>
                <w:b/>
                <w:bCs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8FD0" w14:textId="7D5AC439" w:rsidR="00DA6FEB" w:rsidRDefault="00DA6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2" w:history="1">
            <w:r w:rsidRPr="006602EA">
              <w:rPr>
                <w:rStyle w:val="a4"/>
                <w:b/>
                <w:bCs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0D88" w14:textId="06B3D8E9" w:rsidR="00DA6FEB" w:rsidRDefault="00DA6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3" w:history="1">
            <w:r w:rsidRPr="006602EA">
              <w:rPr>
                <w:rStyle w:val="a4"/>
                <w:b/>
                <w:bCs/>
                <w:noProof/>
              </w:rPr>
              <w:t>Документы, на основании которых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F49F" w14:textId="317C1754" w:rsidR="00DA6FEB" w:rsidRDefault="00DA6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4" w:history="1">
            <w:r w:rsidRPr="006602EA">
              <w:rPr>
                <w:rStyle w:val="a4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45EA" w14:textId="4C852967" w:rsidR="00DA6FEB" w:rsidRDefault="00DA6F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5" w:history="1">
            <w:r w:rsidRPr="006602E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E6CB" w14:textId="774463D4" w:rsidR="00DA6FEB" w:rsidRDefault="00DA6F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6" w:history="1">
            <w:r w:rsidRPr="006602EA">
              <w:rPr>
                <w:rStyle w:val="a4"/>
                <w:rFonts w:ascii="Times New Roman" w:hAnsi="Times New Roman"/>
                <w:b/>
                <w:bCs/>
                <w:noProof/>
              </w:rPr>
              <w:t>Текст</w:t>
            </w:r>
            <w:r w:rsidRPr="006602EA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6602E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C9D8" w14:textId="0807B993" w:rsidR="00DA6FEB" w:rsidRDefault="00DA6F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7" w:history="1">
            <w:r w:rsidRPr="006602EA">
              <w:rPr>
                <w:rStyle w:val="a4"/>
                <w:rFonts w:ascii="Times New Roman" w:hAnsi="Times New Roman"/>
                <w:b/>
                <w:bCs/>
                <w:noProof/>
              </w:rPr>
              <w:t>Формат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43FA" w14:textId="25F9E24C" w:rsidR="00DA6FEB" w:rsidRDefault="00DA6F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78208" w:history="1">
            <w:r w:rsidRPr="006602EA">
              <w:rPr>
                <w:rStyle w:val="a4"/>
                <w:rFonts w:ascii="Times New Roman" w:hAnsi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8999" w14:textId="77777777" w:rsidR="00872861" w:rsidRPr="001069DF" w:rsidRDefault="00872861" w:rsidP="00872861">
          <w:pPr>
            <w:rPr>
              <w:bCs/>
              <w:noProof/>
            </w:rPr>
          </w:pPr>
          <w:r w:rsidRPr="001069DF">
            <w:rPr>
              <w:b/>
              <w:bCs/>
              <w:noProof/>
            </w:rPr>
            <w:fldChar w:fldCharType="end"/>
          </w:r>
        </w:p>
      </w:sdtContent>
    </w:sdt>
    <w:p w14:paraId="1AB73B0F" w14:textId="77777777" w:rsidR="00872861" w:rsidRDefault="00872861" w:rsidP="000F7175">
      <w:pPr>
        <w:jc w:val="center"/>
        <w:rPr>
          <w:b/>
          <w:bCs/>
        </w:rPr>
      </w:pPr>
    </w:p>
    <w:p w14:paraId="6EB6FE98" w14:textId="77777777" w:rsidR="00872861" w:rsidRDefault="00872861">
      <w:pPr>
        <w:rPr>
          <w:b/>
          <w:bCs/>
        </w:rPr>
      </w:pPr>
      <w:r>
        <w:rPr>
          <w:b/>
          <w:bCs/>
        </w:rPr>
        <w:br w:type="page"/>
      </w:r>
    </w:p>
    <w:p w14:paraId="2BF6464E" w14:textId="02616D9E" w:rsidR="000F7175" w:rsidRPr="00872861" w:rsidRDefault="006B0E51" w:rsidP="0087286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8878200"/>
      <w:r w:rsidRPr="008728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39B13EF" w14:textId="6E641F3A" w:rsidR="006B0E51" w:rsidRPr="00872861" w:rsidRDefault="006B0E51" w:rsidP="00872861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8878201"/>
      <w:r w:rsidRPr="00872861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программы</w:t>
      </w:r>
      <w:bookmarkEnd w:id="1"/>
    </w:p>
    <w:p w14:paraId="120EEF1B" w14:textId="5AE308E0" w:rsidR="006B0E51" w:rsidRPr="00872861" w:rsidRDefault="006B0E51" w:rsidP="006B0E5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>Данная программа представляет собой упрощённую версию задачи о писателях и читателях – регулируются только действия читателей.</w:t>
      </w:r>
    </w:p>
    <w:p w14:paraId="395EC191" w14:textId="03349B0A" w:rsidR="006B0E51" w:rsidRPr="00872861" w:rsidRDefault="006B0E51" w:rsidP="006B0E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C8D6D" w14:textId="6E0937B3" w:rsidR="006B0E51" w:rsidRPr="00872861" w:rsidRDefault="006B0E51" w:rsidP="00872861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8878202"/>
      <w:r w:rsidRPr="0087286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Текст задания</w:t>
      </w:r>
      <w:bookmarkEnd w:id="2"/>
    </w:p>
    <w:p w14:paraId="6A3CBC7D" w14:textId="4D33E8AE" w:rsidR="006B0E51" w:rsidRPr="00872861" w:rsidRDefault="006B0E51" w:rsidP="006B0E5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>Задача о читателях и писателях-2 («грязное чтение»). Базу данных разделяют два типа потоков – читатели и писатели. Читатели выполняют транзакции, которые просматривают записи базы данных, транзакции писателей и просматривают, и изменяют записи. Предполагается, что в начале БД находится в непротиворечивом состоянии (т. е. отношения между данными имеют смысл). Транзакции выполняются в режиме «грязного чтения», то есть процесс-писатель не может получить доступ к БД только в том случае, если ее занял другой процесс-писатель, а процессы-читатели ему не мешают. Создать многопоточное приложение с потоками-писателями и потоками-читателями. Реализовать решение, используя семафоры, и не используя блокировки чтения-записи.</w:t>
      </w:r>
    </w:p>
    <w:p w14:paraId="5B724588" w14:textId="77777777" w:rsidR="006B0E51" w:rsidRPr="00872861" w:rsidRDefault="006B0E51" w:rsidP="006B0E51">
      <w:pPr>
        <w:rPr>
          <w:rFonts w:ascii="Times New Roman" w:hAnsi="Times New Roman" w:cs="Times New Roman"/>
          <w:sz w:val="24"/>
          <w:szCs w:val="24"/>
        </w:rPr>
      </w:pPr>
    </w:p>
    <w:p w14:paraId="2FA11DF2" w14:textId="0E3D7088" w:rsidR="006B0E51" w:rsidRPr="00872861" w:rsidRDefault="006B0E51" w:rsidP="00872861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8878203"/>
      <w:r w:rsidRPr="00872861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ведётся разработка</w:t>
      </w:r>
      <w:bookmarkEnd w:id="3"/>
    </w:p>
    <w:p w14:paraId="29C540E1" w14:textId="77777777" w:rsidR="006B0E51" w:rsidRPr="00872861" w:rsidRDefault="006B0E51" w:rsidP="006B0E5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>Программа выполнена в рамках задания по дисциплине "Архитектура вычислительных систем", в соответствии с учебным планом подготовки бакалавров по направлению 09.03.04 «Программная инженерия», 2 курс 2 модуль.</w:t>
      </w:r>
    </w:p>
    <w:p w14:paraId="6612B7FE" w14:textId="320FC8E8" w:rsidR="006B0E51" w:rsidRPr="00872861" w:rsidRDefault="006B0E51" w:rsidP="006B0E5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письмо профессора факультета компьютерных наук </w:t>
      </w:r>
      <w:proofErr w:type="spellStart"/>
      <w:r w:rsidRPr="00872861">
        <w:rPr>
          <w:rFonts w:ascii="Times New Roman" w:hAnsi="Times New Roman" w:cs="Times New Roman"/>
          <w:sz w:val="24"/>
          <w:szCs w:val="24"/>
        </w:rPr>
        <w:t>Легалова</w:t>
      </w:r>
      <w:proofErr w:type="spellEnd"/>
      <w:r w:rsidRPr="00872861">
        <w:rPr>
          <w:rFonts w:ascii="Times New Roman" w:hAnsi="Times New Roman" w:cs="Times New Roman"/>
          <w:sz w:val="24"/>
          <w:szCs w:val="24"/>
        </w:rPr>
        <w:t xml:space="preserve"> Александра Ивановича от 28.11.20</w:t>
      </w:r>
    </w:p>
    <w:p w14:paraId="229B44A0" w14:textId="77777777" w:rsidR="006B0E51" w:rsidRPr="00872861" w:rsidRDefault="006B0E51" w:rsidP="006B0E51">
      <w:pPr>
        <w:rPr>
          <w:rFonts w:ascii="Times New Roman" w:hAnsi="Times New Roman" w:cs="Times New Roman"/>
          <w:sz w:val="24"/>
          <w:szCs w:val="24"/>
        </w:rPr>
      </w:pPr>
    </w:p>
    <w:p w14:paraId="0D3AD721" w14:textId="0CF89761" w:rsidR="006B0E51" w:rsidRPr="00872861" w:rsidRDefault="006B0E51" w:rsidP="00872861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58878204"/>
      <w:r w:rsidRPr="0087286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Описание программы</w:t>
      </w:r>
      <w:bookmarkEnd w:id="4"/>
    </w:p>
    <w:p w14:paraId="37D40A61" w14:textId="39A46785" w:rsidR="006B0E51" w:rsidRPr="00872861" w:rsidRDefault="006B0E51" w:rsidP="006B0E5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 xml:space="preserve">Базу данных разделяют два типа потоков – читатели и писатели. Читатели выполняют транзакции, которые просматривают записи базы данных, транзакции писателей и </w:t>
      </w:r>
      <w:r w:rsidRPr="00872861">
        <w:rPr>
          <w:rFonts w:ascii="Times New Roman" w:hAnsi="Times New Roman" w:cs="Times New Roman"/>
          <w:sz w:val="24"/>
          <w:szCs w:val="24"/>
        </w:rPr>
        <w:t>просматривают,</w:t>
      </w:r>
      <w:r w:rsidRPr="00872861">
        <w:rPr>
          <w:rFonts w:ascii="Times New Roman" w:hAnsi="Times New Roman" w:cs="Times New Roman"/>
          <w:sz w:val="24"/>
          <w:szCs w:val="24"/>
        </w:rPr>
        <w:t xml:space="preserve"> и изменяют записи. Предполагается, что в начале БД находится в непротиворечивом состоянии (</w:t>
      </w:r>
      <w:r w:rsidRPr="00872861">
        <w:rPr>
          <w:rFonts w:ascii="Times New Roman" w:hAnsi="Times New Roman" w:cs="Times New Roman"/>
          <w:sz w:val="24"/>
          <w:szCs w:val="24"/>
        </w:rPr>
        <w:t>т. е.</w:t>
      </w:r>
      <w:r w:rsidRPr="00872861">
        <w:rPr>
          <w:rFonts w:ascii="Times New Roman" w:hAnsi="Times New Roman" w:cs="Times New Roman"/>
          <w:sz w:val="24"/>
          <w:szCs w:val="24"/>
        </w:rPr>
        <w:t xml:space="preserve"> отношения между данными имеют смысл). Транзакции выполняются в режиме «грязного чтения», то есть процесс-писатель не может получить доступ к БД только в том случае, если ее занял другой процесс-писатель, а процессы-читатели ему не мешают. Создать многопоточное приложение с потоками-писателями и потоками-читателями. Реализовать решение, используя семафоры, и не используя блокировки чтения-записи</w:t>
      </w:r>
    </w:p>
    <w:p w14:paraId="73243866" w14:textId="4F948E26" w:rsidR="006B0E51" w:rsidRPr="00872861" w:rsidRDefault="006B0E5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br w:type="page"/>
      </w:r>
    </w:p>
    <w:p w14:paraId="111E33A1" w14:textId="57970CD3" w:rsidR="006B0E51" w:rsidRPr="00872861" w:rsidRDefault="006079FA" w:rsidP="0087286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8878205"/>
      <w:r w:rsidRPr="008728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5"/>
    </w:p>
    <w:p w14:paraId="58D3ED84" w14:textId="554BCC40" w:rsidR="006079FA" w:rsidRDefault="006079FA" w:rsidP="006079FA">
      <w:pPr>
        <w:jc w:val="center"/>
        <w:rPr>
          <w:b/>
          <w:bCs/>
        </w:rPr>
      </w:pPr>
    </w:p>
    <w:p w14:paraId="57E79149" w14:textId="40072C91" w:rsidR="006079FA" w:rsidRPr="006079FA" w:rsidRDefault="006079FA" w:rsidP="006079FA">
      <w:r>
        <w:rPr>
          <w:noProof/>
        </w:rPr>
        <w:drawing>
          <wp:inline distT="0" distB="0" distL="0" distR="0" wp14:anchorId="6E459B87" wp14:editId="13695B8C">
            <wp:extent cx="5940425" cy="3649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92C9" w14:textId="2CA54EBA" w:rsidR="006079FA" w:rsidRPr="006079FA" w:rsidRDefault="006079FA" w:rsidP="006079FA">
      <w:pPr>
        <w:jc w:val="center"/>
        <w:rPr>
          <w:i/>
          <w:iCs/>
        </w:rPr>
      </w:pPr>
      <w:r>
        <w:rPr>
          <w:i/>
          <w:iCs/>
        </w:rPr>
        <w:t>(</w:t>
      </w:r>
      <w:r w:rsidRPr="006079FA">
        <w:rPr>
          <w:i/>
          <w:iCs/>
        </w:rPr>
        <w:t>10 читателей, 5 писателей, по 100 операций у каждого</w:t>
      </w:r>
      <w:r>
        <w:rPr>
          <w:i/>
          <w:iCs/>
        </w:rPr>
        <w:t>)</w:t>
      </w:r>
    </w:p>
    <w:p w14:paraId="0A6E1F34" w14:textId="282CFAA6" w:rsidR="006079FA" w:rsidRPr="006B0E51" w:rsidRDefault="006079FA" w:rsidP="006079FA">
      <w:pPr>
        <w:jc w:val="center"/>
      </w:pPr>
      <w:r>
        <w:rPr>
          <w:noProof/>
        </w:rPr>
        <w:drawing>
          <wp:inline distT="0" distB="0" distL="0" distR="0" wp14:anchorId="60988C24" wp14:editId="6C619BE7">
            <wp:extent cx="5940425" cy="4018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F3B1" w14:textId="4AFDEC03" w:rsidR="006B0E51" w:rsidRPr="006079FA" w:rsidRDefault="006079FA" w:rsidP="006079FA">
      <w:pPr>
        <w:jc w:val="center"/>
        <w:rPr>
          <w:i/>
          <w:iCs/>
        </w:rPr>
      </w:pPr>
      <w:r w:rsidRPr="006079FA">
        <w:rPr>
          <w:i/>
          <w:iCs/>
        </w:rPr>
        <w:t>(3 читателя, 1 писатель, по 10 операций у каждого)</w:t>
      </w:r>
    </w:p>
    <w:p w14:paraId="4973D1F5" w14:textId="548CE239" w:rsidR="006079FA" w:rsidRDefault="006079FA" w:rsidP="006079FA">
      <w:pPr>
        <w:jc w:val="center"/>
      </w:pPr>
      <w:r>
        <w:rPr>
          <w:noProof/>
        </w:rPr>
        <w:lastRenderedPageBreak/>
        <w:drawing>
          <wp:inline distT="0" distB="0" distL="0" distR="0" wp14:anchorId="711FC4F8" wp14:editId="5863B739">
            <wp:extent cx="5501986" cy="3657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037" cy="36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8F2E" w14:textId="5423ECED" w:rsidR="006079FA" w:rsidRPr="006079FA" w:rsidRDefault="006079FA" w:rsidP="006079FA">
      <w:pPr>
        <w:jc w:val="center"/>
        <w:rPr>
          <w:i/>
          <w:iCs/>
        </w:rPr>
      </w:pPr>
      <w:r w:rsidRPr="006079FA">
        <w:rPr>
          <w:i/>
          <w:iCs/>
        </w:rPr>
        <w:t>(100 читателей, 1 операция, 1 читатель, 100 операций)</w:t>
      </w:r>
    </w:p>
    <w:p w14:paraId="321346C8" w14:textId="4C72C048" w:rsidR="006079FA" w:rsidRDefault="006079FA" w:rsidP="006079FA">
      <w:pPr>
        <w:jc w:val="center"/>
      </w:pPr>
      <w:r>
        <w:rPr>
          <w:noProof/>
        </w:rPr>
        <w:drawing>
          <wp:inline distT="0" distB="0" distL="0" distR="0" wp14:anchorId="454F63D0" wp14:editId="583D8DB8">
            <wp:extent cx="5476875" cy="47105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138" cy="47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6E55" w14:textId="0E86FEF8" w:rsidR="006079FA" w:rsidRDefault="006079FA" w:rsidP="006079FA">
      <w:pPr>
        <w:jc w:val="center"/>
      </w:pPr>
      <w:r>
        <w:t>100 писателей, 100 читателей, 100 операций у каждого</w:t>
      </w:r>
    </w:p>
    <w:p w14:paraId="6BF03686" w14:textId="539650A9" w:rsidR="006079FA" w:rsidRPr="00872861" w:rsidRDefault="006079FA" w:rsidP="0087286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58878206"/>
      <w:r w:rsidRPr="008728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Текст</w:t>
      </w:r>
      <w:r w:rsidRPr="0087286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87286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6"/>
    </w:p>
    <w:p w14:paraId="18A46D44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6F008A"/>
          <w:sz w:val="16"/>
          <w:szCs w:val="16"/>
          <w:lang w:val="en-US"/>
        </w:rPr>
        <w:t>HAVE_STRUCT_TIMESPEC</w:t>
      </w:r>
    </w:p>
    <w:p w14:paraId="770078C2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14:paraId="68259283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6F008A"/>
          <w:sz w:val="16"/>
          <w:szCs w:val="16"/>
          <w:lang w:val="en-US"/>
        </w:rPr>
        <w:t>_CRT_RAND_S</w:t>
      </w:r>
    </w:p>
    <w:p w14:paraId="0472A0B5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6F008A"/>
          <w:sz w:val="16"/>
          <w:szCs w:val="16"/>
          <w:lang w:val="en-US"/>
        </w:rPr>
        <w:t>RAND_MAX</w:t>
      </w:r>
    </w:p>
    <w:p w14:paraId="3C8BEF8F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5F721671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semaphore.h</w:t>
      </w:r>
      <w:proofErr w:type="spellEnd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36D3D08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&lt;thread&gt;</w:t>
      </w:r>
    </w:p>
    <w:p w14:paraId="76F4B9D0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258965C9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&lt;random&gt;</w:t>
      </w:r>
    </w:p>
    <w:p w14:paraId="2312A85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DD1B12F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std;</w:t>
      </w:r>
      <w:proofErr w:type="gramEnd"/>
    </w:p>
    <w:p w14:paraId="108710CC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9C28D8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mt19937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mersenne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&gt;(time(0)));</w:t>
      </w:r>
    </w:p>
    <w:p w14:paraId="09D7ABE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database[</w:t>
      </w:r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11] = { 0, 1, 2, 3, 4, 5, 6, 7, 8, 9, 10 };</w:t>
      </w:r>
    </w:p>
    <w:p w14:paraId="31EB8B8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sem_</w:t>
      </w:r>
      <w:proofErr w:type="gramStart"/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semaphore</w:t>
      </w:r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555BA4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A97DF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dataWriter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threadNum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65343D5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data;</w:t>
      </w:r>
      <w:proofErr w:type="gramEnd"/>
    </w:p>
    <w:p w14:paraId="435DEB97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id;</w:t>
      </w:r>
      <w:proofErr w:type="gramEnd"/>
    </w:p>
    <w:p w14:paraId="0523D5F4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result;</w:t>
      </w:r>
      <w:proofErr w:type="gramEnd"/>
    </w:p>
    <w:p w14:paraId="4AD399C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C0351A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14:paraId="12C1E1F1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sem_wait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(&amp;semaphore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3059692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6E2578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mersenne</w:t>
      </w:r>
      <w:proofErr w:type="spellEnd"/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20;</w:t>
      </w:r>
    </w:p>
    <w:p w14:paraId="34A062E8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id = </w:t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mersenne</w:t>
      </w:r>
      <w:proofErr w:type="spellEnd"/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11;</w:t>
      </w:r>
    </w:p>
    <w:p w14:paraId="07FF30E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result = database[id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6404DB59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database[id] =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data;</w:t>
      </w:r>
      <w:proofErr w:type="gramEnd"/>
    </w:p>
    <w:p w14:paraId="295FCAB6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"Operation %d || Writer %d: reads old value %d \</w:t>
      </w:r>
      <w:proofErr w:type="spellStart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tand</w:t>
      </w:r>
      <w:proofErr w:type="spellEnd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 xml:space="preserve"> writes new value %d to the cell [%d]\n"</w:t>
      </w:r>
    </w:p>
    <w:p w14:paraId="5AF078B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,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threadNum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, result, data, id, result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654D595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9296B0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sem_post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(&amp;semaphore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5ABA473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this_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thread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sleep_for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(chrono::</w:t>
      </w:r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seconds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threadNum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4D08055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DD80B54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437762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BD5C1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dataReader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threadNum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1838E1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result;</w:t>
      </w:r>
      <w:proofErr w:type="gramEnd"/>
    </w:p>
    <w:p w14:paraId="1EEFD69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id;</w:t>
      </w:r>
      <w:proofErr w:type="gramEnd"/>
    </w:p>
    <w:p w14:paraId="720903F9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EEA5779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14:paraId="5F2AAC13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id = </w:t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mersenne</w:t>
      </w:r>
      <w:proofErr w:type="spellEnd"/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11;</w:t>
      </w:r>
    </w:p>
    <w:p w14:paraId="03183D0F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result = database[id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53EB07F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"Operation %d // Reader %d: reads value %d \</w:t>
      </w:r>
      <w:proofErr w:type="spellStart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>tfrom</w:t>
      </w:r>
      <w:proofErr w:type="spellEnd"/>
      <w:r w:rsidRPr="00872861">
        <w:rPr>
          <w:rFonts w:ascii="Consolas" w:hAnsi="Consolas" w:cs="Consolas"/>
          <w:color w:val="A31515"/>
          <w:sz w:val="16"/>
          <w:szCs w:val="16"/>
          <w:lang w:val="en-US"/>
        </w:rPr>
        <w:t xml:space="preserve"> cell [%d]\n"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threadNum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, result, id);</w:t>
      </w:r>
    </w:p>
    <w:p w14:paraId="7A9E872B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this_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thread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sleep_for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(chrono::</w:t>
      </w:r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seconds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72861">
        <w:rPr>
          <w:rFonts w:ascii="Consolas" w:hAnsi="Consolas" w:cs="Consolas"/>
          <w:color w:val="808080"/>
          <w:sz w:val="16"/>
          <w:szCs w:val="16"/>
          <w:lang w:val="en-US"/>
        </w:rPr>
        <w:t>threadNum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EB4830B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E1411B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2F96A35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6C5854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8858FF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countReader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100;</w:t>
      </w:r>
      <w:proofErr w:type="gramEnd"/>
    </w:p>
    <w:p w14:paraId="16F1D852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countWriter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100;</w:t>
      </w:r>
      <w:proofErr w:type="gramEnd"/>
    </w:p>
    <w:p w14:paraId="57047B7C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20218A4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sem_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&amp;semaphore, 0, 1);</w:t>
      </w:r>
    </w:p>
    <w:p w14:paraId="05782832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DAAA6C1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thread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writers[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countReader</w:t>
      </w:r>
      <w:proofErr w:type="spellEnd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46CC3AD7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thread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readers[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countReader</w:t>
      </w:r>
      <w:proofErr w:type="spellEnd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23FA2658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E9DC872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countReader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61FAC63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readers[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thread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dataReader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</w:t>
      </w:r>
    </w:p>
    <w:p w14:paraId="582505D0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F5CF114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countWriter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B99510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writers[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872861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72861">
        <w:rPr>
          <w:rFonts w:ascii="Consolas" w:hAnsi="Consolas" w:cs="Consolas"/>
          <w:color w:val="2B91AF"/>
          <w:sz w:val="16"/>
          <w:szCs w:val="16"/>
          <w:lang w:val="en-US"/>
        </w:rPr>
        <w:t>thread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dataWriter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</w:t>
      </w:r>
    </w:p>
    <w:p w14:paraId="53C72FD2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B826BCD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countWriter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; ++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56E4926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writers[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].join</w:t>
      </w:r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2F9210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75DF71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7286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countReader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; ++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709C539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  <w:t>readers[</w:t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].join</w:t>
      </w:r>
      <w:proofErr w:type="gram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CDFE703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AE269E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sem_destroy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(&amp;semaphore</w:t>
      </w:r>
      <w:proofErr w:type="gramStart"/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80C7502" w14:textId="77777777" w:rsidR="006079FA" w:rsidRPr="00872861" w:rsidRDefault="006079FA" w:rsidP="0060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28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7286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286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7B57281E" w14:textId="70F1A012" w:rsidR="006079FA" w:rsidRPr="00872861" w:rsidRDefault="006079FA" w:rsidP="006079FA">
      <w:pPr>
        <w:rPr>
          <w:sz w:val="16"/>
          <w:szCs w:val="16"/>
        </w:rPr>
      </w:pPr>
      <w:r w:rsidRPr="00872861">
        <w:rPr>
          <w:rFonts w:ascii="Consolas" w:hAnsi="Consolas" w:cs="Consolas"/>
          <w:color w:val="000000"/>
          <w:sz w:val="16"/>
          <w:szCs w:val="16"/>
        </w:rPr>
        <w:t>}</w:t>
      </w:r>
    </w:p>
    <w:p w14:paraId="54B00A76" w14:textId="3BC1BDE9" w:rsidR="006079FA" w:rsidRPr="00872861" w:rsidRDefault="00872861" w:rsidP="0087286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8878207"/>
      <w:r w:rsidRPr="008728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Формат вывода</w:t>
      </w:r>
      <w:bookmarkEnd w:id="7"/>
    </w:p>
    <w:p w14:paraId="1A6CF4BD" w14:textId="30980C87" w:rsidR="00872861" w:rsidRDefault="00872861" w:rsidP="0087286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>В начале строки выводится номер операции у данного типа и номера потока, далее определяется тип потока (“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Writer</w:t>
      </w:r>
      <w:r w:rsidRPr="00872861">
        <w:rPr>
          <w:rFonts w:ascii="Times New Roman" w:hAnsi="Times New Roman" w:cs="Times New Roman"/>
          <w:sz w:val="24"/>
          <w:szCs w:val="24"/>
        </w:rPr>
        <w:t>” или “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872861">
        <w:rPr>
          <w:rFonts w:ascii="Times New Roman" w:hAnsi="Times New Roman" w:cs="Times New Roman"/>
          <w:sz w:val="24"/>
          <w:szCs w:val="24"/>
        </w:rPr>
        <w:t>”), а также его порядковый номер. После, в зависимости от типа, строка продолжается либо что и откуда он прочитал (это в случае, если тип потока “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872861">
        <w:rPr>
          <w:rFonts w:ascii="Times New Roman" w:hAnsi="Times New Roman" w:cs="Times New Roman"/>
          <w:sz w:val="24"/>
          <w:szCs w:val="24"/>
        </w:rPr>
        <w:t>”), либо что и откуда прочитал, а после на что заменил (это в случае, если тип потока “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Writer</w:t>
      </w:r>
      <w:r w:rsidRPr="00872861">
        <w:rPr>
          <w:rFonts w:ascii="Times New Roman" w:hAnsi="Times New Roman" w:cs="Times New Roman"/>
          <w:sz w:val="24"/>
          <w:szCs w:val="24"/>
        </w:rPr>
        <w:t>”).</w:t>
      </w:r>
      <w:r w:rsidR="00DA6FEB" w:rsidRPr="00DA6FEB">
        <w:rPr>
          <w:rFonts w:ascii="Times New Roman" w:hAnsi="Times New Roman" w:cs="Times New Roman"/>
          <w:sz w:val="24"/>
          <w:szCs w:val="24"/>
        </w:rPr>
        <w:t xml:space="preserve"> </w:t>
      </w:r>
      <w:r w:rsidR="00DA6FEB">
        <w:rPr>
          <w:rFonts w:ascii="Times New Roman" w:hAnsi="Times New Roman" w:cs="Times New Roman"/>
          <w:sz w:val="24"/>
          <w:szCs w:val="24"/>
        </w:rPr>
        <w:t xml:space="preserve">Порядковый номер писателя или читателя – это номер потока, под которым он лежит. </w:t>
      </w:r>
    </w:p>
    <w:p w14:paraId="54255A1A" w14:textId="37FE8717" w:rsidR="00DA6FEB" w:rsidRDefault="00DA6FEB" w:rsidP="00872861">
      <w:pPr>
        <w:rPr>
          <w:rFonts w:ascii="Times New Roman" w:hAnsi="Times New Roman" w:cs="Times New Roman"/>
          <w:sz w:val="24"/>
          <w:szCs w:val="24"/>
        </w:rPr>
      </w:pPr>
    </w:p>
    <w:p w14:paraId="3A91498F" w14:textId="54D1926B" w:rsidR="00DA6FEB" w:rsidRDefault="00DA6FEB" w:rsidP="008728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Опишу по отдельности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EAE78B" w14:textId="226850F4" w:rsidR="00DA6FEB" w:rsidRDefault="00DA6FEB" w:rsidP="00872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Строка потока </w:t>
      </w:r>
      <w:r w:rsidRPr="00DA6FEB">
        <w:rPr>
          <w:rFonts w:ascii="Times New Roman" w:hAnsi="Times New Roman" w:cs="Times New Roman"/>
          <w:i/>
          <w:iCs/>
          <w:sz w:val="24"/>
          <w:szCs w:val="24"/>
        </w:rPr>
        <w:t>читателя</w:t>
      </w:r>
    </w:p>
    <w:p w14:paraId="16F66295" w14:textId="13899F45" w:rsidR="00DA6FEB" w:rsidRPr="00DA6FEB" w:rsidRDefault="00DA6FEB" w:rsidP="00DA6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Operation {</w:t>
      </w:r>
      <w:r>
        <w:rPr>
          <w:rFonts w:ascii="Times New Roman" w:hAnsi="Times New Roman" w:cs="Times New Roman"/>
          <w:sz w:val="24"/>
          <w:szCs w:val="24"/>
        </w:rPr>
        <w:t>Номер операции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840F13" w14:textId="62CEC17E" w:rsidR="00DA6FEB" w:rsidRPr="00DA6FEB" w:rsidRDefault="00DA6FEB" w:rsidP="00DA6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6FEB">
        <w:rPr>
          <w:rFonts w:ascii="Times New Roman" w:hAnsi="Times New Roman" w:cs="Times New Roman"/>
          <w:sz w:val="24"/>
          <w:szCs w:val="24"/>
        </w:rPr>
        <w:t>// (</w:t>
      </w:r>
      <w:r>
        <w:rPr>
          <w:rFonts w:ascii="Times New Roman" w:hAnsi="Times New Roman" w:cs="Times New Roman"/>
          <w:sz w:val="24"/>
          <w:szCs w:val="24"/>
        </w:rPr>
        <w:t>Выводится для более удобного форматирования строк зрительно</w:t>
      </w:r>
      <w:r w:rsidRPr="00DA6FEB">
        <w:rPr>
          <w:rFonts w:ascii="Times New Roman" w:hAnsi="Times New Roman" w:cs="Times New Roman"/>
          <w:sz w:val="24"/>
          <w:szCs w:val="24"/>
        </w:rPr>
        <w:t>)</w:t>
      </w:r>
    </w:p>
    <w:p w14:paraId="30E1DCA9" w14:textId="7593EAFB" w:rsidR="00DA6FEB" w:rsidRPr="00DA6FEB" w:rsidRDefault="00DA6FEB" w:rsidP="00DA6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DA6FEB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 xml:space="preserve">Номер потока в массиве потоков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DA6FEB">
        <w:rPr>
          <w:rFonts w:ascii="Times New Roman" w:hAnsi="Times New Roman" w:cs="Times New Roman"/>
          <w:sz w:val="24"/>
          <w:szCs w:val="24"/>
        </w:rPr>
        <w:t>}</w:t>
      </w:r>
    </w:p>
    <w:p w14:paraId="46AA8490" w14:textId="339125D2" w:rsidR="00DA6FEB" w:rsidRPr="00DA6FEB" w:rsidRDefault="00DA6FEB" w:rsidP="00DA6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reads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DA6FEB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>Значение читаемое из ячейки</w:t>
      </w:r>
      <w:r w:rsidRPr="00DA6FEB">
        <w:rPr>
          <w:rFonts w:ascii="Times New Roman" w:hAnsi="Times New Roman" w:cs="Times New Roman"/>
          <w:sz w:val="24"/>
          <w:szCs w:val="24"/>
        </w:rPr>
        <w:t>}</w:t>
      </w:r>
    </w:p>
    <w:p w14:paraId="45C583B3" w14:textId="05731249" w:rsidR="00DA6FEB" w:rsidRDefault="00DA6FEB" w:rsidP="00DA6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DA6FEB">
        <w:rPr>
          <w:rFonts w:ascii="Times New Roman" w:hAnsi="Times New Roman" w:cs="Times New Roman"/>
          <w:sz w:val="24"/>
          <w:szCs w:val="24"/>
        </w:rPr>
        <w:t xml:space="preserve"> [{</w:t>
      </w:r>
      <w:r>
        <w:rPr>
          <w:rFonts w:ascii="Times New Roman" w:hAnsi="Times New Roman" w:cs="Times New Roman"/>
          <w:sz w:val="24"/>
          <w:szCs w:val="24"/>
        </w:rPr>
        <w:t>индекс в БД данной ячейки, из который читатель читал</w:t>
      </w:r>
      <w:r w:rsidRPr="00DA6FEB">
        <w:rPr>
          <w:rFonts w:ascii="Times New Roman" w:hAnsi="Times New Roman" w:cs="Times New Roman"/>
          <w:sz w:val="24"/>
          <w:szCs w:val="24"/>
        </w:rPr>
        <w:t>}]</w:t>
      </w:r>
    </w:p>
    <w:p w14:paraId="2A9129E0" w14:textId="4EDDDF52" w:rsidR="00DA6FEB" w:rsidRDefault="00DA6FEB" w:rsidP="00DA6FE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Строка потока </w:t>
      </w:r>
      <w:r w:rsidRPr="00DA6FEB">
        <w:rPr>
          <w:rFonts w:ascii="Times New Roman" w:hAnsi="Times New Roman" w:cs="Times New Roman"/>
          <w:i/>
          <w:iCs/>
          <w:sz w:val="24"/>
          <w:szCs w:val="24"/>
        </w:rPr>
        <w:t>писателя</w:t>
      </w:r>
    </w:p>
    <w:p w14:paraId="318A9649" w14:textId="77777777" w:rsidR="00DA6FEB" w:rsidRPr="00DA6FEB" w:rsidRDefault="00DA6FEB" w:rsidP="00DA6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Operation {</w:t>
      </w:r>
      <w:r>
        <w:rPr>
          <w:rFonts w:ascii="Times New Roman" w:hAnsi="Times New Roman" w:cs="Times New Roman"/>
          <w:sz w:val="24"/>
          <w:szCs w:val="24"/>
        </w:rPr>
        <w:t>Номер операции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B4480F" w14:textId="41C86307" w:rsidR="00DA6FEB" w:rsidRPr="00DA6FEB" w:rsidRDefault="00DA6FEB" w:rsidP="00DA6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6FEB">
        <w:rPr>
          <w:rFonts w:ascii="Times New Roman" w:hAnsi="Times New Roman" w:cs="Times New Roman"/>
          <w:sz w:val="24"/>
          <w:szCs w:val="24"/>
        </w:rPr>
        <w:t>||</w:t>
      </w:r>
      <w:r w:rsidRPr="00DA6FE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Выводится для более удобного форматирования строк зрительно</w:t>
      </w:r>
      <w:r w:rsidRPr="00DA6FEB">
        <w:rPr>
          <w:rFonts w:ascii="Times New Roman" w:hAnsi="Times New Roman" w:cs="Times New Roman"/>
          <w:sz w:val="24"/>
          <w:szCs w:val="24"/>
        </w:rPr>
        <w:t>)</w:t>
      </w:r>
    </w:p>
    <w:p w14:paraId="1B3D439D" w14:textId="150C5887" w:rsidR="00DA6FEB" w:rsidRPr="00DA6FEB" w:rsidRDefault="00DA6FEB" w:rsidP="00DA6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Writer</w:t>
      </w:r>
      <w:r w:rsidRPr="00DA6FEB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 xml:space="preserve">Номер потока в массиве потоков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Writer</w:t>
      </w:r>
      <w:r w:rsidRPr="00DA6FEB">
        <w:rPr>
          <w:rFonts w:ascii="Times New Roman" w:hAnsi="Times New Roman" w:cs="Times New Roman"/>
          <w:sz w:val="24"/>
          <w:szCs w:val="24"/>
        </w:rPr>
        <w:t>}</w:t>
      </w:r>
    </w:p>
    <w:p w14:paraId="1857A18C" w14:textId="5C5F5A17" w:rsidR="00DA6FEB" w:rsidRPr="00DA6FEB" w:rsidRDefault="00DA6FEB" w:rsidP="00DA6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eads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DA6FEB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>Значение читаемое из ячейки</w:t>
      </w:r>
      <w:r w:rsidRPr="00DA6FEB">
        <w:rPr>
          <w:rFonts w:ascii="Times New Roman" w:hAnsi="Times New Roman" w:cs="Times New Roman"/>
          <w:sz w:val="24"/>
          <w:szCs w:val="24"/>
        </w:rPr>
        <w:t>}</w:t>
      </w:r>
    </w:p>
    <w:p w14:paraId="30CD2CB3" w14:textId="574232D1" w:rsidR="00DA6FEB" w:rsidRPr="00DA6FEB" w:rsidRDefault="00DA6FEB" w:rsidP="00DA6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writes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DA6FEB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>Новое задаваемое значение в ячейку БД</w:t>
      </w:r>
      <w:r w:rsidRPr="00DA6FEB">
        <w:rPr>
          <w:rFonts w:ascii="Times New Roman" w:hAnsi="Times New Roman" w:cs="Times New Roman"/>
          <w:sz w:val="24"/>
          <w:szCs w:val="24"/>
        </w:rPr>
        <w:t>}</w:t>
      </w:r>
    </w:p>
    <w:p w14:paraId="3A3B7DB3" w14:textId="17B928DA" w:rsidR="00DA6FEB" w:rsidRDefault="00DA6FEB" w:rsidP="00DA6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A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DA6FEB">
        <w:rPr>
          <w:rFonts w:ascii="Times New Roman" w:hAnsi="Times New Roman" w:cs="Times New Roman"/>
          <w:sz w:val="24"/>
          <w:szCs w:val="24"/>
        </w:rPr>
        <w:t xml:space="preserve"> [{</w:t>
      </w:r>
      <w:r>
        <w:rPr>
          <w:rFonts w:ascii="Times New Roman" w:hAnsi="Times New Roman" w:cs="Times New Roman"/>
          <w:sz w:val="24"/>
          <w:szCs w:val="24"/>
        </w:rPr>
        <w:t>индекс в БД данной ячейки, из который читатель читал</w:t>
      </w:r>
      <w:r w:rsidRPr="00DA6FEB">
        <w:rPr>
          <w:rFonts w:ascii="Times New Roman" w:hAnsi="Times New Roman" w:cs="Times New Roman"/>
          <w:sz w:val="24"/>
          <w:szCs w:val="24"/>
        </w:rPr>
        <w:t>}]</w:t>
      </w:r>
    </w:p>
    <w:p w14:paraId="21A46175" w14:textId="77777777" w:rsidR="00DA6FEB" w:rsidRPr="00DA6FEB" w:rsidRDefault="00DA6FEB" w:rsidP="00DA6F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86901D" w14:textId="77777777" w:rsidR="00872861" w:rsidRPr="00872861" w:rsidRDefault="00872861" w:rsidP="00872861">
      <w:pPr>
        <w:rPr>
          <w:rFonts w:ascii="Times New Roman" w:hAnsi="Times New Roman" w:cs="Times New Roman"/>
          <w:sz w:val="24"/>
          <w:szCs w:val="24"/>
        </w:rPr>
      </w:pPr>
    </w:p>
    <w:p w14:paraId="129F7102" w14:textId="33E10240" w:rsidR="00872861" w:rsidRPr="00872861" w:rsidRDefault="00872861">
      <w:p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br w:type="page"/>
      </w:r>
    </w:p>
    <w:p w14:paraId="5A201BBA" w14:textId="3BC88B0C" w:rsidR="00872861" w:rsidRPr="00872861" w:rsidRDefault="00872861" w:rsidP="0087286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8878208"/>
      <w:r w:rsidRPr="008728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8"/>
    </w:p>
    <w:p w14:paraId="178B1CBC" w14:textId="22ECED0E" w:rsidR="00872861" w:rsidRPr="00872861" w:rsidRDefault="00872861" w:rsidP="008728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872861">
        <w:rPr>
          <w:rFonts w:ascii="Times New Roman" w:hAnsi="Times New Roman" w:cs="Times New Roman"/>
          <w:sz w:val="24"/>
          <w:szCs w:val="24"/>
        </w:rPr>
        <w:t>://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8728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72861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872861">
        <w:rPr>
          <w:rFonts w:ascii="Times New Roman" w:hAnsi="Times New Roman" w:cs="Times New Roman"/>
          <w:sz w:val="24"/>
          <w:szCs w:val="24"/>
        </w:rPr>
        <w:t>.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72861">
        <w:rPr>
          <w:rFonts w:ascii="Times New Roman" w:hAnsi="Times New Roman" w:cs="Times New Roman"/>
          <w:sz w:val="24"/>
          <w:szCs w:val="24"/>
        </w:rPr>
        <w:t>/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872861">
        <w:rPr>
          <w:rFonts w:ascii="Times New Roman" w:hAnsi="Times New Roman" w:cs="Times New Roman"/>
          <w:sz w:val="24"/>
          <w:szCs w:val="24"/>
        </w:rPr>
        <w:t>?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72861">
        <w:rPr>
          <w:rFonts w:ascii="Times New Roman" w:hAnsi="Times New Roman" w:cs="Times New Roman"/>
          <w:sz w:val="24"/>
          <w:szCs w:val="24"/>
        </w:rPr>
        <w:t>=4</w:t>
      </w:r>
      <w:proofErr w:type="spellStart"/>
      <w:r w:rsidRPr="00872861">
        <w:rPr>
          <w:rFonts w:ascii="Times New Roman" w:hAnsi="Times New Roman" w:cs="Times New Roman"/>
          <w:sz w:val="24"/>
          <w:szCs w:val="24"/>
          <w:lang w:val="en-US"/>
        </w:rPr>
        <w:t>GdTcqE</w:t>
      </w:r>
      <w:proofErr w:type="spellEnd"/>
      <w:r w:rsidRPr="00872861">
        <w:rPr>
          <w:rFonts w:ascii="Times New Roman" w:hAnsi="Times New Roman" w:cs="Times New Roman"/>
          <w:sz w:val="24"/>
          <w:szCs w:val="24"/>
        </w:rPr>
        <w:t>0</w:t>
      </w:r>
      <w:proofErr w:type="spellStart"/>
      <w:r w:rsidRPr="00872861">
        <w:rPr>
          <w:rFonts w:ascii="Times New Roman" w:hAnsi="Times New Roman" w:cs="Times New Roman"/>
          <w:sz w:val="24"/>
          <w:szCs w:val="24"/>
          <w:lang w:val="en-US"/>
        </w:rPr>
        <w:t>iqg</w:t>
      </w:r>
      <w:proofErr w:type="spellEnd"/>
      <w:r w:rsidRPr="00872861">
        <w:rPr>
          <w:rFonts w:ascii="Times New Roman" w:hAnsi="Times New Roman" w:cs="Times New Roman"/>
          <w:sz w:val="24"/>
          <w:szCs w:val="24"/>
        </w:rPr>
        <w:t>&amp;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8728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2861">
        <w:rPr>
          <w:rFonts w:ascii="Times New Roman" w:hAnsi="Times New Roman" w:cs="Times New Roman"/>
          <w:sz w:val="24"/>
          <w:szCs w:val="24"/>
          <w:lang w:val="en-US"/>
        </w:rPr>
        <w:t>emb</w:t>
      </w:r>
      <w:proofErr w:type="spellEnd"/>
      <w:r w:rsidRPr="00872861">
        <w:rPr>
          <w:rFonts w:ascii="Times New Roman" w:hAnsi="Times New Roman" w:cs="Times New Roman"/>
          <w:sz w:val="24"/>
          <w:szCs w:val="24"/>
        </w:rPr>
        <w:t>_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logo</w:t>
      </w:r>
      <w:r w:rsidRPr="00872861">
        <w:rPr>
          <w:rFonts w:ascii="Times New Roman" w:hAnsi="Times New Roman" w:cs="Times New Roman"/>
          <w:sz w:val="24"/>
          <w:szCs w:val="24"/>
        </w:rPr>
        <w:t>&amp;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872861">
        <w:rPr>
          <w:rFonts w:ascii="Times New Roman" w:hAnsi="Times New Roman" w:cs="Times New Roman"/>
          <w:sz w:val="24"/>
          <w:szCs w:val="24"/>
        </w:rPr>
        <w:t>_</w:t>
      </w:r>
      <w:r w:rsidRPr="00872861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8728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2861">
        <w:rPr>
          <w:rFonts w:ascii="Times New Roman" w:hAnsi="Times New Roman" w:cs="Times New Roman"/>
          <w:sz w:val="24"/>
          <w:szCs w:val="24"/>
          <w:lang w:val="en-US"/>
        </w:rPr>
        <w:t>davidko</w:t>
      </w:r>
      <w:proofErr w:type="spellEnd"/>
    </w:p>
    <w:p w14:paraId="2ECB43C9" w14:textId="1F78BDC6" w:rsidR="00872861" w:rsidRPr="00872861" w:rsidRDefault="00872861" w:rsidP="008728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>https://ravesli.com/urok-71-generatsiya-sluchajnyh-chisel-funktsii-srand-i-rand/#toc-5</w:t>
      </w:r>
    </w:p>
    <w:p w14:paraId="45A98B0E" w14:textId="41A7DBAE" w:rsidR="00872861" w:rsidRPr="00872861" w:rsidRDefault="00872861" w:rsidP="008728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2861">
        <w:rPr>
          <w:rFonts w:ascii="Times New Roman" w:hAnsi="Times New Roman" w:cs="Times New Roman"/>
          <w:sz w:val="24"/>
          <w:szCs w:val="24"/>
        </w:rPr>
        <w:t>https://learnc.info/c/pthreads_semaphores.html</w:t>
      </w:r>
    </w:p>
    <w:p w14:paraId="6B6F57A3" w14:textId="62B86076" w:rsidR="00872861" w:rsidRPr="00872861" w:rsidRDefault="00872861" w:rsidP="008728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2861">
        <w:rPr>
          <w:rFonts w:ascii="Times New Roman" w:hAnsi="Times New Roman" w:cs="Times New Roman"/>
          <w:sz w:val="24"/>
          <w:szCs w:val="24"/>
          <w:lang w:val="en-US"/>
        </w:rPr>
        <w:t>ftp://sourceware.org/pub/pthreads-win32</w:t>
      </w:r>
    </w:p>
    <w:sectPr w:rsidR="00872861" w:rsidRPr="00872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91DA5"/>
    <w:multiLevelType w:val="hybridMultilevel"/>
    <w:tmpl w:val="14A08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728F"/>
    <w:multiLevelType w:val="hybridMultilevel"/>
    <w:tmpl w:val="43986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763F1"/>
    <w:multiLevelType w:val="hybridMultilevel"/>
    <w:tmpl w:val="F6A4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5"/>
    <w:rsid w:val="00067FA5"/>
    <w:rsid w:val="000F7175"/>
    <w:rsid w:val="006079FA"/>
    <w:rsid w:val="006B0E51"/>
    <w:rsid w:val="00872861"/>
    <w:rsid w:val="00A47A2E"/>
    <w:rsid w:val="00D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4A19"/>
  <w15:chartTrackingRefBased/>
  <w15:docId w15:val="{1AEC6311-C641-41B4-8B26-77BB9A45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rsid w:val="00872861"/>
    <w:pPr>
      <w:spacing w:line="240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861"/>
    <w:pPr>
      <w:spacing w:after="10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872861"/>
    <w:rPr>
      <w:color w:val="0563C1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72861"/>
    <w:pPr>
      <w:spacing w:after="100" w:line="240" w:lineRule="auto"/>
      <w:ind w:left="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2861"/>
    <w:pPr>
      <w:spacing w:after="100" w:line="240" w:lineRule="auto"/>
      <w:ind w:left="2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286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7286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72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Гураевский Максим Дмитриевич</dc:creator>
  <cp:keywords/>
  <dc:description/>
  <cp:lastModifiedBy>Гураевский Максим Дмитриевич</cp:lastModifiedBy>
  <cp:revision>1</cp:revision>
  <dcterms:created xsi:type="dcterms:W3CDTF">2020-12-14T18:49:00Z</dcterms:created>
  <dcterms:modified xsi:type="dcterms:W3CDTF">2020-12-14T19:43:00Z</dcterms:modified>
</cp:coreProperties>
</file>