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8BD8F" w14:textId="77777777" w:rsidR="00622984" w:rsidRDefault="005375D4">
      <w:pPr>
        <w:spacing w:afterLines="2000" w:after="6520"/>
        <w:jc w:val="righ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广东移动渠道子系统</w:t>
      </w:r>
      <w:r>
        <w:rPr>
          <w:rFonts w:ascii="黑体" w:eastAsia="黑体" w:hAnsi="黑体" w:hint="eastAsia"/>
          <w:sz w:val="52"/>
          <w:szCs w:val="52"/>
        </w:rPr>
        <w:t>能力开放平台</w:t>
      </w:r>
      <w:r>
        <w:rPr>
          <w:rFonts w:ascii="黑体" w:eastAsia="黑体" w:hAnsi="黑体" w:hint="eastAsia"/>
          <w:sz w:val="52"/>
          <w:szCs w:val="52"/>
        </w:rPr>
        <w:t>_BR2020070900020_</w:t>
      </w:r>
      <w:r>
        <w:rPr>
          <w:rFonts w:ascii="黑体" w:eastAsia="黑体" w:hAnsi="黑体" w:hint="eastAsia"/>
          <w:sz w:val="52"/>
          <w:szCs w:val="52"/>
        </w:rPr>
        <w:t>【集团需求】关于一级能力开放平台宽带查询与校验等接口的改造通知</w:t>
      </w:r>
      <w:r>
        <w:rPr>
          <w:rFonts w:ascii="黑体" w:eastAsia="黑体" w:hAnsi="黑体"/>
          <w:sz w:val="52"/>
          <w:szCs w:val="52"/>
        </w:rPr>
        <w:t>_</w:t>
      </w:r>
      <w:r>
        <w:rPr>
          <w:rFonts w:ascii="黑体" w:eastAsia="黑体" w:hAnsi="黑体" w:hint="eastAsia"/>
          <w:sz w:val="52"/>
          <w:szCs w:val="52"/>
        </w:rPr>
        <w:t>测试报告</w:t>
      </w:r>
    </w:p>
    <w:p w14:paraId="7B7CC1BB" w14:textId="77777777" w:rsidR="00622984" w:rsidRDefault="005375D4">
      <w:pPr>
        <w:pStyle w:val="ae"/>
        <w:jc w:val="right"/>
      </w:pPr>
      <w:r>
        <w:rPr>
          <w:rFonts w:hint="eastAsia"/>
        </w:rPr>
        <w:t>编写</w:t>
      </w:r>
      <w:r>
        <w:t>：</w:t>
      </w:r>
    </w:p>
    <w:p w14:paraId="7C211845" w14:textId="77777777" w:rsidR="00622984" w:rsidRDefault="005375D4">
      <w:pPr>
        <w:pStyle w:val="ae"/>
        <w:jc w:val="right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1CACFA4B" w14:textId="77777777" w:rsidR="00622984" w:rsidRDefault="00622984"/>
    <w:p w14:paraId="330AC007" w14:textId="77777777" w:rsidR="00622984" w:rsidRDefault="005375D4">
      <w:pPr>
        <w:widowControl/>
        <w:jc w:val="left"/>
      </w:pPr>
      <w:r>
        <w:br w:type="page"/>
      </w:r>
    </w:p>
    <w:p w14:paraId="3E758989" w14:textId="77777777" w:rsidR="00622984" w:rsidRDefault="005375D4">
      <w:pPr>
        <w:pStyle w:val="10425289"/>
      </w:pPr>
      <w:r>
        <w:rPr>
          <w:rFonts w:hint="eastAsia"/>
        </w:rPr>
        <w:lastRenderedPageBreak/>
        <w:t>引言</w:t>
      </w:r>
    </w:p>
    <w:p w14:paraId="3E2A2110" w14:textId="77777777" w:rsidR="00622984" w:rsidRDefault="005375D4">
      <w:pPr>
        <w:pStyle w:val="20567208"/>
      </w:pPr>
      <w:r>
        <w:rPr>
          <w:rFonts w:hint="eastAsia"/>
        </w:rPr>
        <w:t>测试目的</w:t>
      </w:r>
    </w:p>
    <w:p w14:paraId="714349E9" w14:textId="77777777" w:rsidR="00622984" w:rsidRDefault="005375D4">
      <w:pPr>
        <w:ind w:firstLineChars="175" w:firstLine="420"/>
      </w:pPr>
      <w:r>
        <w:t>本测试报告为</w:t>
      </w:r>
      <w:r>
        <w:rPr>
          <w:rFonts w:hint="eastAsia"/>
        </w:rPr>
        <w:t>《</w:t>
      </w:r>
      <w:r>
        <w:rPr>
          <w:rFonts w:hint="eastAsia"/>
        </w:rPr>
        <w:t>能力开放平台</w:t>
      </w:r>
      <w:r>
        <w:rPr>
          <w:rFonts w:hint="eastAsia"/>
        </w:rPr>
        <w:t>_BR2020070900020_</w:t>
      </w:r>
      <w:r>
        <w:rPr>
          <w:rFonts w:hint="eastAsia"/>
        </w:rPr>
        <w:t>【集团需求】关于一级能力开放平台宽带查询与校验等接口的改造通知</w:t>
      </w:r>
      <w:r>
        <w:rPr>
          <w:rFonts w:hint="eastAsia"/>
        </w:rPr>
        <w:t>》</w:t>
      </w:r>
      <w:r>
        <w:t>的测试报告，目的在于总结测试阶段的测试以及分析测试结果，描述系统是否符合需求</w:t>
      </w:r>
      <w:r>
        <w:rPr>
          <w:rFonts w:hint="eastAsia"/>
        </w:rPr>
        <w:t>，达到验收预期目标</w:t>
      </w:r>
      <w:r>
        <w:t>。预期参考人员包括用户、测试人员、开发人员、项目管理者、其他质量管理人员和需要阅读本报告的高层经理。</w:t>
      </w:r>
    </w:p>
    <w:p w14:paraId="3D776D73" w14:textId="77777777" w:rsidR="00622984" w:rsidRDefault="005375D4">
      <w:pPr>
        <w:pStyle w:val="20567208"/>
      </w:pPr>
      <w:r>
        <w:rPr>
          <w:rFonts w:hint="eastAsia"/>
        </w:rPr>
        <w:t>测试背景</w:t>
      </w:r>
    </w:p>
    <w:p w14:paraId="29AEADB8" w14:textId="77777777" w:rsidR="00622984" w:rsidRDefault="00622984">
      <w:pPr>
        <w:ind w:firstLineChars="175" w:firstLine="420"/>
      </w:pPr>
    </w:p>
    <w:p w14:paraId="2D4B36A0" w14:textId="77777777" w:rsidR="00622984" w:rsidRDefault="005375D4">
      <w:pPr>
        <w:pStyle w:val="10425289"/>
      </w:pPr>
      <w:r>
        <w:rPr>
          <w:rFonts w:hint="eastAsia"/>
        </w:rPr>
        <w:t>测试简介</w:t>
      </w:r>
    </w:p>
    <w:p w14:paraId="397B563E" w14:textId="77777777" w:rsidR="00622984" w:rsidRDefault="005375D4">
      <w:pPr>
        <w:pStyle w:val="20567208"/>
      </w:pPr>
      <w:r>
        <w:rPr>
          <w:rFonts w:hint="eastAsia"/>
        </w:rPr>
        <w:t>测试环境</w:t>
      </w:r>
    </w:p>
    <w:p w14:paraId="4BA85241" w14:textId="77777777" w:rsidR="00622984" w:rsidRDefault="005375D4">
      <w:pPr>
        <w:pStyle w:val="3"/>
      </w:pPr>
      <w:r>
        <w:rPr>
          <w:rFonts w:hint="eastAsia"/>
        </w:rPr>
        <w:t>网</w:t>
      </w:r>
      <w:r>
        <w:t>络确认</w:t>
      </w:r>
    </w:p>
    <w:p w14:paraId="13685744" w14:textId="77777777" w:rsidR="00622984" w:rsidRDefault="005375D4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能</w:t>
      </w:r>
      <w:r>
        <w:t>否访问</w:t>
      </w:r>
      <w:r>
        <w:rPr>
          <w:rFonts w:hint="eastAsia"/>
        </w:rPr>
        <w:t>渠道</w:t>
      </w:r>
      <w:r>
        <w:t>子系统的公网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t>有接入权限限制</w:t>
      </w:r>
      <w:r>
        <w:rPr>
          <w:rFonts w:hint="eastAsia"/>
        </w:rPr>
        <w:t>，若网</w:t>
      </w:r>
      <w:r>
        <w:t>络不通</w:t>
      </w:r>
      <w:r>
        <w:rPr>
          <w:rFonts w:hint="eastAsia"/>
        </w:rPr>
        <w:t>，</w:t>
      </w:r>
      <w:r>
        <w:t>需要提网络放通单，</w:t>
      </w:r>
      <w:r>
        <w:rPr>
          <w:rFonts w:hint="eastAsia"/>
        </w:rPr>
        <w:t>具体放</w:t>
      </w:r>
      <w:r>
        <w:t>通事宜可</w:t>
      </w:r>
      <w:r>
        <w:rPr>
          <w:rFonts w:hint="eastAsia"/>
        </w:rPr>
        <w:t>和渠道室</w:t>
      </w:r>
      <w:r>
        <w:t>具体的需求负责沟通；</w:t>
      </w:r>
    </w:p>
    <w:p w14:paraId="24E88267" w14:textId="77777777" w:rsidR="00622984" w:rsidRDefault="005375D4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>
        <w:t>果需要接入</w:t>
      </w:r>
      <w:r>
        <w:rPr>
          <w:rFonts w:hint="eastAsia"/>
        </w:rPr>
        <w:t>亚</w:t>
      </w:r>
      <w:r>
        <w:t>信能力开放平台，需要亚信</w:t>
      </w:r>
      <w:r>
        <w:rPr>
          <w:rFonts w:hint="eastAsia"/>
        </w:rPr>
        <w:t>侧</w:t>
      </w:r>
      <w:r>
        <w:t>提供对应的能</w:t>
      </w:r>
      <w:r>
        <w:rPr>
          <w:rFonts w:hint="eastAsia"/>
        </w:rPr>
        <w:t>力</w:t>
      </w:r>
      <w:r>
        <w:t>开放平台的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t>端口，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需</w:t>
      </w:r>
      <w:r>
        <w:t>要提供</w:t>
      </w:r>
      <w:r>
        <w:rPr>
          <w:rFonts w:hint="eastAsia"/>
        </w:rPr>
        <w:t>网</w:t>
      </w:r>
      <w:r>
        <w:t>络放通单；</w:t>
      </w:r>
    </w:p>
    <w:p w14:paraId="06DF73D3" w14:textId="77777777" w:rsidR="00622984" w:rsidRDefault="005375D4">
      <w:pPr>
        <w:pStyle w:val="3"/>
      </w:pPr>
      <w:r>
        <w:rPr>
          <w:rFonts w:hint="eastAsia"/>
        </w:rPr>
        <w:t>地</w:t>
      </w:r>
      <w:r>
        <w:t>址信息</w:t>
      </w:r>
    </w:p>
    <w:p w14:paraId="456B274A" w14:textId="77777777" w:rsidR="00622984" w:rsidRDefault="005375D4">
      <w:r>
        <w:rPr>
          <w:rFonts w:hint="eastAsia"/>
        </w:rPr>
        <w:t>网站测试地址：</w:t>
      </w:r>
    </w:p>
    <w:p w14:paraId="3ACF2038" w14:textId="77777777" w:rsidR="00622984" w:rsidRDefault="005375D4">
      <w:pPr>
        <w:rPr>
          <w:rStyle w:val="ad"/>
        </w:rPr>
      </w:pPr>
      <w:r>
        <w:rPr>
          <w:rStyle w:val="ad"/>
        </w:rPr>
        <w:t>http://221.179.35.152:11080/commodity/index.shtml</w:t>
      </w:r>
    </w:p>
    <w:p w14:paraId="3713D21F" w14:textId="77777777" w:rsidR="00622984" w:rsidRDefault="005375D4">
      <w:r>
        <w:t>W</w:t>
      </w:r>
      <w:r>
        <w:rPr>
          <w:rFonts w:hint="eastAsia"/>
        </w:rPr>
        <w:t>AP</w:t>
      </w:r>
      <w:r>
        <w:t>测试地址：</w:t>
      </w:r>
    </w:p>
    <w:p w14:paraId="0E70B792" w14:textId="77777777" w:rsidR="00622984" w:rsidRDefault="005375D4">
      <w:pPr>
        <w:rPr>
          <w:rStyle w:val="ad"/>
        </w:rPr>
      </w:pPr>
      <w:r>
        <w:rPr>
          <w:rStyle w:val="ad"/>
        </w:rPr>
        <w:t>http://221.179.35.152:11081/nwap/</w:t>
      </w:r>
    </w:p>
    <w:p w14:paraId="153F1A62" w14:textId="77777777" w:rsidR="00622984" w:rsidRDefault="005375D4">
      <w:r>
        <w:rPr>
          <w:rFonts w:hint="eastAsia"/>
        </w:rPr>
        <w:t>管理后台测试地址：</w:t>
      </w:r>
    </w:p>
    <w:p w14:paraId="30E3D9E0" w14:textId="77777777" w:rsidR="00622984" w:rsidRDefault="005375D4">
      <w:pPr>
        <w:rPr>
          <w:rStyle w:val="ad"/>
        </w:rPr>
      </w:pPr>
      <w:r>
        <w:rPr>
          <w:rStyle w:val="ad"/>
        </w:rPr>
        <w:t>http://http://221.179.35.152:11080/mportal/</w:t>
      </w:r>
    </w:p>
    <w:p w14:paraId="302A29A9" w14:textId="77777777" w:rsidR="00622984" w:rsidRDefault="005375D4">
      <w:r>
        <w:rPr>
          <w:rFonts w:hint="eastAsia"/>
        </w:rPr>
        <w:t>能力开放平台接口测试地址：</w:t>
      </w:r>
    </w:p>
    <w:p w14:paraId="5C8D1694" w14:textId="77777777" w:rsidR="00622984" w:rsidRDefault="005375D4">
      <w:r>
        <w:rPr>
          <w:rFonts w:hint="eastAsia"/>
        </w:rPr>
        <w:t>测试工具地址：</w:t>
      </w:r>
      <w:r>
        <w:rPr>
          <w:rStyle w:val="ad"/>
        </w:rPr>
        <w:t>http://221.179.35.151:9080/esbtest/test.html</w:t>
      </w:r>
    </w:p>
    <w:p w14:paraId="2BA811F8" w14:textId="77777777" w:rsidR="00622984" w:rsidRDefault="005375D4">
      <w:r>
        <w:rPr>
          <w:rFonts w:hint="eastAsia"/>
        </w:rPr>
        <w:t>接口测试地址：</w:t>
      </w:r>
      <w:hyperlink r:id="rId6" w:history="1">
        <w:r>
          <w:rPr>
            <w:rStyle w:val="ad"/>
          </w:rPr>
          <w:t>http://192.169.128.207:20140/eaop/EaopServerPort?wsdl</w:t>
        </w:r>
      </w:hyperlink>
    </w:p>
    <w:p w14:paraId="69C627A4" w14:textId="77777777" w:rsidR="00622984" w:rsidRDefault="005375D4">
      <w:pPr>
        <w:pStyle w:val="20567208"/>
      </w:pPr>
      <w:r>
        <w:rPr>
          <w:rFonts w:hint="eastAsia"/>
        </w:rPr>
        <w:lastRenderedPageBreak/>
        <w:t>测试人员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912"/>
        <w:gridCol w:w="1916"/>
        <w:gridCol w:w="4694"/>
      </w:tblGrid>
      <w:tr w:rsidR="00622984" w14:paraId="004CF903" w14:textId="77777777">
        <w:tc>
          <w:tcPr>
            <w:tcW w:w="1912" w:type="dxa"/>
          </w:tcPr>
          <w:p w14:paraId="71EBA288" w14:textId="77777777" w:rsidR="00622984" w:rsidRDefault="005375D4">
            <w:r>
              <w:rPr>
                <w:rFonts w:hint="eastAsia"/>
              </w:rPr>
              <w:t>负责</w:t>
            </w:r>
            <w:r>
              <w:t>人类型</w:t>
            </w:r>
          </w:p>
        </w:tc>
        <w:tc>
          <w:tcPr>
            <w:tcW w:w="1916" w:type="dxa"/>
          </w:tcPr>
          <w:p w14:paraId="77C72115" w14:textId="77777777" w:rsidR="00622984" w:rsidRDefault="005375D4">
            <w:r>
              <w:rPr>
                <w:rFonts w:hint="eastAsia"/>
              </w:rPr>
              <w:t>负责</w:t>
            </w:r>
            <w:r>
              <w:t>人姓名</w:t>
            </w:r>
          </w:p>
        </w:tc>
        <w:tc>
          <w:tcPr>
            <w:tcW w:w="4694" w:type="dxa"/>
          </w:tcPr>
          <w:p w14:paraId="2D4D0F34" w14:textId="77777777" w:rsidR="00622984" w:rsidRDefault="005375D4">
            <w:r>
              <w:rPr>
                <w:rFonts w:hint="eastAsia"/>
              </w:rPr>
              <w:t>联系</w:t>
            </w:r>
            <w:r>
              <w:t>方式</w:t>
            </w:r>
          </w:p>
        </w:tc>
      </w:tr>
      <w:tr w:rsidR="00622984" w14:paraId="253FE540" w14:textId="77777777">
        <w:tc>
          <w:tcPr>
            <w:tcW w:w="1912" w:type="dxa"/>
          </w:tcPr>
          <w:p w14:paraId="23F9A7A2" w14:textId="77777777" w:rsidR="00622984" w:rsidRDefault="005375D4">
            <w:r>
              <w:rPr>
                <w:rFonts w:hint="eastAsia"/>
              </w:rPr>
              <w:t>测试人员</w:t>
            </w:r>
          </w:p>
        </w:tc>
        <w:tc>
          <w:tcPr>
            <w:tcW w:w="1916" w:type="dxa"/>
          </w:tcPr>
          <w:p w14:paraId="3BA0A687" w14:textId="77777777" w:rsidR="00622984" w:rsidRDefault="00622984"/>
        </w:tc>
        <w:tc>
          <w:tcPr>
            <w:tcW w:w="4694" w:type="dxa"/>
          </w:tcPr>
          <w:p w14:paraId="1D216582" w14:textId="77777777" w:rsidR="00622984" w:rsidRDefault="00622984"/>
        </w:tc>
      </w:tr>
    </w:tbl>
    <w:p w14:paraId="1F4A847F" w14:textId="77777777" w:rsidR="00622984" w:rsidRDefault="00622984">
      <w:pPr>
        <w:ind w:firstLineChars="175" w:firstLine="420"/>
      </w:pPr>
    </w:p>
    <w:p w14:paraId="08C9B11D" w14:textId="77777777" w:rsidR="00622984" w:rsidRDefault="005375D4">
      <w:pPr>
        <w:pStyle w:val="20567208"/>
      </w:pPr>
      <w:r>
        <w:rPr>
          <w:rFonts w:hint="eastAsia"/>
        </w:rPr>
        <w:t>测试方法</w:t>
      </w:r>
    </w:p>
    <w:p w14:paraId="3C9C691F" w14:textId="77777777" w:rsidR="00622984" w:rsidRDefault="005375D4">
      <w:pPr>
        <w:ind w:firstLineChars="175" w:firstLine="420"/>
      </w:pPr>
      <w:r>
        <w:rPr>
          <w:rFonts w:hint="eastAsia"/>
        </w:rPr>
        <w:t>黑盒测试</w:t>
      </w:r>
    </w:p>
    <w:p w14:paraId="57799DF5" w14:textId="77777777" w:rsidR="00622984" w:rsidRDefault="005375D4">
      <w:pPr>
        <w:pStyle w:val="20567208"/>
      </w:pPr>
      <w:r>
        <w:rPr>
          <w:rFonts w:hint="eastAsia"/>
        </w:rPr>
        <w:t>测试内容</w:t>
      </w:r>
    </w:p>
    <w:tbl>
      <w:tblPr>
        <w:tblW w:w="64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725"/>
        <w:gridCol w:w="2886"/>
      </w:tblGrid>
      <w:tr w:rsidR="00622984" w14:paraId="5C67A19C" w14:textId="77777777">
        <w:trPr>
          <w:trHeight w:val="402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6FAD95B8" w14:textId="77777777" w:rsidR="00622984" w:rsidRDefault="005375D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sz w:val="18"/>
              </w:rPr>
              <w:t>一级功能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7155AC40" w14:textId="77777777" w:rsidR="00622984" w:rsidRDefault="005375D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二级功能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7EBE0F8D" w14:textId="77777777" w:rsidR="00622984" w:rsidRDefault="005375D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三级功能</w:t>
            </w:r>
          </w:p>
        </w:tc>
      </w:tr>
      <w:tr w:rsidR="00622984" w14:paraId="4B9CB7D5" w14:textId="77777777">
        <w:tc>
          <w:tcPr>
            <w:tcW w:w="1854" w:type="dxa"/>
          </w:tcPr>
          <w:p w14:paraId="0EAFD496" w14:textId="77777777" w:rsidR="00622984" w:rsidRDefault="005375D4">
            <w:r>
              <w:t>能力保障</w:t>
            </w:r>
          </w:p>
        </w:tc>
        <w:tc>
          <w:tcPr>
            <w:tcW w:w="1725" w:type="dxa"/>
          </w:tcPr>
          <w:p w14:paraId="0A7B3C16" w14:textId="77777777" w:rsidR="00622984" w:rsidRDefault="005375D4">
            <w:r>
              <w:t xml:space="preserve"> </w:t>
            </w:r>
            <w:r>
              <w:t>能力保障协议转换与发送模块</w:t>
            </w:r>
          </w:p>
        </w:tc>
        <w:tc>
          <w:tcPr>
            <w:tcW w:w="2886" w:type="dxa"/>
          </w:tcPr>
          <w:p w14:paraId="34BCD74F" w14:textId="77777777" w:rsidR="00622984" w:rsidRDefault="005375D4">
            <w:r>
              <w:t xml:space="preserve"> </w:t>
            </w:r>
            <w:r>
              <w:t>宽带小区地址信息查询接口协议转换与发送功能点</w:t>
            </w:r>
          </w:p>
        </w:tc>
      </w:tr>
      <w:tr w:rsidR="00622984" w14:paraId="483DBE51" w14:textId="77777777">
        <w:tc>
          <w:tcPr>
            <w:tcW w:w="1854" w:type="dxa"/>
          </w:tcPr>
          <w:p w14:paraId="564540D1" w14:textId="77777777" w:rsidR="00622984" w:rsidRDefault="005375D4">
            <w:r>
              <w:t>能力保障</w:t>
            </w:r>
          </w:p>
        </w:tc>
        <w:tc>
          <w:tcPr>
            <w:tcW w:w="1725" w:type="dxa"/>
          </w:tcPr>
          <w:p w14:paraId="39D474FB" w14:textId="77777777" w:rsidR="00622984" w:rsidRDefault="005375D4">
            <w:r>
              <w:t xml:space="preserve"> </w:t>
            </w:r>
            <w:r>
              <w:t>能力保障协议转换与发送模块</w:t>
            </w:r>
          </w:p>
        </w:tc>
        <w:tc>
          <w:tcPr>
            <w:tcW w:w="2886" w:type="dxa"/>
          </w:tcPr>
          <w:p w14:paraId="26989FF8" w14:textId="77777777" w:rsidR="00622984" w:rsidRDefault="005375D4">
            <w:r>
              <w:t xml:space="preserve"> </w:t>
            </w:r>
            <w:r>
              <w:t>宽带已办理信息查询接口协议转换与发送功能点</w:t>
            </w:r>
          </w:p>
        </w:tc>
      </w:tr>
      <w:tr w:rsidR="00622984" w14:paraId="38ED2163" w14:textId="77777777">
        <w:tc>
          <w:tcPr>
            <w:tcW w:w="1854" w:type="dxa"/>
          </w:tcPr>
          <w:p w14:paraId="03BAFF5F" w14:textId="77777777" w:rsidR="00622984" w:rsidRDefault="005375D4">
            <w:r>
              <w:t>能力保障</w:t>
            </w:r>
          </w:p>
        </w:tc>
        <w:tc>
          <w:tcPr>
            <w:tcW w:w="1725" w:type="dxa"/>
          </w:tcPr>
          <w:p w14:paraId="37E3A01A" w14:textId="77777777" w:rsidR="00622984" w:rsidRDefault="005375D4">
            <w:r>
              <w:t xml:space="preserve"> </w:t>
            </w:r>
            <w:r>
              <w:t>能力保障协议转换与发送模块</w:t>
            </w:r>
          </w:p>
        </w:tc>
        <w:tc>
          <w:tcPr>
            <w:tcW w:w="2886" w:type="dxa"/>
          </w:tcPr>
          <w:p w14:paraId="3281CEF3" w14:textId="77777777" w:rsidR="00622984" w:rsidRDefault="005375D4">
            <w:r>
              <w:t xml:space="preserve"> </w:t>
            </w:r>
            <w:r>
              <w:t>宽带办理资格校验接口协议转换与发送功能点</w:t>
            </w:r>
          </w:p>
        </w:tc>
      </w:tr>
      <w:tr w:rsidR="00622984" w14:paraId="25200DCD" w14:textId="77777777">
        <w:tc>
          <w:tcPr>
            <w:tcW w:w="1854" w:type="dxa"/>
          </w:tcPr>
          <w:p w14:paraId="7C269606" w14:textId="77777777" w:rsidR="00622984" w:rsidRDefault="005375D4">
            <w:r>
              <w:t>能力保障</w:t>
            </w:r>
          </w:p>
        </w:tc>
        <w:tc>
          <w:tcPr>
            <w:tcW w:w="1725" w:type="dxa"/>
          </w:tcPr>
          <w:p w14:paraId="6F5653D2" w14:textId="77777777" w:rsidR="00622984" w:rsidRDefault="005375D4">
            <w:r>
              <w:t>能力保障报文保存与入库处理模块</w:t>
            </w:r>
          </w:p>
        </w:tc>
        <w:tc>
          <w:tcPr>
            <w:tcW w:w="2886" w:type="dxa"/>
          </w:tcPr>
          <w:p w14:paraId="5DDA9201" w14:textId="77777777" w:rsidR="00622984" w:rsidRDefault="005375D4">
            <w:r>
              <w:t xml:space="preserve"> </w:t>
            </w:r>
            <w:r>
              <w:t>宽带小区地址信息查询接口报文输出与入库功能点</w:t>
            </w:r>
          </w:p>
        </w:tc>
      </w:tr>
      <w:tr w:rsidR="00622984" w14:paraId="523FF0DD" w14:textId="77777777">
        <w:tc>
          <w:tcPr>
            <w:tcW w:w="1854" w:type="dxa"/>
          </w:tcPr>
          <w:p w14:paraId="59BE385B" w14:textId="77777777" w:rsidR="00622984" w:rsidRDefault="005375D4">
            <w:r>
              <w:t>能力保障</w:t>
            </w:r>
          </w:p>
        </w:tc>
        <w:tc>
          <w:tcPr>
            <w:tcW w:w="1725" w:type="dxa"/>
          </w:tcPr>
          <w:p w14:paraId="7184CE73" w14:textId="77777777" w:rsidR="00622984" w:rsidRDefault="005375D4">
            <w:r>
              <w:t>能力保障报文保存与入库处理模块</w:t>
            </w:r>
          </w:p>
        </w:tc>
        <w:tc>
          <w:tcPr>
            <w:tcW w:w="2886" w:type="dxa"/>
          </w:tcPr>
          <w:p w14:paraId="0EF1185A" w14:textId="77777777" w:rsidR="00622984" w:rsidRDefault="005375D4">
            <w:r>
              <w:t xml:space="preserve"> </w:t>
            </w:r>
            <w:r>
              <w:t>宽带已办理信息查询接口报文输出与入库功能点</w:t>
            </w:r>
          </w:p>
        </w:tc>
      </w:tr>
      <w:tr w:rsidR="00622984" w14:paraId="394F054B" w14:textId="77777777">
        <w:tc>
          <w:tcPr>
            <w:tcW w:w="1854" w:type="dxa"/>
          </w:tcPr>
          <w:p w14:paraId="7A0822A7" w14:textId="77777777" w:rsidR="00622984" w:rsidRDefault="005375D4">
            <w:r>
              <w:t>能力保障</w:t>
            </w:r>
          </w:p>
        </w:tc>
        <w:tc>
          <w:tcPr>
            <w:tcW w:w="1725" w:type="dxa"/>
          </w:tcPr>
          <w:p w14:paraId="25264EBD" w14:textId="77777777" w:rsidR="00622984" w:rsidRDefault="005375D4">
            <w:r>
              <w:t>能力保障报文保存与入库处理模块</w:t>
            </w:r>
          </w:p>
        </w:tc>
        <w:tc>
          <w:tcPr>
            <w:tcW w:w="2886" w:type="dxa"/>
          </w:tcPr>
          <w:p w14:paraId="49A77C0E" w14:textId="77777777" w:rsidR="00622984" w:rsidRDefault="005375D4">
            <w:r>
              <w:t xml:space="preserve"> </w:t>
            </w:r>
            <w:r>
              <w:t>宽带办理资格校验接口报文输出与入库功能点</w:t>
            </w:r>
          </w:p>
        </w:tc>
      </w:tr>
      <w:tr w:rsidR="00622984" w14:paraId="71EB4B8C" w14:textId="77777777">
        <w:tc>
          <w:tcPr>
            <w:tcW w:w="1854" w:type="dxa"/>
          </w:tcPr>
          <w:p w14:paraId="278AF0C7" w14:textId="77777777" w:rsidR="00622984" w:rsidRDefault="005375D4">
            <w:r>
              <w:t>能力保障</w:t>
            </w:r>
          </w:p>
        </w:tc>
        <w:tc>
          <w:tcPr>
            <w:tcW w:w="1725" w:type="dxa"/>
          </w:tcPr>
          <w:p w14:paraId="1843D6AA" w14:textId="77777777" w:rsidR="00622984" w:rsidRDefault="005375D4">
            <w:r>
              <w:t>能力保障应急处理模块</w:t>
            </w:r>
          </w:p>
        </w:tc>
        <w:tc>
          <w:tcPr>
            <w:tcW w:w="2886" w:type="dxa"/>
          </w:tcPr>
          <w:p w14:paraId="7D8EFF76" w14:textId="77777777" w:rsidR="00622984" w:rsidRDefault="005375D4">
            <w:r>
              <w:t xml:space="preserve"> </w:t>
            </w:r>
            <w:r>
              <w:t>宽带小区地址信息查询接口应急处理功能点</w:t>
            </w:r>
          </w:p>
        </w:tc>
      </w:tr>
      <w:tr w:rsidR="00622984" w14:paraId="7854C62E" w14:textId="77777777">
        <w:tc>
          <w:tcPr>
            <w:tcW w:w="1854" w:type="dxa"/>
          </w:tcPr>
          <w:p w14:paraId="6ABE3976" w14:textId="77777777" w:rsidR="00622984" w:rsidRDefault="005375D4">
            <w:r>
              <w:t>能力保障</w:t>
            </w:r>
          </w:p>
        </w:tc>
        <w:tc>
          <w:tcPr>
            <w:tcW w:w="1725" w:type="dxa"/>
          </w:tcPr>
          <w:p w14:paraId="1EAF4A99" w14:textId="77777777" w:rsidR="00622984" w:rsidRDefault="005375D4">
            <w:r>
              <w:t>能力保障应急处理模块</w:t>
            </w:r>
          </w:p>
        </w:tc>
        <w:tc>
          <w:tcPr>
            <w:tcW w:w="2886" w:type="dxa"/>
          </w:tcPr>
          <w:p w14:paraId="45CD842F" w14:textId="77777777" w:rsidR="00622984" w:rsidRDefault="005375D4">
            <w:r>
              <w:t xml:space="preserve"> </w:t>
            </w:r>
            <w:r>
              <w:t>宽带已办理信息查询接口应急处理功能点</w:t>
            </w:r>
          </w:p>
        </w:tc>
      </w:tr>
      <w:tr w:rsidR="00622984" w14:paraId="0A0D397E" w14:textId="77777777">
        <w:tc>
          <w:tcPr>
            <w:tcW w:w="1854" w:type="dxa"/>
          </w:tcPr>
          <w:p w14:paraId="6743BB02" w14:textId="77777777" w:rsidR="00622984" w:rsidRDefault="005375D4">
            <w:r>
              <w:t>能力保障</w:t>
            </w:r>
          </w:p>
        </w:tc>
        <w:tc>
          <w:tcPr>
            <w:tcW w:w="1725" w:type="dxa"/>
          </w:tcPr>
          <w:p w14:paraId="2C6A35F0" w14:textId="77777777" w:rsidR="00622984" w:rsidRDefault="005375D4">
            <w:r>
              <w:t>能力保障应急处理模块</w:t>
            </w:r>
          </w:p>
        </w:tc>
        <w:tc>
          <w:tcPr>
            <w:tcW w:w="2886" w:type="dxa"/>
          </w:tcPr>
          <w:p w14:paraId="01A3F57C" w14:textId="77777777" w:rsidR="00622984" w:rsidRDefault="005375D4">
            <w:r>
              <w:t xml:space="preserve"> </w:t>
            </w:r>
            <w:r>
              <w:t>宽带办理资格校验接口应急处理功能点</w:t>
            </w:r>
          </w:p>
        </w:tc>
      </w:tr>
    </w:tbl>
    <w:p w14:paraId="38634707" w14:textId="77777777" w:rsidR="00622984" w:rsidRDefault="005375D4">
      <w:pPr>
        <w:pStyle w:val="10425289"/>
      </w:pPr>
      <w:r>
        <w:rPr>
          <w:rFonts w:hint="eastAsia"/>
        </w:rPr>
        <w:lastRenderedPageBreak/>
        <w:t>测试情况</w:t>
      </w:r>
    </w:p>
    <w:p w14:paraId="53A8BBFC" w14:textId="77777777" w:rsidR="00622984" w:rsidRDefault="005375D4">
      <w:pPr>
        <w:pStyle w:val="205672080"/>
        <w:tabs>
          <w:tab w:val="clear" w:pos="432"/>
        </w:tabs>
      </w:pPr>
      <w:r>
        <w:rPr>
          <w:rFonts w:hint="eastAsia"/>
        </w:rPr>
        <w:t xml:space="preserve"> </w:t>
      </w:r>
      <w:r>
        <w:rPr>
          <w:rFonts w:hint="eastAsia"/>
        </w:rPr>
        <w:t>宽带小区地址信息查询接口协议转换与发送功能点</w:t>
      </w:r>
    </w:p>
    <w:tbl>
      <w:tblPr>
        <w:tblStyle w:val="ac"/>
        <w:tblW w:w="7500" w:type="dxa"/>
        <w:tblLayout w:type="fixed"/>
        <w:tblLook w:val="04A0" w:firstRow="1" w:lastRow="0" w:firstColumn="1" w:lastColumn="0" w:noHBand="0" w:noVBand="1"/>
      </w:tblPr>
      <w:tblGrid>
        <w:gridCol w:w="1384"/>
        <w:gridCol w:w="6116"/>
      </w:tblGrid>
      <w:tr w:rsidR="00622984" w14:paraId="58A4CC26" w14:textId="77777777">
        <w:tc>
          <w:tcPr>
            <w:tcW w:w="1384" w:type="dxa"/>
          </w:tcPr>
          <w:p w14:paraId="0B408C04" w14:textId="77777777" w:rsidR="00622984" w:rsidRDefault="005375D4">
            <w:r>
              <w:rPr>
                <w:rFonts w:hint="eastAsia"/>
              </w:rPr>
              <w:t>一级功能</w:t>
            </w:r>
          </w:p>
        </w:tc>
        <w:tc>
          <w:tcPr>
            <w:tcW w:w="6116" w:type="dxa"/>
          </w:tcPr>
          <w:p w14:paraId="46482449" w14:textId="77777777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能力保障</w:t>
            </w:r>
          </w:p>
        </w:tc>
      </w:tr>
      <w:tr w:rsidR="00622984" w14:paraId="53815220" w14:textId="77777777">
        <w:tc>
          <w:tcPr>
            <w:tcW w:w="1384" w:type="dxa"/>
          </w:tcPr>
          <w:p w14:paraId="4538C085" w14:textId="77777777" w:rsidR="00622984" w:rsidRDefault="005375D4">
            <w:r>
              <w:rPr>
                <w:rFonts w:hint="eastAsia"/>
              </w:rPr>
              <w:t>二级功能</w:t>
            </w:r>
          </w:p>
        </w:tc>
        <w:tc>
          <w:tcPr>
            <w:tcW w:w="6116" w:type="dxa"/>
          </w:tcPr>
          <w:p w14:paraId="2D3E8BAE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能力保障协议转换与发送模块</w:t>
            </w:r>
          </w:p>
        </w:tc>
      </w:tr>
      <w:tr w:rsidR="00622984" w14:paraId="49B119B2" w14:textId="77777777">
        <w:tc>
          <w:tcPr>
            <w:tcW w:w="1384" w:type="dxa"/>
          </w:tcPr>
          <w:p w14:paraId="23386D25" w14:textId="77777777" w:rsidR="00622984" w:rsidRDefault="005375D4">
            <w:r>
              <w:rPr>
                <w:rFonts w:hint="eastAsia"/>
              </w:rPr>
              <w:t>三级功能</w:t>
            </w:r>
          </w:p>
        </w:tc>
        <w:tc>
          <w:tcPr>
            <w:tcW w:w="6116" w:type="dxa"/>
          </w:tcPr>
          <w:p w14:paraId="46BFDDE9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宽带小区地址信息查询接口协议转换与发送功能点</w:t>
            </w:r>
          </w:p>
        </w:tc>
      </w:tr>
      <w:tr w:rsidR="00622984" w14:paraId="1FF67013" w14:textId="77777777">
        <w:tc>
          <w:tcPr>
            <w:tcW w:w="1384" w:type="dxa"/>
          </w:tcPr>
          <w:p w14:paraId="2A33AAA4" w14:textId="77777777" w:rsidR="00622984" w:rsidRDefault="005375D4">
            <w:r>
              <w:rPr>
                <w:rFonts w:hint="eastAsia"/>
              </w:rPr>
              <w:t>测试说明</w:t>
            </w:r>
          </w:p>
        </w:tc>
        <w:tc>
          <w:tcPr>
            <w:tcW w:w="6116" w:type="dxa"/>
          </w:tcPr>
          <w:p w14:paraId="1B261B6A" w14:textId="64338482" w:rsidR="00622984" w:rsidRDefault="005375D4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构造报文，发送请求，查看日志</w:t>
            </w:r>
          </w:p>
        </w:tc>
      </w:tr>
      <w:tr w:rsidR="00622984" w14:paraId="68B47287" w14:textId="77777777">
        <w:tc>
          <w:tcPr>
            <w:tcW w:w="1384" w:type="dxa"/>
          </w:tcPr>
          <w:p w14:paraId="4C365614" w14:textId="77777777" w:rsidR="00622984" w:rsidRDefault="005375D4">
            <w:r>
              <w:rPr>
                <w:rFonts w:hint="eastAsia"/>
              </w:rPr>
              <w:t>测试结果</w:t>
            </w:r>
          </w:p>
        </w:tc>
        <w:tc>
          <w:tcPr>
            <w:tcW w:w="6116" w:type="dxa"/>
          </w:tcPr>
          <w:p w14:paraId="5B911A8D" w14:textId="77777777" w:rsidR="00622984" w:rsidRDefault="005375D4">
            <w:r>
              <w:rPr>
                <w:rFonts w:hint="eastAsia"/>
              </w:rPr>
              <w:t>测试通过</w:t>
            </w:r>
          </w:p>
        </w:tc>
      </w:tr>
      <w:tr w:rsidR="00622984" w14:paraId="6BDABBDD" w14:textId="77777777">
        <w:tc>
          <w:tcPr>
            <w:tcW w:w="1384" w:type="dxa"/>
          </w:tcPr>
          <w:p w14:paraId="6D9AA70B" w14:textId="77777777" w:rsidR="00622984" w:rsidRDefault="005375D4">
            <w:r>
              <w:rPr>
                <w:rFonts w:hint="eastAsia"/>
              </w:rPr>
              <w:t>测试快照</w:t>
            </w:r>
          </w:p>
        </w:tc>
        <w:tc>
          <w:tcPr>
            <w:tcW w:w="6116" w:type="dxa"/>
          </w:tcPr>
          <w:p w14:paraId="61073074" w14:textId="3AAA1B8B" w:rsidR="00622984" w:rsidRDefault="005375D4">
            <w:r>
              <w:rPr>
                <w:noProof/>
              </w:rPr>
              <w:drawing>
                <wp:inline distT="0" distB="0" distL="0" distR="0" wp14:anchorId="2AEF85BB" wp14:editId="41EA0F6E">
                  <wp:extent cx="3746500" cy="1854835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5F270" w14:textId="77777777" w:rsidR="00622984" w:rsidRDefault="00622984">
      <w:pPr>
        <w:ind w:firstLineChars="175" w:firstLine="420"/>
      </w:pPr>
    </w:p>
    <w:p w14:paraId="7F1294EA" w14:textId="77777777" w:rsidR="00622984" w:rsidRDefault="005375D4">
      <w:pPr>
        <w:pStyle w:val="205672081"/>
        <w:tabs>
          <w:tab w:val="clear" w:pos="432"/>
        </w:tabs>
      </w:pPr>
      <w:r>
        <w:rPr>
          <w:rFonts w:hint="eastAsia"/>
        </w:rPr>
        <w:t xml:space="preserve"> </w:t>
      </w:r>
      <w:r>
        <w:rPr>
          <w:rFonts w:hint="eastAsia"/>
        </w:rPr>
        <w:t>宽带已办理信息查询接口协议转换与发送功能点</w:t>
      </w:r>
    </w:p>
    <w:tbl>
      <w:tblPr>
        <w:tblStyle w:val="ac"/>
        <w:tblW w:w="7500" w:type="dxa"/>
        <w:tblLayout w:type="fixed"/>
        <w:tblLook w:val="04A0" w:firstRow="1" w:lastRow="0" w:firstColumn="1" w:lastColumn="0" w:noHBand="0" w:noVBand="1"/>
      </w:tblPr>
      <w:tblGrid>
        <w:gridCol w:w="1384"/>
        <w:gridCol w:w="6116"/>
      </w:tblGrid>
      <w:tr w:rsidR="00622984" w14:paraId="680148B0" w14:textId="77777777">
        <w:tc>
          <w:tcPr>
            <w:tcW w:w="1384" w:type="dxa"/>
          </w:tcPr>
          <w:p w14:paraId="06E7DA3C" w14:textId="77777777" w:rsidR="00622984" w:rsidRDefault="005375D4">
            <w:r>
              <w:rPr>
                <w:rFonts w:hint="eastAsia"/>
              </w:rPr>
              <w:t>一级功能</w:t>
            </w:r>
          </w:p>
        </w:tc>
        <w:tc>
          <w:tcPr>
            <w:tcW w:w="6116" w:type="dxa"/>
          </w:tcPr>
          <w:p w14:paraId="07ABE1C7" w14:textId="77777777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能力保障</w:t>
            </w:r>
          </w:p>
        </w:tc>
      </w:tr>
      <w:tr w:rsidR="00622984" w14:paraId="23493178" w14:textId="77777777">
        <w:tc>
          <w:tcPr>
            <w:tcW w:w="1384" w:type="dxa"/>
          </w:tcPr>
          <w:p w14:paraId="144E6706" w14:textId="77777777" w:rsidR="00622984" w:rsidRDefault="005375D4">
            <w:r>
              <w:rPr>
                <w:rFonts w:hint="eastAsia"/>
              </w:rPr>
              <w:t>二级功能</w:t>
            </w:r>
          </w:p>
        </w:tc>
        <w:tc>
          <w:tcPr>
            <w:tcW w:w="6116" w:type="dxa"/>
          </w:tcPr>
          <w:p w14:paraId="1ED317EA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能力保障协议转换与发送模块</w:t>
            </w:r>
          </w:p>
        </w:tc>
      </w:tr>
      <w:tr w:rsidR="00622984" w14:paraId="01F2E9B1" w14:textId="77777777">
        <w:tc>
          <w:tcPr>
            <w:tcW w:w="1384" w:type="dxa"/>
          </w:tcPr>
          <w:p w14:paraId="49FB8AAE" w14:textId="77777777" w:rsidR="00622984" w:rsidRDefault="005375D4">
            <w:r>
              <w:rPr>
                <w:rFonts w:hint="eastAsia"/>
              </w:rPr>
              <w:t>三级功能</w:t>
            </w:r>
          </w:p>
        </w:tc>
        <w:tc>
          <w:tcPr>
            <w:tcW w:w="6116" w:type="dxa"/>
          </w:tcPr>
          <w:p w14:paraId="520416FE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宽带已办理信息查询接口协议转换与发送功能点</w:t>
            </w:r>
          </w:p>
        </w:tc>
      </w:tr>
      <w:tr w:rsidR="00622984" w14:paraId="166C176E" w14:textId="77777777">
        <w:tc>
          <w:tcPr>
            <w:tcW w:w="1384" w:type="dxa"/>
          </w:tcPr>
          <w:p w14:paraId="5EFBCF7D" w14:textId="77777777" w:rsidR="00622984" w:rsidRDefault="005375D4">
            <w:r>
              <w:rPr>
                <w:rFonts w:hint="eastAsia"/>
              </w:rPr>
              <w:t>测试说明</w:t>
            </w:r>
          </w:p>
        </w:tc>
        <w:tc>
          <w:tcPr>
            <w:tcW w:w="6116" w:type="dxa"/>
          </w:tcPr>
          <w:p w14:paraId="7D53E459" w14:textId="435FA34B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构造报文，发送请求，查看日志</w:t>
            </w:r>
          </w:p>
        </w:tc>
      </w:tr>
      <w:tr w:rsidR="00622984" w14:paraId="796C3491" w14:textId="77777777">
        <w:tc>
          <w:tcPr>
            <w:tcW w:w="1384" w:type="dxa"/>
          </w:tcPr>
          <w:p w14:paraId="4BCB9C6B" w14:textId="77777777" w:rsidR="00622984" w:rsidRDefault="005375D4">
            <w:r>
              <w:rPr>
                <w:rFonts w:hint="eastAsia"/>
              </w:rPr>
              <w:t>测试结果</w:t>
            </w:r>
          </w:p>
        </w:tc>
        <w:tc>
          <w:tcPr>
            <w:tcW w:w="6116" w:type="dxa"/>
          </w:tcPr>
          <w:p w14:paraId="5D3C9D52" w14:textId="77777777" w:rsidR="00622984" w:rsidRDefault="005375D4">
            <w:r>
              <w:rPr>
                <w:rFonts w:hint="eastAsia"/>
              </w:rPr>
              <w:t>测试通过</w:t>
            </w:r>
          </w:p>
        </w:tc>
      </w:tr>
      <w:tr w:rsidR="00622984" w14:paraId="6A74183C" w14:textId="77777777">
        <w:tc>
          <w:tcPr>
            <w:tcW w:w="1384" w:type="dxa"/>
          </w:tcPr>
          <w:p w14:paraId="4729A074" w14:textId="77777777" w:rsidR="00622984" w:rsidRDefault="005375D4">
            <w:r>
              <w:rPr>
                <w:rFonts w:hint="eastAsia"/>
              </w:rPr>
              <w:t>测试快照</w:t>
            </w:r>
          </w:p>
        </w:tc>
        <w:tc>
          <w:tcPr>
            <w:tcW w:w="6116" w:type="dxa"/>
          </w:tcPr>
          <w:p w14:paraId="22FD4CB2" w14:textId="585D45CC" w:rsidR="00622984" w:rsidRDefault="005375D4">
            <w:r>
              <w:rPr>
                <w:noProof/>
              </w:rPr>
              <w:drawing>
                <wp:inline distT="0" distB="0" distL="0" distR="0" wp14:anchorId="0D4B8651" wp14:editId="256C97C9">
                  <wp:extent cx="3746500" cy="1854835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2B242" w14:textId="77777777" w:rsidR="00622984" w:rsidRDefault="00622984">
      <w:pPr>
        <w:ind w:firstLineChars="175" w:firstLine="420"/>
      </w:pPr>
    </w:p>
    <w:p w14:paraId="680D3623" w14:textId="77777777" w:rsidR="00622984" w:rsidRDefault="005375D4">
      <w:pPr>
        <w:pStyle w:val="205672082"/>
        <w:tabs>
          <w:tab w:val="clear" w:pos="432"/>
        </w:tabs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宽带办理资格校验接口协议转换与发送功能点</w:t>
      </w:r>
    </w:p>
    <w:tbl>
      <w:tblPr>
        <w:tblStyle w:val="ac"/>
        <w:tblW w:w="7500" w:type="dxa"/>
        <w:tblLayout w:type="fixed"/>
        <w:tblLook w:val="04A0" w:firstRow="1" w:lastRow="0" w:firstColumn="1" w:lastColumn="0" w:noHBand="0" w:noVBand="1"/>
      </w:tblPr>
      <w:tblGrid>
        <w:gridCol w:w="1384"/>
        <w:gridCol w:w="6116"/>
      </w:tblGrid>
      <w:tr w:rsidR="00622984" w14:paraId="2D9D4C8C" w14:textId="77777777">
        <w:tc>
          <w:tcPr>
            <w:tcW w:w="1384" w:type="dxa"/>
          </w:tcPr>
          <w:p w14:paraId="5DE2C457" w14:textId="77777777" w:rsidR="00622984" w:rsidRDefault="005375D4">
            <w:r>
              <w:rPr>
                <w:rFonts w:hint="eastAsia"/>
              </w:rPr>
              <w:t>一级功能</w:t>
            </w:r>
          </w:p>
        </w:tc>
        <w:tc>
          <w:tcPr>
            <w:tcW w:w="6116" w:type="dxa"/>
          </w:tcPr>
          <w:p w14:paraId="5F933677" w14:textId="77777777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能力保障</w:t>
            </w:r>
          </w:p>
        </w:tc>
      </w:tr>
      <w:tr w:rsidR="00622984" w14:paraId="65359B88" w14:textId="77777777">
        <w:tc>
          <w:tcPr>
            <w:tcW w:w="1384" w:type="dxa"/>
          </w:tcPr>
          <w:p w14:paraId="068E5E1F" w14:textId="77777777" w:rsidR="00622984" w:rsidRDefault="005375D4">
            <w:r>
              <w:rPr>
                <w:rFonts w:hint="eastAsia"/>
              </w:rPr>
              <w:t>二级功能</w:t>
            </w:r>
          </w:p>
        </w:tc>
        <w:tc>
          <w:tcPr>
            <w:tcW w:w="6116" w:type="dxa"/>
          </w:tcPr>
          <w:p w14:paraId="1EBD74C6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能力保障协议转换与发送模块</w:t>
            </w:r>
          </w:p>
        </w:tc>
      </w:tr>
      <w:tr w:rsidR="00622984" w14:paraId="7396EDEB" w14:textId="77777777">
        <w:tc>
          <w:tcPr>
            <w:tcW w:w="1384" w:type="dxa"/>
          </w:tcPr>
          <w:p w14:paraId="549C94CF" w14:textId="77777777" w:rsidR="00622984" w:rsidRDefault="005375D4">
            <w:r>
              <w:rPr>
                <w:rFonts w:hint="eastAsia"/>
              </w:rPr>
              <w:t>三级功能</w:t>
            </w:r>
          </w:p>
        </w:tc>
        <w:tc>
          <w:tcPr>
            <w:tcW w:w="6116" w:type="dxa"/>
          </w:tcPr>
          <w:p w14:paraId="1605B254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宽带办理资格校验接口协议转换与发送功能点</w:t>
            </w:r>
          </w:p>
        </w:tc>
      </w:tr>
      <w:tr w:rsidR="00622984" w14:paraId="7DF5EF01" w14:textId="77777777">
        <w:tc>
          <w:tcPr>
            <w:tcW w:w="1384" w:type="dxa"/>
          </w:tcPr>
          <w:p w14:paraId="0032536D" w14:textId="77777777" w:rsidR="00622984" w:rsidRDefault="005375D4">
            <w:r>
              <w:rPr>
                <w:rFonts w:hint="eastAsia"/>
              </w:rPr>
              <w:t>测试说明</w:t>
            </w:r>
          </w:p>
        </w:tc>
        <w:tc>
          <w:tcPr>
            <w:tcW w:w="6116" w:type="dxa"/>
          </w:tcPr>
          <w:p w14:paraId="25B7243D" w14:textId="47084FF5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构造报文，发送请求，查看日志</w:t>
            </w:r>
          </w:p>
        </w:tc>
      </w:tr>
      <w:tr w:rsidR="00622984" w14:paraId="10A791CA" w14:textId="77777777">
        <w:tc>
          <w:tcPr>
            <w:tcW w:w="1384" w:type="dxa"/>
          </w:tcPr>
          <w:p w14:paraId="5EDF0674" w14:textId="77777777" w:rsidR="00622984" w:rsidRDefault="005375D4">
            <w:r>
              <w:rPr>
                <w:rFonts w:hint="eastAsia"/>
              </w:rPr>
              <w:t>测试结果</w:t>
            </w:r>
          </w:p>
        </w:tc>
        <w:tc>
          <w:tcPr>
            <w:tcW w:w="6116" w:type="dxa"/>
          </w:tcPr>
          <w:p w14:paraId="2D076B2E" w14:textId="77777777" w:rsidR="00622984" w:rsidRDefault="005375D4">
            <w:r>
              <w:rPr>
                <w:rFonts w:hint="eastAsia"/>
              </w:rPr>
              <w:t>测试通过</w:t>
            </w:r>
          </w:p>
        </w:tc>
      </w:tr>
      <w:tr w:rsidR="00622984" w14:paraId="0DF34786" w14:textId="77777777">
        <w:tc>
          <w:tcPr>
            <w:tcW w:w="1384" w:type="dxa"/>
          </w:tcPr>
          <w:p w14:paraId="0790B034" w14:textId="77777777" w:rsidR="00622984" w:rsidRDefault="005375D4">
            <w:r>
              <w:rPr>
                <w:rFonts w:hint="eastAsia"/>
              </w:rPr>
              <w:t>测试快照</w:t>
            </w:r>
          </w:p>
        </w:tc>
        <w:tc>
          <w:tcPr>
            <w:tcW w:w="6116" w:type="dxa"/>
          </w:tcPr>
          <w:p w14:paraId="54C468BF" w14:textId="64BC546C" w:rsidR="00622984" w:rsidRDefault="005375D4">
            <w:r>
              <w:rPr>
                <w:noProof/>
              </w:rPr>
              <w:drawing>
                <wp:inline distT="0" distB="0" distL="0" distR="0" wp14:anchorId="27FF9372" wp14:editId="12C83896">
                  <wp:extent cx="3746500" cy="193294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B94E1" w14:textId="77777777" w:rsidR="00622984" w:rsidRDefault="00622984">
      <w:pPr>
        <w:ind w:firstLineChars="175" w:firstLine="420"/>
      </w:pPr>
    </w:p>
    <w:p w14:paraId="5C5B543A" w14:textId="77777777" w:rsidR="00622984" w:rsidRDefault="005375D4">
      <w:pPr>
        <w:pStyle w:val="205672083"/>
        <w:tabs>
          <w:tab w:val="clear" w:pos="432"/>
        </w:tabs>
      </w:pPr>
      <w:r>
        <w:rPr>
          <w:rFonts w:hint="eastAsia"/>
        </w:rPr>
        <w:t xml:space="preserve"> </w:t>
      </w:r>
      <w:r>
        <w:rPr>
          <w:rFonts w:hint="eastAsia"/>
        </w:rPr>
        <w:t>宽带小区地址信息查询接口报文输出与入库功能点</w:t>
      </w:r>
    </w:p>
    <w:tbl>
      <w:tblPr>
        <w:tblStyle w:val="ac"/>
        <w:tblW w:w="7500" w:type="dxa"/>
        <w:tblLayout w:type="fixed"/>
        <w:tblLook w:val="04A0" w:firstRow="1" w:lastRow="0" w:firstColumn="1" w:lastColumn="0" w:noHBand="0" w:noVBand="1"/>
      </w:tblPr>
      <w:tblGrid>
        <w:gridCol w:w="1384"/>
        <w:gridCol w:w="6116"/>
      </w:tblGrid>
      <w:tr w:rsidR="00622984" w14:paraId="3C6FE3D7" w14:textId="77777777">
        <w:tc>
          <w:tcPr>
            <w:tcW w:w="1384" w:type="dxa"/>
          </w:tcPr>
          <w:p w14:paraId="36BB22C4" w14:textId="77777777" w:rsidR="00622984" w:rsidRDefault="005375D4">
            <w:r>
              <w:rPr>
                <w:rFonts w:hint="eastAsia"/>
              </w:rPr>
              <w:t>一级功能</w:t>
            </w:r>
          </w:p>
        </w:tc>
        <w:tc>
          <w:tcPr>
            <w:tcW w:w="6116" w:type="dxa"/>
          </w:tcPr>
          <w:p w14:paraId="4431900C" w14:textId="77777777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能力保障</w:t>
            </w:r>
          </w:p>
        </w:tc>
      </w:tr>
      <w:tr w:rsidR="00622984" w14:paraId="24B520EC" w14:textId="77777777">
        <w:tc>
          <w:tcPr>
            <w:tcW w:w="1384" w:type="dxa"/>
          </w:tcPr>
          <w:p w14:paraId="2B8493E3" w14:textId="77777777" w:rsidR="00622984" w:rsidRDefault="005375D4">
            <w:r>
              <w:rPr>
                <w:rFonts w:hint="eastAsia"/>
              </w:rPr>
              <w:t>二级功能</w:t>
            </w:r>
          </w:p>
        </w:tc>
        <w:tc>
          <w:tcPr>
            <w:tcW w:w="6116" w:type="dxa"/>
          </w:tcPr>
          <w:p w14:paraId="182A2AB5" w14:textId="77777777" w:rsidR="00622984" w:rsidRDefault="005375D4">
            <w:r>
              <w:rPr>
                <w:rFonts w:hint="eastAsia"/>
              </w:rPr>
              <w:t>能力保障报文保存与入库处理模块</w:t>
            </w:r>
          </w:p>
        </w:tc>
      </w:tr>
      <w:tr w:rsidR="00622984" w14:paraId="4C6E9D62" w14:textId="77777777">
        <w:tc>
          <w:tcPr>
            <w:tcW w:w="1384" w:type="dxa"/>
          </w:tcPr>
          <w:p w14:paraId="53BCB5EE" w14:textId="77777777" w:rsidR="00622984" w:rsidRDefault="005375D4">
            <w:r>
              <w:rPr>
                <w:rFonts w:hint="eastAsia"/>
              </w:rPr>
              <w:t>三级功能</w:t>
            </w:r>
          </w:p>
        </w:tc>
        <w:tc>
          <w:tcPr>
            <w:tcW w:w="6116" w:type="dxa"/>
          </w:tcPr>
          <w:p w14:paraId="099C4E25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宽带小区地址信息查询接口报文输出与入库功能点</w:t>
            </w:r>
          </w:p>
        </w:tc>
      </w:tr>
      <w:tr w:rsidR="00622984" w14:paraId="6F0E231A" w14:textId="77777777">
        <w:tc>
          <w:tcPr>
            <w:tcW w:w="1384" w:type="dxa"/>
          </w:tcPr>
          <w:p w14:paraId="4A989E6E" w14:textId="77777777" w:rsidR="00622984" w:rsidRDefault="005375D4">
            <w:r>
              <w:rPr>
                <w:rFonts w:hint="eastAsia"/>
              </w:rPr>
              <w:t>测试说明</w:t>
            </w:r>
          </w:p>
        </w:tc>
        <w:tc>
          <w:tcPr>
            <w:tcW w:w="6116" w:type="dxa"/>
          </w:tcPr>
          <w:p w14:paraId="5C02B607" w14:textId="24F0506F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构造报文，发送请求，查看日志</w:t>
            </w:r>
          </w:p>
        </w:tc>
      </w:tr>
      <w:tr w:rsidR="00622984" w14:paraId="71DE54A5" w14:textId="77777777">
        <w:tc>
          <w:tcPr>
            <w:tcW w:w="1384" w:type="dxa"/>
          </w:tcPr>
          <w:p w14:paraId="0C658041" w14:textId="77777777" w:rsidR="00622984" w:rsidRDefault="005375D4">
            <w:r>
              <w:rPr>
                <w:rFonts w:hint="eastAsia"/>
              </w:rPr>
              <w:t>测试结果</w:t>
            </w:r>
          </w:p>
        </w:tc>
        <w:tc>
          <w:tcPr>
            <w:tcW w:w="6116" w:type="dxa"/>
          </w:tcPr>
          <w:p w14:paraId="2CF5EEFE" w14:textId="77777777" w:rsidR="00622984" w:rsidRDefault="005375D4">
            <w:r>
              <w:rPr>
                <w:rFonts w:hint="eastAsia"/>
              </w:rPr>
              <w:t>测试通过</w:t>
            </w:r>
          </w:p>
        </w:tc>
      </w:tr>
      <w:tr w:rsidR="00622984" w14:paraId="65E9B516" w14:textId="77777777">
        <w:tc>
          <w:tcPr>
            <w:tcW w:w="1384" w:type="dxa"/>
          </w:tcPr>
          <w:p w14:paraId="79623DFE" w14:textId="77777777" w:rsidR="00622984" w:rsidRDefault="005375D4">
            <w:r>
              <w:rPr>
                <w:rFonts w:hint="eastAsia"/>
              </w:rPr>
              <w:t>测试快照</w:t>
            </w:r>
          </w:p>
        </w:tc>
        <w:tc>
          <w:tcPr>
            <w:tcW w:w="6116" w:type="dxa"/>
          </w:tcPr>
          <w:p w14:paraId="48F12372" w14:textId="426E3195" w:rsidR="00622984" w:rsidRDefault="005375D4">
            <w:r>
              <w:rPr>
                <w:noProof/>
              </w:rPr>
              <w:drawing>
                <wp:inline distT="0" distB="0" distL="0" distR="0" wp14:anchorId="1870E744" wp14:editId="3E64CFC7">
                  <wp:extent cx="3746500" cy="2661920"/>
                  <wp:effectExtent l="0" t="0" r="635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503AE" w14:textId="77777777" w:rsidR="00622984" w:rsidRDefault="00622984">
      <w:pPr>
        <w:ind w:firstLineChars="175" w:firstLine="420"/>
      </w:pPr>
    </w:p>
    <w:p w14:paraId="73FAF942" w14:textId="77777777" w:rsidR="00622984" w:rsidRDefault="005375D4">
      <w:pPr>
        <w:pStyle w:val="205672084"/>
        <w:tabs>
          <w:tab w:val="clear" w:pos="432"/>
        </w:tabs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宽带已办理信息查询接口报文输出与入库功能点</w:t>
      </w:r>
    </w:p>
    <w:tbl>
      <w:tblPr>
        <w:tblStyle w:val="ac"/>
        <w:tblW w:w="7500" w:type="dxa"/>
        <w:tblLayout w:type="fixed"/>
        <w:tblLook w:val="04A0" w:firstRow="1" w:lastRow="0" w:firstColumn="1" w:lastColumn="0" w:noHBand="0" w:noVBand="1"/>
      </w:tblPr>
      <w:tblGrid>
        <w:gridCol w:w="1384"/>
        <w:gridCol w:w="6116"/>
      </w:tblGrid>
      <w:tr w:rsidR="00622984" w14:paraId="4D0E1A79" w14:textId="77777777">
        <w:tc>
          <w:tcPr>
            <w:tcW w:w="1384" w:type="dxa"/>
          </w:tcPr>
          <w:p w14:paraId="7E394B04" w14:textId="77777777" w:rsidR="00622984" w:rsidRDefault="005375D4">
            <w:r>
              <w:rPr>
                <w:rFonts w:hint="eastAsia"/>
              </w:rPr>
              <w:t>一级功能</w:t>
            </w:r>
          </w:p>
        </w:tc>
        <w:tc>
          <w:tcPr>
            <w:tcW w:w="6116" w:type="dxa"/>
          </w:tcPr>
          <w:p w14:paraId="76FFC3F9" w14:textId="77777777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能力保障</w:t>
            </w:r>
          </w:p>
        </w:tc>
      </w:tr>
      <w:tr w:rsidR="00622984" w14:paraId="2C8A501B" w14:textId="77777777">
        <w:tc>
          <w:tcPr>
            <w:tcW w:w="1384" w:type="dxa"/>
          </w:tcPr>
          <w:p w14:paraId="311A66E7" w14:textId="77777777" w:rsidR="00622984" w:rsidRDefault="005375D4">
            <w:r>
              <w:rPr>
                <w:rFonts w:hint="eastAsia"/>
              </w:rPr>
              <w:t>二级功能</w:t>
            </w:r>
          </w:p>
        </w:tc>
        <w:tc>
          <w:tcPr>
            <w:tcW w:w="6116" w:type="dxa"/>
          </w:tcPr>
          <w:p w14:paraId="5CEA88AE" w14:textId="77777777" w:rsidR="00622984" w:rsidRDefault="005375D4">
            <w:r>
              <w:rPr>
                <w:rFonts w:hint="eastAsia"/>
              </w:rPr>
              <w:t>能力保障报文保存与入库处理模块</w:t>
            </w:r>
          </w:p>
        </w:tc>
      </w:tr>
      <w:tr w:rsidR="00622984" w14:paraId="235D5F79" w14:textId="77777777">
        <w:tc>
          <w:tcPr>
            <w:tcW w:w="1384" w:type="dxa"/>
          </w:tcPr>
          <w:p w14:paraId="512FEDEE" w14:textId="77777777" w:rsidR="00622984" w:rsidRDefault="005375D4">
            <w:r>
              <w:rPr>
                <w:rFonts w:hint="eastAsia"/>
              </w:rPr>
              <w:t>三级功能</w:t>
            </w:r>
          </w:p>
        </w:tc>
        <w:tc>
          <w:tcPr>
            <w:tcW w:w="6116" w:type="dxa"/>
          </w:tcPr>
          <w:p w14:paraId="36C7A04C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宽带已办理信息查询接口报文输出与入库功能点</w:t>
            </w:r>
          </w:p>
        </w:tc>
      </w:tr>
      <w:tr w:rsidR="00622984" w14:paraId="3AD75C52" w14:textId="77777777">
        <w:tc>
          <w:tcPr>
            <w:tcW w:w="1384" w:type="dxa"/>
          </w:tcPr>
          <w:p w14:paraId="502472F5" w14:textId="77777777" w:rsidR="00622984" w:rsidRDefault="005375D4">
            <w:r>
              <w:rPr>
                <w:rFonts w:hint="eastAsia"/>
              </w:rPr>
              <w:t>测试说明</w:t>
            </w:r>
          </w:p>
        </w:tc>
        <w:tc>
          <w:tcPr>
            <w:tcW w:w="6116" w:type="dxa"/>
          </w:tcPr>
          <w:p w14:paraId="215AFE38" w14:textId="324A716A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构造报文，发送请求，查看日志</w:t>
            </w:r>
          </w:p>
        </w:tc>
      </w:tr>
      <w:tr w:rsidR="00622984" w14:paraId="27CDDCB9" w14:textId="77777777">
        <w:tc>
          <w:tcPr>
            <w:tcW w:w="1384" w:type="dxa"/>
          </w:tcPr>
          <w:p w14:paraId="72FD958B" w14:textId="77777777" w:rsidR="00622984" w:rsidRDefault="005375D4">
            <w:r>
              <w:rPr>
                <w:rFonts w:hint="eastAsia"/>
              </w:rPr>
              <w:t>测试结果</w:t>
            </w:r>
          </w:p>
        </w:tc>
        <w:tc>
          <w:tcPr>
            <w:tcW w:w="6116" w:type="dxa"/>
          </w:tcPr>
          <w:p w14:paraId="055EFAF3" w14:textId="77777777" w:rsidR="00622984" w:rsidRDefault="005375D4">
            <w:r>
              <w:rPr>
                <w:rFonts w:hint="eastAsia"/>
              </w:rPr>
              <w:t>测试通过</w:t>
            </w:r>
          </w:p>
        </w:tc>
      </w:tr>
      <w:tr w:rsidR="00622984" w14:paraId="62DD1EDD" w14:textId="77777777">
        <w:tc>
          <w:tcPr>
            <w:tcW w:w="1384" w:type="dxa"/>
          </w:tcPr>
          <w:p w14:paraId="1F9971A3" w14:textId="77777777" w:rsidR="00622984" w:rsidRDefault="005375D4">
            <w:r>
              <w:rPr>
                <w:rFonts w:hint="eastAsia"/>
              </w:rPr>
              <w:t>测试快照</w:t>
            </w:r>
          </w:p>
        </w:tc>
        <w:tc>
          <w:tcPr>
            <w:tcW w:w="6116" w:type="dxa"/>
          </w:tcPr>
          <w:p w14:paraId="5CA9382E" w14:textId="14F99BD5" w:rsidR="00622984" w:rsidRDefault="005375D4">
            <w:r>
              <w:rPr>
                <w:noProof/>
              </w:rPr>
              <w:drawing>
                <wp:inline distT="0" distB="0" distL="0" distR="0" wp14:anchorId="46DC06F5" wp14:editId="0203B0E9">
                  <wp:extent cx="3746500" cy="2538095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6028A" w14:textId="77777777" w:rsidR="00622984" w:rsidRDefault="00622984">
      <w:pPr>
        <w:ind w:firstLineChars="175" w:firstLine="420"/>
      </w:pPr>
    </w:p>
    <w:p w14:paraId="13CC4473" w14:textId="77777777" w:rsidR="00622984" w:rsidRDefault="005375D4">
      <w:pPr>
        <w:pStyle w:val="205672085"/>
        <w:tabs>
          <w:tab w:val="clear" w:pos="432"/>
        </w:tabs>
      </w:pPr>
      <w:r>
        <w:rPr>
          <w:rFonts w:hint="eastAsia"/>
        </w:rPr>
        <w:t xml:space="preserve"> </w:t>
      </w:r>
      <w:r>
        <w:rPr>
          <w:rFonts w:hint="eastAsia"/>
        </w:rPr>
        <w:t>宽带办理资格校验接口报文输出与入库功能点</w:t>
      </w:r>
    </w:p>
    <w:tbl>
      <w:tblPr>
        <w:tblStyle w:val="ac"/>
        <w:tblW w:w="7500" w:type="dxa"/>
        <w:tblLayout w:type="fixed"/>
        <w:tblLook w:val="04A0" w:firstRow="1" w:lastRow="0" w:firstColumn="1" w:lastColumn="0" w:noHBand="0" w:noVBand="1"/>
      </w:tblPr>
      <w:tblGrid>
        <w:gridCol w:w="1384"/>
        <w:gridCol w:w="6116"/>
      </w:tblGrid>
      <w:tr w:rsidR="00622984" w14:paraId="45C66428" w14:textId="77777777">
        <w:tc>
          <w:tcPr>
            <w:tcW w:w="1384" w:type="dxa"/>
          </w:tcPr>
          <w:p w14:paraId="1E6A9ADD" w14:textId="77777777" w:rsidR="00622984" w:rsidRDefault="005375D4">
            <w:r>
              <w:rPr>
                <w:rFonts w:hint="eastAsia"/>
              </w:rPr>
              <w:t>一级功能</w:t>
            </w:r>
          </w:p>
        </w:tc>
        <w:tc>
          <w:tcPr>
            <w:tcW w:w="6116" w:type="dxa"/>
          </w:tcPr>
          <w:p w14:paraId="7AC3D4C4" w14:textId="77777777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能力保障</w:t>
            </w:r>
          </w:p>
        </w:tc>
      </w:tr>
      <w:tr w:rsidR="00622984" w14:paraId="0EAFF88E" w14:textId="77777777">
        <w:tc>
          <w:tcPr>
            <w:tcW w:w="1384" w:type="dxa"/>
          </w:tcPr>
          <w:p w14:paraId="66FD1D3C" w14:textId="77777777" w:rsidR="00622984" w:rsidRDefault="005375D4">
            <w:r>
              <w:rPr>
                <w:rFonts w:hint="eastAsia"/>
              </w:rPr>
              <w:t>二级功能</w:t>
            </w:r>
          </w:p>
        </w:tc>
        <w:tc>
          <w:tcPr>
            <w:tcW w:w="6116" w:type="dxa"/>
          </w:tcPr>
          <w:p w14:paraId="1757644F" w14:textId="77777777" w:rsidR="00622984" w:rsidRDefault="005375D4">
            <w:r>
              <w:rPr>
                <w:rFonts w:hint="eastAsia"/>
              </w:rPr>
              <w:t>能力保障报文保存与入库处理模块</w:t>
            </w:r>
          </w:p>
        </w:tc>
      </w:tr>
      <w:tr w:rsidR="00622984" w14:paraId="493501DA" w14:textId="77777777">
        <w:tc>
          <w:tcPr>
            <w:tcW w:w="1384" w:type="dxa"/>
          </w:tcPr>
          <w:p w14:paraId="0FDF0880" w14:textId="77777777" w:rsidR="00622984" w:rsidRDefault="005375D4">
            <w:r>
              <w:rPr>
                <w:rFonts w:hint="eastAsia"/>
              </w:rPr>
              <w:t>三级功能</w:t>
            </w:r>
          </w:p>
        </w:tc>
        <w:tc>
          <w:tcPr>
            <w:tcW w:w="6116" w:type="dxa"/>
          </w:tcPr>
          <w:p w14:paraId="7A55D0B7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宽带办理资格校验接口报文输出与入库功能点</w:t>
            </w:r>
          </w:p>
        </w:tc>
      </w:tr>
      <w:tr w:rsidR="00622984" w14:paraId="056D8103" w14:textId="77777777">
        <w:tc>
          <w:tcPr>
            <w:tcW w:w="1384" w:type="dxa"/>
          </w:tcPr>
          <w:p w14:paraId="1194EE53" w14:textId="77777777" w:rsidR="00622984" w:rsidRDefault="005375D4">
            <w:r>
              <w:rPr>
                <w:rFonts w:hint="eastAsia"/>
              </w:rPr>
              <w:t>测试说明</w:t>
            </w:r>
          </w:p>
        </w:tc>
        <w:tc>
          <w:tcPr>
            <w:tcW w:w="6116" w:type="dxa"/>
          </w:tcPr>
          <w:p w14:paraId="1987AFBC" w14:textId="6CEDC719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构造报文，发送请求，查看日志</w:t>
            </w:r>
          </w:p>
        </w:tc>
      </w:tr>
      <w:tr w:rsidR="00622984" w14:paraId="46D0AFFE" w14:textId="77777777">
        <w:tc>
          <w:tcPr>
            <w:tcW w:w="1384" w:type="dxa"/>
          </w:tcPr>
          <w:p w14:paraId="54FB0F07" w14:textId="77777777" w:rsidR="00622984" w:rsidRDefault="005375D4">
            <w:r>
              <w:rPr>
                <w:rFonts w:hint="eastAsia"/>
              </w:rPr>
              <w:t>测试结果</w:t>
            </w:r>
          </w:p>
        </w:tc>
        <w:tc>
          <w:tcPr>
            <w:tcW w:w="6116" w:type="dxa"/>
          </w:tcPr>
          <w:p w14:paraId="3E7C6F90" w14:textId="77777777" w:rsidR="00622984" w:rsidRDefault="005375D4">
            <w:r>
              <w:rPr>
                <w:rFonts w:hint="eastAsia"/>
              </w:rPr>
              <w:t>测试通过</w:t>
            </w:r>
          </w:p>
        </w:tc>
      </w:tr>
      <w:tr w:rsidR="00622984" w14:paraId="6308BAED" w14:textId="77777777">
        <w:tc>
          <w:tcPr>
            <w:tcW w:w="1384" w:type="dxa"/>
          </w:tcPr>
          <w:p w14:paraId="4EFC8474" w14:textId="77777777" w:rsidR="00622984" w:rsidRDefault="005375D4">
            <w:r>
              <w:rPr>
                <w:rFonts w:hint="eastAsia"/>
              </w:rPr>
              <w:lastRenderedPageBreak/>
              <w:t>测试快照</w:t>
            </w:r>
          </w:p>
        </w:tc>
        <w:tc>
          <w:tcPr>
            <w:tcW w:w="6116" w:type="dxa"/>
          </w:tcPr>
          <w:p w14:paraId="48724688" w14:textId="21A054CC" w:rsidR="00622984" w:rsidRDefault="005375D4">
            <w:r>
              <w:rPr>
                <w:noProof/>
              </w:rPr>
              <w:drawing>
                <wp:inline distT="0" distB="0" distL="0" distR="0" wp14:anchorId="1EE1E2D7" wp14:editId="5AC80594">
                  <wp:extent cx="3746500" cy="2661920"/>
                  <wp:effectExtent l="0" t="0" r="635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80909" w14:textId="77777777" w:rsidR="00622984" w:rsidRDefault="00622984">
      <w:pPr>
        <w:ind w:firstLineChars="175" w:firstLine="420"/>
      </w:pPr>
    </w:p>
    <w:p w14:paraId="267F9089" w14:textId="77777777" w:rsidR="00622984" w:rsidRDefault="005375D4">
      <w:pPr>
        <w:pStyle w:val="205672086"/>
        <w:tabs>
          <w:tab w:val="clear" w:pos="432"/>
        </w:tabs>
      </w:pPr>
      <w:r>
        <w:rPr>
          <w:rFonts w:hint="eastAsia"/>
        </w:rPr>
        <w:t xml:space="preserve"> </w:t>
      </w:r>
      <w:r>
        <w:rPr>
          <w:rFonts w:hint="eastAsia"/>
        </w:rPr>
        <w:t>宽带小区地址信息查询接口应急处理功能点</w:t>
      </w:r>
    </w:p>
    <w:tbl>
      <w:tblPr>
        <w:tblStyle w:val="ac"/>
        <w:tblW w:w="7500" w:type="dxa"/>
        <w:tblLayout w:type="fixed"/>
        <w:tblLook w:val="04A0" w:firstRow="1" w:lastRow="0" w:firstColumn="1" w:lastColumn="0" w:noHBand="0" w:noVBand="1"/>
      </w:tblPr>
      <w:tblGrid>
        <w:gridCol w:w="1384"/>
        <w:gridCol w:w="6116"/>
      </w:tblGrid>
      <w:tr w:rsidR="00622984" w14:paraId="2EC29640" w14:textId="77777777">
        <w:tc>
          <w:tcPr>
            <w:tcW w:w="1384" w:type="dxa"/>
          </w:tcPr>
          <w:p w14:paraId="06D8B1B0" w14:textId="77777777" w:rsidR="00622984" w:rsidRDefault="005375D4">
            <w:r>
              <w:rPr>
                <w:rFonts w:hint="eastAsia"/>
              </w:rPr>
              <w:t>一级功能</w:t>
            </w:r>
          </w:p>
        </w:tc>
        <w:tc>
          <w:tcPr>
            <w:tcW w:w="6116" w:type="dxa"/>
          </w:tcPr>
          <w:p w14:paraId="42255F37" w14:textId="77777777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能力保障</w:t>
            </w:r>
          </w:p>
        </w:tc>
      </w:tr>
      <w:tr w:rsidR="00622984" w14:paraId="72D53555" w14:textId="77777777">
        <w:tc>
          <w:tcPr>
            <w:tcW w:w="1384" w:type="dxa"/>
          </w:tcPr>
          <w:p w14:paraId="7A0AE3D9" w14:textId="77777777" w:rsidR="00622984" w:rsidRDefault="005375D4">
            <w:r>
              <w:rPr>
                <w:rFonts w:hint="eastAsia"/>
              </w:rPr>
              <w:t>二级功能</w:t>
            </w:r>
          </w:p>
        </w:tc>
        <w:tc>
          <w:tcPr>
            <w:tcW w:w="6116" w:type="dxa"/>
          </w:tcPr>
          <w:p w14:paraId="0ED3EA6E" w14:textId="77777777" w:rsidR="00622984" w:rsidRDefault="005375D4">
            <w:r>
              <w:rPr>
                <w:rFonts w:hint="eastAsia"/>
              </w:rPr>
              <w:t>能力保障应急处理模块</w:t>
            </w:r>
          </w:p>
        </w:tc>
      </w:tr>
      <w:tr w:rsidR="00622984" w14:paraId="4DCCBD26" w14:textId="77777777">
        <w:tc>
          <w:tcPr>
            <w:tcW w:w="1384" w:type="dxa"/>
          </w:tcPr>
          <w:p w14:paraId="786BE0A2" w14:textId="77777777" w:rsidR="00622984" w:rsidRDefault="005375D4">
            <w:r>
              <w:rPr>
                <w:rFonts w:hint="eastAsia"/>
              </w:rPr>
              <w:t>三级功能</w:t>
            </w:r>
          </w:p>
        </w:tc>
        <w:tc>
          <w:tcPr>
            <w:tcW w:w="6116" w:type="dxa"/>
          </w:tcPr>
          <w:p w14:paraId="5D959046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宽带小区地址信息查询接口应急处理功能点</w:t>
            </w:r>
          </w:p>
        </w:tc>
      </w:tr>
      <w:tr w:rsidR="00622984" w14:paraId="1AC4E328" w14:textId="77777777">
        <w:tc>
          <w:tcPr>
            <w:tcW w:w="1384" w:type="dxa"/>
          </w:tcPr>
          <w:p w14:paraId="42812DFA" w14:textId="77777777" w:rsidR="00622984" w:rsidRDefault="005375D4">
            <w:r>
              <w:rPr>
                <w:rFonts w:hint="eastAsia"/>
              </w:rPr>
              <w:t>测试说明</w:t>
            </w:r>
          </w:p>
        </w:tc>
        <w:tc>
          <w:tcPr>
            <w:tcW w:w="6116" w:type="dxa"/>
          </w:tcPr>
          <w:p w14:paraId="70CD9B1F" w14:textId="78FBF0E1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构造报文，发送请求，查看日志</w:t>
            </w:r>
          </w:p>
        </w:tc>
      </w:tr>
      <w:tr w:rsidR="00622984" w14:paraId="533B9B16" w14:textId="77777777">
        <w:tc>
          <w:tcPr>
            <w:tcW w:w="1384" w:type="dxa"/>
          </w:tcPr>
          <w:p w14:paraId="0E4B48C8" w14:textId="77777777" w:rsidR="00622984" w:rsidRDefault="005375D4">
            <w:r>
              <w:rPr>
                <w:rFonts w:hint="eastAsia"/>
              </w:rPr>
              <w:t>测试结果</w:t>
            </w:r>
          </w:p>
        </w:tc>
        <w:tc>
          <w:tcPr>
            <w:tcW w:w="6116" w:type="dxa"/>
          </w:tcPr>
          <w:p w14:paraId="7933CC90" w14:textId="77777777" w:rsidR="00622984" w:rsidRDefault="005375D4">
            <w:r>
              <w:rPr>
                <w:rFonts w:hint="eastAsia"/>
              </w:rPr>
              <w:t>测试通过</w:t>
            </w:r>
          </w:p>
        </w:tc>
      </w:tr>
      <w:tr w:rsidR="00622984" w14:paraId="040F9E15" w14:textId="77777777">
        <w:tc>
          <w:tcPr>
            <w:tcW w:w="1384" w:type="dxa"/>
          </w:tcPr>
          <w:p w14:paraId="30B96EB0" w14:textId="77777777" w:rsidR="00622984" w:rsidRDefault="005375D4">
            <w:r>
              <w:rPr>
                <w:rFonts w:hint="eastAsia"/>
              </w:rPr>
              <w:t>测试快照</w:t>
            </w:r>
          </w:p>
        </w:tc>
        <w:tc>
          <w:tcPr>
            <w:tcW w:w="6116" w:type="dxa"/>
          </w:tcPr>
          <w:p w14:paraId="54D82BA8" w14:textId="7C3F48A5" w:rsidR="00622984" w:rsidRDefault="005375D4">
            <w:r>
              <w:rPr>
                <w:noProof/>
              </w:rPr>
              <w:drawing>
                <wp:inline distT="0" distB="0" distL="0" distR="0" wp14:anchorId="22D2CBAB" wp14:editId="0BDC1DFD">
                  <wp:extent cx="3746500" cy="1854835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03B22" w14:textId="77777777" w:rsidR="00622984" w:rsidRDefault="00622984">
      <w:pPr>
        <w:ind w:firstLineChars="175" w:firstLine="420"/>
      </w:pPr>
    </w:p>
    <w:p w14:paraId="63596755" w14:textId="77777777" w:rsidR="00622984" w:rsidRDefault="005375D4">
      <w:pPr>
        <w:pStyle w:val="205672087"/>
        <w:tabs>
          <w:tab w:val="clear" w:pos="432"/>
        </w:tabs>
      </w:pPr>
      <w:r>
        <w:rPr>
          <w:rFonts w:hint="eastAsia"/>
        </w:rPr>
        <w:t xml:space="preserve"> </w:t>
      </w:r>
      <w:r>
        <w:rPr>
          <w:rFonts w:hint="eastAsia"/>
        </w:rPr>
        <w:t>宽带已办理信息查询接口应急处理功能点</w:t>
      </w:r>
    </w:p>
    <w:tbl>
      <w:tblPr>
        <w:tblStyle w:val="ac"/>
        <w:tblW w:w="7500" w:type="dxa"/>
        <w:tblLayout w:type="fixed"/>
        <w:tblLook w:val="04A0" w:firstRow="1" w:lastRow="0" w:firstColumn="1" w:lastColumn="0" w:noHBand="0" w:noVBand="1"/>
      </w:tblPr>
      <w:tblGrid>
        <w:gridCol w:w="1384"/>
        <w:gridCol w:w="6116"/>
      </w:tblGrid>
      <w:tr w:rsidR="00622984" w14:paraId="10AF1A43" w14:textId="77777777">
        <w:tc>
          <w:tcPr>
            <w:tcW w:w="1384" w:type="dxa"/>
          </w:tcPr>
          <w:p w14:paraId="77DE1BDD" w14:textId="77777777" w:rsidR="00622984" w:rsidRDefault="005375D4">
            <w:r>
              <w:rPr>
                <w:rFonts w:hint="eastAsia"/>
              </w:rPr>
              <w:t>一级功能</w:t>
            </w:r>
          </w:p>
        </w:tc>
        <w:tc>
          <w:tcPr>
            <w:tcW w:w="6116" w:type="dxa"/>
          </w:tcPr>
          <w:p w14:paraId="1EDFF462" w14:textId="77777777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能力保障</w:t>
            </w:r>
          </w:p>
        </w:tc>
      </w:tr>
      <w:tr w:rsidR="00622984" w14:paraId="78EC32E5" w14:textId="77777777">
        <w:tc>
          <w:tcPr>
            <w:tcW w:w="1384" w:type="dxa"/>
          </w:tcPr>
          <w:p w14:paraId="288F3AD5" w14:textId="77777777" w:rsidR="00622984" w:rsidRDefault="005375D4">
            <w:r>
              <w:rPr>
                <w:rFonts w:hint="eastAsia"/>
              </w:rPr>
              <w:t>二级功能</w:t>
            </w:r>
          </w:p>
        </w:tc>
        <w:tc>
          <w:tcPr>
            <w:tcW w:w="6116" w:type="dxa"/>
          </w:tcPr>
          <w:p w14:paraId="19D0C397" w14:textId="77777777" w:rsidR="00622984" w:rsidRDefault="005375D4">
            <w:r>
              <w:rPr>
                <w:rFonts w:hint="eastAsia"/>
              </w:rPr>
              <w:t>能力保障应急处理模块</w:t>
            </w:r>
          </w:p>
        </w:tc>
      </w:tr>
      <w:tr w:rsidR="00622984" w14:paraId="34D2009D" w14:textId="77777777">
        <w:tc>
          <w:tcPr>
            <w:tcW w:w="1384" w:type="dxa"/>
          </w:tcPr>
          <w:p w14:paraId="1869807E" w14:textId="77777777" w:rsidR="00622984" w:rsidRDefault="005375D4">
            <w:r>
              <w:rPr>
                <w:rFonts w:hint="eastAsia"/>
              </w:rPr>
              <w:t>三级功能</w:t>
            </w:r>
          </w:p>
        </w:tc>
        <w:tc>
          <w:tcPr>
            <w:tcW w:w="6116" w:type="dxa"/>
          </w:tcPr>
          <w:p w14:paraId="22731AA5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宽带已办理信息查询接口应急处理功能点</w:t>
            </w:r>
          </w:p>
        </w:tc>
      </w:tr>
      <w:tr w:rsidR="00622984" w14:paraId="3311FA84" w14:textId="77777777">
        <w:tc>
          <w:tcPr>
            <w:tcW w:w="1384" w:type="dxa"/>
          </w:tcPr>
          <w:p w14:paraId="776E4440" w14:textId="77777777" w:rsidR="00622984" w:rsidRDefault="005375D4">
            <w:r>
              <w:rPr>
                <w:rFonts w:hint="eastAsia"/>
              </w:rPr>
              <w:t>测试说明</w:t>
            </w:r>
          </w:p>
        </w:tc>
        <w:tc>
          <w:tcPr>
            <w:tcW w:w="6116" w:type="dxa"/>
          </w:tcPr>
          <w:p w14:paraId="5C3D3473" w14:textId="7454F008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构造报文，发送请求，查看日志</w:t>
            </w:r>
          </w:p>
        </w:tc>
      </w:tr>
      <w:tr w:rsidR="00622984" w14:paraId="2D584E1F" w14:textId="77777777">
        <w:tc>
          <w:tcPr>
            <w:tcW w:w="1384" w:type="dxa"/>
          </w:tcPr>
          <w:p w14:paraId="53C47284" w14:textId="77777777" w:rsidR="00622984" w:rsidRDefault="005375D4">
            <w:r>
              <w:rPr>
                <w:rFonts w:hint="eastAsia"/>
              </w:rPr>
              <w:t>测试结果</w:t>
            </w:r>
          </w:p>
        </w:tc>
        <w:tc>
          <w:tcPr>
            <w:tcW w:w="6116" w:type="dxa"/>
          </w:tcPr>
          <w:p w14:paraId="326A269E" w14:textId="77777777" w:rsidR="00622984" w:rsidRDefault="005375D4">
            <w:r>
              <w:rPr>
                <w:rFonts w:hint="eastAsia"/>
              </w:rPr>
              <w:t>测试通过</w:t>
            </w:r>
          </w:p>
        </w:tc>
      </w:tr>
      <w:tr w:rsidR="00622984" w14:paraId="1F73CA88" w14:textId="77777777">
        <w:tc>
          <w:tcPr>
            <w:tcW w:w="1384" w:type="dxa"/>
          </w:tcPr>
          <w:p w14:paraId="2FB9C31F" w14:textId="77777777" w:rsidR="00622984" w:rsidRDefault="005375D4">
            <w:r>
              <w:rPr>
                <w:rFonts w:hint="eastAsia"/>
              </w:rPr>
              <w:lastRenderedPageBreak/>
              <w:t>测试快照</w:t>
            </w:r>
          </w:p>
        </w:tc>
        <w:tc>
          <w:tcPr>
            <w:tcW w:w="6116" w:type="dxa"/>
          </w:tcPr>
          <w:p w14:paraId="047F3729" w14:textId="564F3F8F" w:rsidR="00622984" w:rsidRDefault="005375D4">
            <w:r>
              <w:rPr>
                <w:noProof/>
              </w:rPr>
              <w:drawing>
                <wp:inline distT="0" distB="0" distL="0" distR="0" wp14:anchorId="3946289E" wp14:editId="5390FCCE">
                  <wp:extent cx="3746500" cy="1854835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D8472" w14:textId="77777777" w:rsidR="00622984" w:rsidRDefault="00622984">
      <w:pPr>
        <w:ind w:firstLineChars="175" w:firstLine="420"/>
      </w:pPr>
    </w:p>
    <w:p w14:paraId="453ED65E" w14:textId="77777777" w:rsidR="00622984" w:rsidRDefault="005375D4">
      <w:pPr>
        <w:pStyle w:val="205672088"/>
        <w:tabs>
          <w:tab w:val="clear" w:pos="432"/>
        </w:tabs>
      </w:pPr>
      <w:r>
        <w:rPr>
          <w:rFonts w:hint="eastAsia"/>
        </w:rPr>
        <w:t xml:space="preserve"> </w:t>
      </w:r>
      <w:r>
        <w:rPr>
          <w:rFonts w:hint="eastAsia"/>
        </w:rPr>
        <w:t>宽带办理资格校验接口应急处理功能点</w:t>
      </w:r>
    </w:p>
    <w:tbl>
      <w:tblPr>
        <w:tblStyle w:val="ac"/>
        <w:tblW w:w="7500" w:type="dxa"/>
        <w:tblLayout w:type="fixed"/>
        <w:tblLook w:val="04A0" w:firstRow="1" w:lastRow="0" w:firstColumn="1" w:lastColumn="0" w:noHBand="0" w:noVBand="1"/>
      </w:tblPr>
      <w:tblGrid>
        <w:gridCol w:w="1384"/>
        <w:gridCol w:w="6116"/>
      </w:tblGrid>
      <w:tr w:rsidR="00622984" w14:paraId="753F90FE" w14:textId="77777777">
        <w:tc>
          <w:tcPr>
            <w:tcW w:w="1384" w:type="dxa"/>
          </w:tcPr>
          <w:p w14:paraId="16B29C88" w14:textId="77777777" w:rsidR="00622984" w:rsidRDefault="005375D4">
            <w:r>
              <w:rPr>
                <w:rFonts w:hint="eastAsia"/>
              </w:rPr>
              <w:t>一级功能</w:t>
            </w:r>
          </w:p>
        </w:tc>
        <w:tc>
          <w:tcPr>
            <w:tcW w:w="6116" w:type="dxa"/>
          </w:tcPr>
          <w:p w14:paraId="5D2BD2B7" w14:textId="77777777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能力保障</w:t>
            </w:r>
          </w:p>
        </w:tc>
      </w:tr>
      <w:tr w:rsidR="00622984" w14:paraId="3272CEE6" w14:textId="77777777">
        <w:tc>
          <w:tcPr>
            <w:tcW w:w="1384" w:type="dxa"/>
          </w:tcPr>
          <w:p w14:paraId="22AA4A4D" w14:textId="77777777" w:rsidR="00622984" w:rsidRDefault="005375D4">
            <w:r>
              <w:rPr>
                <w:rFonts w:hint="eastAsia"/>
              </w:rPr>
              <w:t>二级功能</w:t>
            </w:r>
          </w:p>
        </w:tc>
        <w:tc>
          <w:tcPr>
            <w:tcW w:w="6116" w:type="dxa"/>
          </w:tcPr>
          <w:p w14:paraId="79F12058" w14:textId="77777777" w:rsidR="00622984" w:rsidRDefault="005375D4">
            <w:r>
              <w:rPr>
                <w:rFonts w:hint="eastAsia"/>
              </w:rPr>
              <w:t>能力保障应急处理模块</w:t>
            </w:r>
          </w:p>
        </w:tc>
      </w:tr>
      <w:tr w:rsidR="00622984" w14:paraId="4DCD2CF1" w14:textId="77777777">
        <w:tc>
          <w:tcPr>
            <w:tcW w:w="1384" w:type="dxa"/>
          </w:tcPr>
          <w:p w14:paraId="79781C00" w14:textId="77777777" w:rsidR="00622984" w:rsidRDefault="005375D4">
            <w:r>
              <w:rPr>
                <w:rFonts w:hint="eastAsia"/>
              </w:rPr>
              <w:t>三级功能</w:t>
            </w:r>
          </w:p>
        </w:tc>
        <w:tc>
          <w:tcPr>
            <w:tcW w:w="6116" w:type="dxa"/>
          </w:tcPr>
          <w:p w14:paraId="0FD73306" w14:textId="77777777" w:rsidR="00622984" w:rsidRDefault="005375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宽带办理资格校验接口应急处理功能点</w:t>
            </w:r>
          </w:p>
        </w:tc>
      </w:tr>
      <w:tr w:rsidR="00622984" w14:paraId="040D8024" w14:textId="77777777">
        <w:tc>
          <w:tcPr>
            <w:tcW w:w="1384" w:type="dxa"/>
          </w:tcPr>
          <w:p w14:paraId="5342097E" w14:textId="77777777" w:rsidR="00622984" w:rsidRDefault="005375D4">
            <w:r>
              <w:rPr>
                <w:rFonts w:hint="eastAsia"/>
              </w:rPr>
              <w:t>测试说明</w:t>
            </w:r>
          </w:p>
        </w:tc>
        <w:tc>
          <w:tcPr>
            <w:tcW w:w="6116" w:type="dxa"/>
          </w:tcPr>
          <w:p w14:paraId="27730EDA" w14:textId="79894C54" w:rsidR="00622984" w:rsidRDefault="005375D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构造报文，发送请求，查看日志</w:t>
            </w:r>
          </w:p>
        </w:tc>
      </w:tr>
      <w:tr w:rsidR="00622984" w14:paraId="1FF6D1FC" w14:textId="77777777">
        <w:tc>
          <w:tcPr>
            <w:tcW w:w="1384" w:type="dxa"/>
          </w:tcPr>
          <w:p w14:paraId="14F9885F" w14:textId="77777777" w:rsidR="00622984" w:rsidRDefault="005375D4">
            <w:r>
              <w:rPr>
                <w:rFonts w:hint="eastAsia"/>
              </w:rPr>
              <w:t>测试结果</w:t>
            </w:r>
          </w:p>
        </w:tc>
        <w:tc>
          <w:tcPr>
            <w:tcW w:w="6116" w:type="dxa"/>
          </w:tcPr>
          <w:p w14:paraId="43F16D31" w14:textId="77777777" w:rsidR="00622984" w:rsidRDefault="005375D4">
            <w:r>
              <w:rPr>
                <w:rFonts w:hint="eastAsia"/>
              </w:rPr>
              <w:t>测试通过</w:t>
            </w:r>
          </w:p>
        </w:tc>
      </w:tr>
      <w:tr w:rsidR="00622984" w14:paraId="3CB204AD" w14:textId="77777777">
        <w:tc>
          <w:tcPr>
            <w:tcW w:w="1384" w:type="dxa"/>
          </w:tcPr>
          <w:p w14:paraId="5AE27A93" w14:textId="77777777" w:rsidR="00622984" w:rsidRDefault="005375D4">
            <w:r>
              <w:rPr>
                <w:rFonts w:hint="eastAsia"/>
              </w:rPr>
              <w:t>测试快照</w:t>
            </w:r>
          </w:p>
        </w:tc>
        <w:tc>
          <w:tcPr>
            <w:tcW w:w="6116" w:type="dxa"/>
          </w:tcPr>
          <w:p w14:paraId="3D8544ED" w14:textId="37271652" w:rsidR="00622984" w:rsidRDefault="005375D4">
            <w:r>
              <w:rPr>
                <w:noProof/>
              </w:rPr>
              <w:drawing>
                <wp:inline distT="0" distB="0" distL="0" distR="0" wp14:anchorId="71901689" wp14:editId="3FBD824D">
                  <wp:extent cx="3746500" cy="193294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A2CC1" w14:textId="77777777" w:rsidR="00622984" w:rsidRDefault="00622984">
      <w:pPr>
        <w:ind w:firstLineChars="175" w:firstLine="420"/>
      </w:pPr>
    </w:p>
    <w:p w14:paraId="48439BAA" w14:textId="77777777" w:rsidR="00622984" w:rsidRDefault="005375D4">
      <w:pPr>
        <w:pStyle w:val="10425289"/>
      </w:pPr>
      <w:r>
        <w:rPr>
          <w:rFonts w:hint="eastAsia"/>
        </w:rPr>
        <w:t>测试结论及建议</w:t>
      </w:r>
    </w:p>
    <w:p w14:paraId="64B7A165" w14:textId="77777777" w:rsidR="00622984" w:rsidRDefault="005375D4">
      <w:pPr>
        <w:pStyle w:val="20567208"/>
      </w:pPr>
      <w:r>
        <w:rPr>
          <w:rFonts w:hint="eastAsia"/>
        </w:rPr>
        <w:t>测试结论</w:t>
      </w:r>
    </w:p>
    <w:p w14:paraId="73B79B52" w14:textId="77777777" w:rsidR="00622984" w:rsidRDefault="005375D4">
      <w:pPr>
        <w:ind w:firstLineChars="175" w:firstLine="420"/>
      </w:pPr>
      <w:r>
        <w:rPr>
          <w:rFonts w:hint="eastAsia"/>
        </w:rPr>
        <w:t>验收测试通过，可上线</w:t>
      </w:r>
    </w:p>
    <w:p w14:paraId="65CE8DC0" w14:textId="77777777" w:rsidR="00622984" w:rsidRDefault="005375D4">
      <w:pPr>
        <w:pStyle w:val="20567208"/>
      </w:pPr>
      <w:r>
        <w:rPr>
          <w:rFonts w:hint="eastAsia"/>
        </w:rPr>
        <w:t>建议</w:t>
      </w:r>
    </w:p>
    <w:p w14:paraId="4020ED6B" w14:textId="77777777" w:rsidR="00622984" w:rsidRDefault="005375D4">
      <w:pPr>
        <w:ind w:firstLineChars="175" w:firstLine="420"/>
      </w:pPr>
      <w:r>
        <w:rPr>
          <w:rFonts w:hint="eastAsia"/>
        </w:rPr>
        <w:t>无</w:t>
      </w:r>
    </w:p>
    <w:p w14:paraId="4A410693" w14:textId="77777777" w:rsidR="00622984" w:rsidRDefault="005375D4">
      <w:pPr>
        <w:pStyle w:val="10425289"/>
      </w:pPr>
      <w:r>
        <w:rPr>
          <w:rFonts w:hint="eastAsia"/>
        </w:rPr>
        <w:lastRenderedPageBreak/>
        <w:t>其他</w:t>
      </w:r>
    </w:p>
    <w:p w14:paraId="3BA6140A" w14:textId="77777777" w:rsidR="00622984" w:rsidRDefault="005375D4">
      <w:pPr>
        <w:ind w:firstLineChars="175" w:firstLine="420"/>
      </w:pPr>
      <w:r>
        <w:rPr>
          <w:rFonts w:hint="eastAsia"/>
        </w:rPr>
        <w:t>无</w:t>
      </w:r>
    </w:p>
    <w:sectPr w:rsidR="00622984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700E0"/>
    <w:multiLevelType w:val="multilevel"/>
    <w:tmpl w:val="123700E0"/>
    <w:lvl w:ilvl="0">
      <w:start w:val="1"/>
      <w:numFmt w:val="decimal"/>
      <w:pStyle w:val="10425289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567208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E201D92"/>
    <w:multiLevelType w:val="multilevel"/>
    <w:tmpl w:val="6E201D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F24"/>
    <w:rsid w:val="000729CB"/>
    <w:rsid w:val="000B073E"/>
    <w:rsid w:val="000C3D34"/>
    <w:rsid w:val="00134B1F"/>
    <w:rsid w:val="00150CBC"/>
    <w:rsid w:val="00183B05"/>
    <w:rsid w:val="00196E7E"/>
    <w:rsid w:val="00197E1F"/>
    <w:rsid w:val="001D73A4"/>
    <w:rsid w:val="00207B5B"/>
    <w:rsid w:val="00257DCE"/>
    <w:rsid w:val="00296B81"/>
    <w:rsid w:val="002A7299"/>
    <w:rsid w:val="002C0868"/>
    <w:rsid w:val="00394E1B"/>
    <w:rsid w:val="003B14F4"/>
    <w:rsid w:val="003F1DDA"/>
    <w:rsid w:val="0041143A"/>
    <w:rsid w:val="00471C77"/>
    <w:rsid w:val="004965AC"/>
    <w:rsid w:val="004E51FF"/>
    <w:rsid w:val="005375D4"/>
    <w:rsid w:val="005E38D5"/>
    <w:rsid w:val="00622984"/>
    <w:rsid w:val="006528CB"/>
    <w:rsid w:val="0065416A"/>
    <w:rsid w:val="006665DE"/>
    <w:rsid w:val="00720B56"/>
    <w:rsid w:val="00784609"/>
    <w:rsid w:val="00787161"/>
    <w:rsid w:val="007A58A3"/>
    <w:rsid w:val="007F2807"/>
    <w:rsid w:val="00827F21"/>
    <w:rsid w:val="008358AD"/>
    <w:rsid w:val="008C23B8"/>
    <w:rsid w:val="009601F5"/>
    <w:rsid w:val="0096370E"/>
    <w:rsid w:val="009C289F"/>
    <w:rsid w:val="00A53ED2"/>
    <w:rsid w:val="00A815B1"/>
    <w:rsid w:val="00A916DD"/>
    <w:rsid w:val="00AC3649"/>
    <w:rsid w:val="00B62C82"/>
    <w:rsid w:val="00B973BD"/>
    <w:rsid w:val="00BE2A76"/>
    <w:rsid w:val="00BE4D2F"/>
    <w:rsid w:val="00C139DF"/>
    <w:rsid w:val="00C14A3C"/>
    <w:rsid w:val="00C76B47"/>
    <w:rsid w:val="00CD741C"/>
    <w:rsid w:val="00CE3B42"/>
    <w:rsid w:val="00D03572"/>
    <w:rsid w:val="00D078B6"/>
    <w:rsid w:val="00D601D9"/>
    <w:rsid w:val="00D963F6"/>
    <w:rsid w:val="00E37D0C"/>
    <w:rsid w:val="00E74DE8"/>
    <w:rsid w:val="00EB2F24"/>
    <w:rsid w:val="01320974"/>
    <w:rsid w:val="01F16C19"/>
    <w:rsid w:val="03064673"/>
    <w:rsid w:val="03977FD3"/>
    <w:rsid w:val="047C177E"/>
    <w:rsid w:val="084F09EC"/>
    <w:rsid w:val="08B25124"/>
    <w:rsid w:val="0BBB0290"/>
    <w:rsid w:val="0CD96E33"/>
    <w:rsid w:val="0DAE3847"/>
    <w:rsid w:val="107328E7"/>
    <w:rsid w:val="11526635"/>
    <w:rsid w:val="11B365AE"/>
    <w:rsid w:val="121D6B45"/>
    <w:rsid w:val="12BD0AF3"/>
    <w:rsid w:val="131305A3"/>
    <w:rsid w:val="1407710F"/>
    <w:rsid w:val="144B695C"/>
    <w:rsid w:val="14940306"/>
    <w:rsid w:val="14CF721D"/>
    <w:rsid w:val="16B2556D"/>
    <w:rsid w:val="19E64481"/>
    <w:rsid w:val="1A505F06"/>
    <w:rsid w:val="1A9C4620"/>
    <w:rsid w:val="1AB37513"/>
    <w:rsid w:val="1AED4081"/>
    <w:rsid w:val="1D5C56AB"/>
    <w:rsid w:val="214C4C64"/>
    <w:rsid w:val="21502A7E"/>
    <w:rsid w:val="229A2BB0"/>
    <w:rsid w:val="22A64D23"/>
    <w:rsid w:val="2468145D"/>
    <w:rsid w:val="27576234"/>
    <w:rsid w:val="27C53C18"/>
    <w:rsid w:val="2A6A0814"/>
    <w:rsid w:val="2E716B60"/>
    <w:rsid w:val="2F466EAD"/>
    <w:rsid w:val="305B418D"/>
    <w:rsid w:val="318E22FC"/>
    <w:rsid w:val="31A91AAB"/>
    <w:rsid w:val="32BE77F5"/>
    <w:rsid w:val="35705968"/>
    <w:rsid w:val="358555DB"/>
    <w:rsid w:val="36E22BE8"/>
    <w:rsid w:val="378C1203"/>
    <w:rsid w:val="38607D46"/>
    <w:rsid w:val="3ABF2BB2"/>
    <w:rsid w:val="3DF65700"/>
    <w:rsid w:val="3E3115F9"/>
    <w:rsid w:val="413147BD"/>
    <w:rsid w:val="450F2793"/>
    <w:rsid w:val="4BEF7F85"/>
    <w:rsid w:val="53593A28"/>
    <w:rsid w:val="53CC2FB6"/>
    <w:rsid w:val="5645105B"/>
    <w:rsid w:val="5C605E65"/>
    <w:rsid w:val="5DB52B10"/>
    <w:rsid w:val="5F55669C"/>
    <w:rsid w:val="60261A57"/>
    <w:rsid w:val="603B5EC1"/>
    <w:rsid w:val="612E6B1A"/>
    <w:rsid w:val="61A25E4D"/>
    <w:rsid w:val="637E3EA4"/>
    <w:rsid w:val="63DB3E5E"/>
    <w:rsid w:val="64BC52CE"/>
    <w:rsid w:val="64DC6C26"/>
    <w:rsid w:val="67F9661E"/>
    <w:rsid w:val="6897192E"/>
    <w:rsid w:val="6E377C6F"/>
    <w:rsid w:val="6E927C4D"/>
    <w:rsid w:val="71133C37"/>
    <w:rsid w:val="72EA6FCA"/>
    <w:rsid w:val="74D64427"/>
    <w:rsid w:val="74DC0A65"/>
    <w:rsid w:val="76AB70B9"/>
    <w:rsid w:val="76B9624A"/>
    <w:rsid w:val="76BE43B2"/>
    <w:rsid w:val="78887401"/>
    <w:rsid w:val="798A74DD"/>
    <w:rsid w:val="7AFE1DC8"/>
    <w:rsid w:val="7E555508"/>
    <w:rsid w:val="7F8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C38E"/>
  <w15:docId w15:val="{006E5580-F2DC-4E01-B9D7-A2C3473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numPr>
        <w:ilvl w:val="2"/>
        <w:numId w:val="1"/>
      </w:numPr>
      <w:spacing w:before="260" w:after="260"/>
      <w:jc w:val="left"/>
      <w:outlineLvl w:val="2"/>
    </w:pPr>
    <w:rPr>
      <w:rFonts w:ascii="黑体" w:eastAsia="黑体" w:hAnsi="Times New Roman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e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customStyle="1" w:styleId="10425289">
    <w:name w:val="样式 标题 1 + 两端对齐 左侧:  0 厘米 悬挂缩进: 4.25 字符 行距: 最小值 28.9 磅"/>
    <w:basedOn w:val="1"/>
    <w:qFormat/>
    <w:pPr>
      <w:widowControl/>
      <w:numPr>
        <w:numId w:val="1"/>
      </w:numPr>
      <w:spacing w:line="578" w:lineRule="atLeast"/>
    </w:pPr>
    <w:rPr>
      <w:rFonts w:ascii="黑体" w:eastAsia="黑体" w:hAnsi="Times New Roman" w:cs="宋体"/>
      <w:sz w:val="32"/>
      <w:szCs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">
    <w:name w:val="样式 标题 2 + 两端对齐 左侧:  0 厘米 悬挂缩进: 5.67 字符 行距: 最小值 20.8 磅"/>
    <w:basedOn w:val="2"/>
    <w:qFormat/>
    <w:pPr>
      <w:widowControl/>
      <w:numPr>
        <w:ilvl w:val="1"/>
        <w:numId w:val="1"/>
      </w:numPr>
      <w:tabs>
        <w:tab w:val="left" w:pos="432"/>
      </w:tabs>
      <w:spacing w:line="416" w:lineRule="atLeast"/>
    </w:pPr>
    <w:rPr>
      <w:rFonts w:ascii="黑体" w:eastAsia="黑体" w:hAnsi="Arial" w:cs="宋体"/>
      <w:kern w:val="0"/>
      <w:sz w:val="30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04252890">
    <w:name w:val="样式 标题 1 + 两端对齐 左侧:  0 厘米 悬挂缩进: 4.25 字符 行距: 最小值 28.9 磅"/>
    <w:basedOn w:val="1"/>
    <w:qFormat/>
    <w:pPr>
      <w:widowControl/>
      <w:tabs>
        <w:tab w:val="left" w:pos="432"/>
      </w:tabs>
      <w:spacing w:line="578" w:lineRule="atLeast"/>
      <w:ind w:left="432" w:hanging="432"/>
    </w:pPr>
    <w:rPr>
      <w:rFonts w:ascii="黑体" w:eastAsia="黑体" w:hAnsi="Times New Roman" w:cs="宋体"/>
      <w:sz w:val="32"/>
      <w:szCs w:val="20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0">
    <w:name w:val="样式 标题 2 + 两端对齐 左侧:  0 厘米 悬挂缩进: 5.67 字符 行距: 最小值 20.8 磅"/>
    <w:basedOn w:val="2"/>
    <w:qFormat/>
    <w:pPr>
      <w:widowControl/>
      <w:tabs>
        <w:tab w:val="left" w:pos="432"/>
        <w:tab w:val="left" w:pos="576"/>
      </w:tabs>
      <w:spacing w:line="416" w:lineRule="atLeast"/>
      <w:ind w:left="576" w:hanging="576"/>
    </w:pPr>
    <w:rPr>
      <w:rFonts w:ascii="黑体" w:eastAsia="黑体" w:hAnsi="Arial" w:cs="宋体"/>
      <w:kern w:val="0"/>
      <w:sz w:val="30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9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Char2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4252891">
    <w:name w:val="样式 标题 1 + 两端对齐 左侧:  0 厘米 悬挂缩进: 4.25 字符 行距: 最小值 28.9 磅"/>
    <w:basedOn w:val="1"/>
    <w:qFormat/>
    <w:pPr>
      <w:widowControl/>
      <w:tabs>
        <w:tab w:val="left" w:pos="432"/>
      </w:tabs>
      <w:spacing w:line="578" w:lineRule="atLeast"/>
      <w:ind w:left="432" w:hanging="432"/>
    </w:pPr>
    <w:rPr>
      <w:rFonts w:ascii="黑体" w:eastAsia="黑体" w:hAnsi="Times New Roman" w:cs="宋体"/>
      <w:sz w:val="32"/>
      <w:szCs w:val="20"/>
    </w:rPr>
  </w:style>
  <w:style w:type="character" w:customStyle="1" w:styleId="1Char0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1">
    <w:name w:val="样式 标题 2 + 两端对齐 左侧:  0 厘米 悬挂缩进: 5.67 字符 行距: 最小值 20.8 磅"/>
    <w:basedOn w:val="2"/>
    <w:qFormat/>
    <w:pPr>
      <w:widowControl/>
      <w:tabs>
        <w:tab w:val="left" w:pos="432"/>
        <w:tab w:val="left" w:pos="576"/>
      </w:tabs>
      <w:spacing w:line="416" w:lineRule="atLeast"/>
      <w:ind w:left="576" w:hanging="576"/>
    </w:pPr>
    <w:rPr>
      <w:rFonts w:ascii="黑体" w:eastAsia="黑体" w:hAnsi="Arial" w:cs="宋体"/>
      <w:kern w:val="0"/>
      <w:sz w:val="30"/>
      <w:szCs w:val="20"/>
    </w:rPr>
  </w:style>
  <w:style w:type="character" w:customStyle="1" w:styleId="2Char0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页眉 Char"/>
    <w:basedOn w:val="a0"/>
    <w:link w:val="a9"/>
    <w:uiPriority w:val="99"/>
    <w:semiHidden/>
    <w:qFormat/>
    <w:rPr>
      <w:sz w:val="18"/>
      <w:szCs w:val="18"/>
    </w:rPr>
  </w:style>
  <w:style w:type="character" w:customStyle="1" w:styleId="Char5">
    <w:name w:val="页脚 Char"/>
    <w:basedOn w:val="a0"/>
    <w:link w:val="a7"/>
    <w:uiPriority w:val="99"/>
    <w:semiHidden/>
    <w:qFormat/>
    <w:rPr>
      <w:sz w:val="18"/>
      <w:szCs w:val="18"/>
    </w:rPr>
  </w:style>
  <w:style w:type="character" w:customStyle="1" w:styleId="3Char0">
    <w:name w:val="标题 3 Char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Char6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4252892">
    <w:name w:val="样式 标题 1 + 两端对齐 左侧:  0 厘米 悬挂缩进: 4.25 字符 行距: 最小值 28.9 磅"/>
    <w:basedOn w:val="1"/>
    <w:qFormat/>
    <w:pPr>
      <w:widowControl/>
      <w:tabs>
        <w:tab w:val="left" w:pos="432"/>
      </w:tabs>
      <w:spacing w:line="578" w:lineRule="atLeast"/>
      <w:ind w:left="432" w:hanging="432"/>
    </w:pPr>
    <w:rPr>
      <w:rFonts w:ascii="黑体" w:eastAsia="黑体" w:hAnsi="Times New Roman" w:cs="宋体"/>
      <w:sz w:val="32"/>
      <w:szCs w:val="20"/>
    </w:rPr>
  </w:style>
  <w:style w:type="character" w:customStyle="1" w:styleId="1Char1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7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2">
    <w:name w:val="样式 标题 2 + 两端对齐 左侧:  0 厘米 悬挂缩进: 5.67 字符 行距: 最小值 20.8 磅"/>
    <w:basedOn w:val="2"/>
    <w:qFormat/>
    <w:pPr>
      <w:widowControl/>
      <w:tabs>
        <w:tab w:val="left" w:pos="432"/>
        <w:tab w:val="left" w:pos="576"/>
      </w:tabs>
      <w:spacing w:line="416" w:lineRule="atLeast"/>
      <w:ind w:left="576" w:hanging="576"/>
    </w:pPr>
    <w:rPr>
      <w:rFonts w:ascii="黑体" w:eastAsia="黑体" w:hAnsi="Arial" w:cs="宋体"/>
      <w:kern w:val="0"/>
      <w:sz w:val="30"/>
      <w:szCs w:val="20"/>
    </w:rPr>
  </w:style>
  <w:style w:type="character" w:customStyle="1" w:styleId="2Char1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8">
    <w:name w:val="页眉 Char"/>
    <w:basedOn w:val="a0"/>
    <w:link w:val="a9"/>
    <w:uiPriority w:val="99"/>
    <w:semiHidden/>
    <w:qFormat/>
    <w:rPr>
      <w:sz w:val="18"/>
      <w:szCs w:val="18"/>
    </w:rPr>
  </w:style>
  <w:style w:type="character" w:customStyle="1" w:styleId="Char9">
    <w:name w:val="页脚 Char"/>
    <w:basedOn w:val="a0"/>
    <w:link w:val="a7"/>
    <w:uiPriority w:val="99"/>
    <w:semiHidden/>
    <w:qFormat/>
    <w:rPr>
      <w:sz w:val="18"/>
      <w:szCs w:val="18"/>
    </w:rPr>
  </w:style>
  <w:style w:type="character" w:customStyle="1" w:styleId="3Char1">
    <w:name w:val="标题 3 Char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Chara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4252893">
    <w:name w:val="样式 标题 1 + 两端对齐 左侧:  0 厘米 悬挂缩进: 4.25 字符 行距: 最小值 28.9 磅"/>
    <w:basedOn w:val="1"/>
    <w:qFormat/>
    <w:pPr>
      <w:widowControl/>
      <w:tabs>
        <w:tab w:val="left" w:pos="432"/>
      </w:tabs>
      <w:spacing w:line="578" w:lineRule="atLeast"/>
      <w:ind w:left="432" w:hanging="432"/>
    </w:pPr>
    <w:rPr>
      <w:rFonts w:ascii="黑体" w:eastAsia="黑体" w:hAnsi="Times New Roman" w:cs="宋体"/>
      <w:sz w:val="32"/>
      <w:szCs w:val="20"/>
    </w:rPr>
  </w:style>
  <w:style w:type="character" w:customStyle="1" w:styleId="1Char2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b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3">
    <w:name w:val="样式 标题 2 + 两端对齐 左侧:  0 厘米 悬挂缩进: 5.67 字符 行距: 最小值 20.8 磅"/>
    <w:basedOn w:val="2"/>
    <w:qFormat/>
    <w:pPr>
      <w:widowControl/>
      <w:tabs>
        <w:tab w:val="left" w:pos="432"/>
        <w:tab w:val="left" w:pos="576"/>
      </w:tabs>
      <w:spacing w:line="416" w:lineRule="atLeast"/>
      <w:ind w:left="576" w:hanging="576"/>
    </w:pPr>
    <w:rPr>
      <w:rFonts w:ascii="黑体" w:eastAsia="黑体" w:hAnsi="Arial" w:cs="宋体"/>
      <w:kern w:val="0"/>
      <w:sz w:val="30"/>
      <w:szCs w:val="20"/>
    </w:rPr>
  </w:style>
  <w:style w:type="character" w:customStyle="1" w:styleId="2Char2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">
    <w:name w:val="页眉 Char"/>
    <w:basedOn w:val="a0"/>
    <w:link w:val="a9"/>
    <w:uiPriority w:val="99"/>
    <w:semiHidden/>
    <w:qFormat/>
    <w:rPr>
      <w:sz w:val="18"/>
      <w:szCs w:val="18"/>
    </w:rPr>
  </w:style>
  <w:style w:type="character" w:customStyle="1" w:styleId="Chard">
    <w:name w:val="页脚 Char"/>
    <w:basedOn w:val="a0"/>
    <w:link w:val="a7"/>
    <w:uiPriority w:val="99"/>
    <w:semiHidden/>
    <w:qFormat/>
    <w:rPr>
      <w:sz w:val="18"/>
      <w:szCs w:val="18"/>
    </w:rPr>
  </w:style>
  <w:style w:type="character" w:customStyle="1" w:styleId="3Char2">
    <w:name w:val="标题 3 Char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Chare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4252894">
    <w:name w:val="样式 标题 1 + 两端对齐 左侧:  0 厘米 悬挂缩进: 4.25 字符 行距: 最小值 28.9 磅"/>
    <w:basedOn w:val="1"/>
    <w:qFormat/>
    <w:pPr>
      <w:widowControl/>
      <w:tabs>
        <w:tab w:val="left" w:pos="432"/>
      </w:tabs>
      <w:spacing w:line="578" w:lineRule="atLeast"/>
      <w:ind w:left="432" w:hanging="432"/>
    </w:pPr>
    <w:rPr>
      <w:rFonts w:ascii="黑体" w:eastAsia="黑体" w:hAnsi="Times New Roman" w:cs="宋体"/>
      <w:sz w:val="32"/>
      <w:szCs w:val="20"/>
    </w:rPr>
  </w:style>
  <w:style w:type="character" w:customStyle="1" w:styleId="1Char3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f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4">
    <w:name w:val="样式 标题 2 + 两端对齐 左侧:  0 厘米 悬挂缩进: 5.67 字符 行距: 最小值 20.8 磅"/>
    <w:basedOn w:val="2"/>
    <w:qFormat/>
    <w:pPr>
      <w:widowControl/>
      <w:tabs>
        <w:tab w:val="left" w:pos="432"/>
        <w:tab w:val="left" w:pos="576"/>
      </w:tabs>
      <w:spacing w:line="416" w:lineRule="atLeast"/>
      <w:ind w:left="576" w:hanging="576"/>
    </w:pPr>
    <w:rPr>
      <w:rFonts w:ascii="黑体" w:eastAsia="黑体" w:hAnsi="Arial" w:cs="宋体"/>
      <w:kern w:val="0"/>
      <w:sz w:val="30"/>
      <w:szCs w:val="20"/>
    </w:rPr>
  </w:style>
  <w:style w:type="character" w:customStyle="1" w:styleId="2Char3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f0">
    <w:name w:val="页眉 Char"/>
    <w:basedOn w:val="a0"/>
    <w:link w:val="a9"/>
    <w:uiPriority w:val="99"/>
    <w:semiHidden/>
    <w:qFormat/>
    <w:rPr>
      <w:sz w:val="18"/>
      <w:szCs w:val="18"/>
    </w:rPr>
  </w:style>
  <w:style w:type="character" w:customStyle="1" w:styleId="Charf1">
    <w:name w:val="页脚 Char"/>
    <w:basedOn w:val="a0"/>
    <w:link w:val="a7"/>
    <w:uiPriority w:val="99"/>
    <w:semiHidden/>
    <w:qFormat/>
    <w:rPr>
      <w:sz w:val="18"/>
      <w:szCs w:val="18"/>
    </w:rPr>
  </w:style>
  <w:style w:type="character" w:customStyle="1" w:styleId="3Char3">
    <w:name w:val="标题 3 Char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Charf2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4252895">
    <w:name w:val="样式 标题 1 + 两端对齐 左侧:  0 厘米 悬挂缩进: 4.25 字符 行距: 最小值 28.9 磅"/>
    <w:basedOn w:val="1"/>
    <w:qFormat/>
    <w:pPr>
      <w:widowControl/>
      <w:tabs>
        <w:tab w:val="left" w:pos="432"/>
      </w:tabs>
      <w:spacing w:line="578" w:lineRule="atLeast"/>
      <w:ind w:left="432" w:hanging="432"/>
    </w:pPr>
    <w:rPr>
      <w:rFonts w:ascii="黑体" w:eastAsia="黑体" w:hAnsi="Times New Roman" w:cs="宋体"/>
      <w:sz w:val="32"/>
      <w:szCs w:val="20"/>
    </w:rPr>
  </w:style>
  <w:style w:type="character" w:customStyle="1" w:styleId="1Char4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f3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5">
    <w:name w:val="样式 标题 2 + 两端对齐 左侧:  0 厘米 悬挂缩进: 5.67 字符 行距: 最小值 20.8 磅"/>
    <w:basedOn w:val="2"/>
    <w:qFormat/>
    <w:pPr>
      <w:widowControl/>
      <w:tabs>
        <w:tab w:val="left" w:pos="432"/>
        <w:tab w:val="left" w:pos="576"/>
      </w:tabs>
      <w:spacing w:line="416" w:lineRule="atLeast"/>
      <w:ind w:left="576" w:hanging="576"/>
    </w:pPr>
    <w:rPr>
      <w:rFonts w:ascii="黑体" w:eastAsia="黑体" w:hAnsi="Arial" w:cs="宋体"/>
      <w:kern w:val="0"/>
      <w:sz w:val="30"/>
      <w:szCs w:val="20"/>
    </w:rPr>
  </w:style>
  <w:style w:type="character" w:customStyle="1" w:styleId="2Char4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f4">
    <w:name w:val="页眉 Char"/>
    <w:basedOn w:val="a0"/>
    <w:link w:val="a9"/>
    <w:uiPriority w:val="99"/>
    <w:semiHidden/>
    <w:qFormat/>
    <w:rPr>
      <w:sz w:val="18"/>
      <w:szCs w:val="18"/>
    </w:rPr>
  </w:style>
  <w:style w:type="character" w:customStyle="1" w:styleId="Charf5">
    <w:name w:val="页脚 Char"/>
    <w:basedOn w:val="a0"/>
    <w:link w:val="a7"/>
    <w:uiPriority w:val="99"/>
    <w:semiHidden/>
    <w:qFormat/>
    <w:rPr>
      <w:sz w:val="18"/>
      <w:szCs w:val="18"/>
    </w:rPr>
  </w:style>
  <w:style w:type="character" w:customStyle="1" w:styleId="3Char4">
    <w:name w:val="标题 3 Char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Charf6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4252896">
    <w:name w:val="样式 标题 1 + 两端对齐 左侧:  0 厘米 悬挂缩进: 4.25 字符 行距: 最小值 28.9 磅"/>
    <w:basedOn w:val="1"/>
    <w:qFormat/>
    <w:pPr>
      <w:widowControl/>
      <w:tabs>
        <w:tab w:val="left" w:pos="432"/>
      </w:tabs>
      <w:spacing w:line="578" w:lineRule="atLeast"/>
      <w:ind w:left="432" w:hanging="432"/>
    </w:pPr>
    <w:rPr>
      <w:rFonts w:ascii="黑体" w:eastAsia="黑体" w:hAnsi="Times New Roman" w:cs="宋体"/>
      <w:sz w:val="32"/>
      <w:szCs w:val="20"/>
    </w:rPr>
  </w:style>
  <w:style w:type="character" w:customStyle="1" w:styleId="1Char5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f7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6">
    <w:name w:val="样式 标题 2 + 两端对齐 左侧:  0 厘米 悬挂缩进: 5.67 字符 行距: 最小值 20.8 磅"/>
    <w:basedOn w:val="2"/>
    <w:qFormat/>
    <w:pPr>
      <w:widowControl/>
      <w:tabs>
        <w:tab w:val="left" w:pos="432"/>
        <w:tab w:val="left" w:pos="576"/>
      </w:tabs>
      <w:spacing w:line="416" w:lineRule="atLeast"/>
      <w:ind w:left="576" w:hanging="576"/>
    </w:pPr>
    <w:rPr>
      <w:rFonts w:ascii="黑体" w:eastAsia="黑体" w:hAnsi="Arial" w:cs="宋体"/>
      <w:kern w:val="0"/>
      <w:sz w:val="30"/>
      <w:szCs w:val="20"/>
    </w:rPr>
  </w:style>
  <w:style w:type="character" w:customStyle="1" w:styleId="2Char5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f8">
    <w:name w:val="页眉 Char"/>
    <w:basedOn w:val="a0"/>
    <w:link w:val="a9"/>
    <w:uiPriority w:val="99"/>
    <w:semiHidden/>
    <w:qFormat/>
    <w:rPr>
      <w:sz w:val="18"/>
      <w:szCs w:val="18"/>
    </w:rPr>
  </w:style>
  <w:style w:type="character" w:customStyle="1" w:styleId="Charf9">
    <w:name w:val="页脚 Char"/>
    <w:basedOn w:val="a0"/>
    <w:link w:val="a7"/>
    <w:uiPriority w:val="99"/>
    <w:semiHidden/>
    <w:qFormat/>
    <w:rPr>
      <w:sz w:val="18"/>
      <w:szCs w:val="18"/>
    </w:rPr>
  </w:style>
  <w:style w:type="character" w:customStyle="1" w:styleId="3Char5">
    <w:name w:val="标题 3 Char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Charfa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4252897">
    <w:name w:val="样式 标题 1 + 两端对齐 左侧:  0 厘米 悬挂缩进: 4.25 字符 行距: 最小值 28.9 磅"/>
    <w:basedOn w:val="1"/>
    <w:qFormat/>
    <w:pPr>
      <w:widowControl/>
      <w:tabs>
        <w:tab w:val="left" w:pos="432"/>
      </w:tabs>
      <w:spacing w:line="578" w:lineRule="atLeast"/>
      <w:ind w:left="432" w:hanging="432"/>
    </w:pPr>
    <w:rPr>
      <w:rFonts w:ascii="黑体" w:eastAsia="黑体" w:hAnsi="Times New Roman" w:cs="宋体"/>
      <w:sz w:val="32"/>
      <w:szCs w:val="20"/>
    </w:rPr>
  </w:style>
  <w:style w:type="character" w:customStyle="1" w:styleId="1Char6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fb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7">
    <w:name w:val="样式 标题 2 + 两端对齐 左侧:  0 厘米 悬挂缩进: 5.67 字符 行距: 最小值 20.8 磅"/>
    <w:basedOn w:val="2"/>
    <w:qFormat/>
    <w:pPr>
      <w:widowControl/>
      <w:tabs>
        <w:tab w:val="left" w:pos="432"/>
        <w:tab w:val="left" w:pos="576"/>
      </w:tabs>
      <w:spacing w:line="416" w:lineRule="atLeast"/>
      <w:ind w:left="576" w:hanging="576"/>
    </w:pPr>
    <w:rPr>
      <w:rFonts w:ascii="黑体" w:eastAsia="黑体" w:hAnsi="Arial" w:cs="宋体"/>
      <w:kern w:val="0"/>
      <w:sz w:val="30"/>
      <w:szCs w:val="20"/>
    </w:rPr>
  </w:style>
  <w:style w:type="character" w:customStyle="1" w:styleId="2Char6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fc">
    <w:name w:val="页眉 Char"/>
    <w:basedOn w:val="a0"/>
    <w:link w:val="a9"/>
    <w:uiPriority w:val="99"/>
    <w:semiHidden/>
    <w:qFormat/>
    <w:rPr>
      <w:sz w:val="18"/>
      <w:szCs w:val="18"/>
    </w:rPr>
  </w:style>
  <w:style w:type="character" w:customStyle="1" w:styleId="Charfd">
    <w:name w:val="页脚 Char"/>
    <w:basedOn w:val="a0"/>
    <w:link w:val="a7"/>
    <w:uiPriority w:val="99"/>
    <w:semiHidden/>
    <w:qFormat/>
    <w:rPr>
      <w:sz w:val="18"/>
      <w:szCs w:val="18"/>
    </w:rPr>
  </w:style>
  <w:style w:type="character" w:customStyle="1" w:styleId="3Char6">
    <w:name w:val="标题 3 Char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Charfe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4252898">
    <w:name w:val="样式 标题 1 + 两端对齐 左侧:  0 厘米 悬挂缩进: 4.25 字符 行距: 最小值 28.9 磅"/>
    <w:basedOn w:val="1"/>
    <w:qFormat/>
    <w:pPr>
      <w:widowControl/>
      <w:tabs>
        <w:tab w:val="left" w:pos="432"/>
      </w:tabs>
      <w:spacing w:line="578" w:lineRule="atLeast"/>
      <w:ind w:left="432" w:hanging="432"/>
    </w:pPr>
    <w:rPr>
      <w:rFonts w:ascii="黑体" w:eastAsia="黑体" w:hAnsi="Times New Roman" w:cs="宋体"/>
      <w:sz w:val="32"/>
      <w:szCs w:val="20"/>
    </w:rPr>
  </w:style>
  <w:style w:type="character" w:customStyle="1" w:styleId="1Char7">
    <w:name w:val="标题 1 Char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Charff">
    <w:name w:val="文档结构图 Char"/>
    <w:basedOn w:val="a0"/>
    <w:uiPriority w:val="99"/>
    <w:semiHidden/>
    <w:qFormat/>
    <w:rPr>
      <w:rFonts w:ascii="宋体" w:eastAsia="宋体"/>
      <w:sz w:val="18"/>
      <w:szCs w:val="18"/>
    </w:rPr>
  </w:style>
  <w:style w:type="paragraph" w:customStyle="1" w:styleId="205672088">
    <w:name w:val="样式 标题 2 + 两端对齐 左侧:  0 厘米 悬挂缩进: 5.67 字符 行距: 最小值 20.8 磅"/>
    <w:basedOn w:val="2"/>
    <w:qFormat/>
    <w:pPr>
      <w:widowControl/>
      <w:tabs>
        <w:tab w:val="left" w:pos="432"/>
        <w:tab w:val="left" w:pos="576"/>
      </w:tabs>
      <w:spacing w:line="416" w:lineRule="atLeast"/>
      <w:ind w:left="576" w:hanging="576"/>
    </w:pPr>
    <w:rPr>
      <w:rFonts w:ascii="黑体" w:eastAsia="黑体" w:hAnsi="Arial" w:cs="宋体"/>
      <w:kern w:val="0"/>
      <w:sz w:val="30"/>
      <w:szCs w:val="20"/>
    </w:rPr>
  </w:style>
  <w:style w:type="character" w:customStyle="1" w:styleId="2Char7">
    <w:name w:val="标题 2 Char"/>
    <w:basedOn w:val="a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ff0">
    <w:name w:val="页眉 Char"/>
    <w:basedOn w:val="a0"/>
    <w:uiPriority w:val="99"/>
    <w:semiHidden/>
    <w:qFormat/>
    <w:rPr>
      <w:sz w:val="18"/>
      <w:szCs w:val="18"/>
    </w:rPr>
  </w:style>
  <w:style w:type="character" w:customStyle="1" w:styleId="Charff1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3Char7">
    <w:name w:val="标题 3 Char"/>
    <w:basedOn w:val="a0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Charff2">
    <w:name w:val="批注框文本 Char"/>
    <w:basedOn w:val="a0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9.128.207:20140/eaop/EaopServerPort?wsd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347</Words>
  <Characters>1979</Characters>
  <Application>Microsoft Office Word</Application>
  <DocSecurity>0</DocSecurity>
  <Lines>16</Lines>
  <Paragraphs>4</Paragraphs>
  <ScaleCrop>false</ScaleCrop>
  <Company>Asiainfo-Linkage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liuyi</dc:creator>
  <cp:lastModifiedBy>huangdaonian@outlook.com</cp:lastModifiedBy>
  <cp:revision>38</cp:revision>
  <dcterms:created xsi:type="dcterms:W3CDTF">2019-04-24T02:55:00Z</dcterms:created>
  <dcterms:modified xsi:type="dcterms:W3CDTF">2020-07-15T08:14:00Z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