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367"/>
        <w:gridCol w:w="1078"/>
        <w:gridCol w:w="900"/>
        <w:gridCol w:w="4590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4590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4785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专业的项目管理能力和成功的项目管理经验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有较强的的团队精神和管理组织能力，能够根据人员特点合理的分配工作任务；有较强的沟通能力，合理的处理好人员的关系。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根据工作目标，拆分工作任务，确保团队正确的去做事，有序高效出色的完成工作任务；团队内部的重大事宜和重大决定需由其拍板决定。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熟悉多种记账应用软件，有良好的记日记、记账和投资理财习惯；善于多方面考虑问题；了解市场，了解竞争对手；敢于质疑，勇于创新。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产品的设计方面主要参考其意见，重要的事情要与其多进行讨论与沟通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具有较强的软件开发技能，有丰富的软件开发与设计经验；熟悉多种开发语言，多次开发成功应用程序；工作认真严谨，善于分析问题，解决问题；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产品的技术开发以其为主导，设计时要考虑其开发能力，充分授予其在技术工作上和领导上的信任和权力。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具有较强的软件开发技能，有丰富的软件开发与设计经验；熟悉多种开发语言，熟练应用多种应用程序；工作认真严谨，善于分析问题，解决问题；</w:t>
            </w:r>
          </w:p>
        </w:tc>
        <w:tc>
          <w:tcPr>
            <w:tcW w:w="47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产品的技术开发以其为主导，设计时要考虑其开发能力，充分授予其在技术工作上和领导上的信任和权力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in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拥有</w:t>
            </w:r>
            <w:r>
              <w:rPr>
                <w:rFonts w:hint="eastAsia"/>
              </w:rPr>
              <w:t>细心、耐心</w:t>
            </w:r>
            <w:r>
              <w:rPr>
                <w:rFonts w:hint="eastAsia"/>
                <w:lang w:val="en-US" w:eastAsia="zh-CN"/>
              </w:rPr>
              <w:t>的性格；测试专业，了解多种测试方法，有</w:t>
            </w:r>
            <w:r>
              <w:rPr>
                <w:rFonts w:hint="eastAsia"/>
              </w:rPr>
              <w:t>丰富的测试经验，</w:t>
            </w:r>
            <w:r>
              <w:rPr>
                <w:rFonts w:hint="eastAsia"/>
                <w:lang w:val="en-US" w:eastAsia="zh-CN"/>
              </w:rPr>
              <w:t>熟悉多种应用软件，善于思考，善于优化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产品开发质量以其为主导，充分授权其对产品的测试，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  <w:bookmarkStart w:id="0" w:name="_GoBack"/>
            <w:bookmarkEnd w:id="0"/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459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具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符合大众的</w:t>
            </w:r>
            <w:r>
              <w:rPr>
                <w:rFonts w:hint="eastAsia"/>
              </w:rPr>
              <w:t>审美品味，熟练掌握各种界面设计</w:t>
            </w:r>
            <w:r>
              <w:rPr>
                <w:rFonts w:hint="eastAsia"/>
                <w:lang w:val="en-US" w:eastAsia="zh-CN"/>
              </w:rPr>
              <w:t>类型</w:t>
            </w:r>
            <w:r>
              <w:rPr>
                <w:rFonts w:hint="eastAsia"/>
              </w:rPr>
              <w:t>，能够关注用户使用特征，成功设计多个互联网网站的界面和交互。了解设计趋势，有良好的逻辑思维，心思缜密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in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  <w:lang w:val="en-US" w:eastAsia="zh-CN"/>
              </w:rPr>
              <w:t>设计方面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其</w:t>
            </w:r>
            <w:r>
              <w:rPr>
                <w:rFonts w:hint="eastAsia"/>
              </w:rPr>
              <w:t>为主导，充分授予其在该方面的</w:t>
            </w:r>
            <w:r>
              <w:rPr>
                <w:rFonts w:hint="eastAsia"/>
                <w:lang w:val="en-US" w:eastAsia="zh-CN"/>
              </w:rPr>
              <w:t>信任与权力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在生活中，常感觉到钱花的太快且不够花，希望在生活中能够记录生活中的花钱瞬间，在不能暴富的情况下希望能够做到开源节流，以提高自己的生活水平</w:t>
            </w:r>
          </w:p>
        </w:tc>
        <w:tc>
          <w:tcPr>
            <w:tcW w:w="47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钱不够花且有必要进行开源节流</w:t>
            </w:r>
            <w:r>
              <w:rPr>
                <w:rFonts w:hint="eastAsia"/>
              </w:rPr>
              <w:t>的共性和需求，在项目过程中多与其沟通和听取意见，明确客户需求，发动其联系更多相关客户收集需求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7DEF"/>
    <w:rsid w:val="02F534BD"/>
    <w:rsid w:val="37042BF3"/>
    <w:rsid w:val="49F37DEF"/>
    <w:rsid w:val="5061071F"/>
    <w:rsid w:val="586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2020-03-29T12:29:00Z</dcterms:created>
  <dc:creator>H</dc:creator>
  <cp:lastModifiedBy>Maxwell</cp:lastModifiedBy>
  <dcterms:modified xsi:type="dcterms:W3CDTF">2020-11-18T03:19:00Z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