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E0327" w14:textId="25F94CE6" w:rsidR="00232830" w:rsidRPr="009D60BB" w:rsidRDefault="005B7626" w:rsidP="005B7626">
      <w:pPr>
        <w:spacing w:after="0" w:line="240" w:lineRule="auto"/>
        <w:rPr>
          <w:b/>
          <w:bCs/>
          <w:lang w:val="en-GB"/>
        </w:rPr>
      </w:pPr>
      <w:r w:rsidRPr="009D60BB">
        <w:rPr>
          <w:b/>
          <w:bCs/>
          <w:lang w:val="en-GB"/>
        </w:rPr>
        <w:t>Current Website Improvement</w:t>
      </w:r>
    </w:p>
    <w:p w14:paraId="6807E7FF" w14:textId="125C16AE" w:rsidR="005B7626" w:rsidRPr="009D60BB" w:rsidRDefault="005B7626" w:rsidP="005B7626">
      <w:pPr>
        <w:spacing w:after="0" w:line="240" w:lineRule="auto"/>
        <w:rPr>
          <w:lang w:val="en-GB"/>
        </w:rPr>
      </w:pPr>
    </w:p>
    <w:p w14:paraId="71DEBA0B" w14:textId="5B425A6C" w:rsidR="005B7626" w:rsidRPr="005B7626" w:rsidRDefault="005B7626" w:rsidP="005B7626">
      <w:pPr>
        <w:spacing w:after="0" w:line="240" w:lineRule="auto"/>
        <w:rPr>
          <w:u w:val="single"/>
          <w:lang w:val="en-US"/>
        </w:rPr>
      </w:pPr>
      <w:r w:rsidRPr="005B7626">
        <w:rPr>
          <w:u w:val="single"/>
          <w:lang w:val="en-US"/>
        </w:rPr>
        <w:t>Section targeting participants (project-specific)</w:t>
      </w:r>
    </w:p>
    <w:p w14:paraId="1B93C890" w14:textId="0F82024C" w:rsidR="005B7626" w:rsidRDefault="005B7626" w:rsidP="005B7626">
      <w:pPr>
        <w:spacing w:after="0" w:line="240" w:lineRule="auto"/>
        <w:rPr>
          <w:lang w:val="en-US"/>
        </w:rPr>
      </w:pPr>
    </w:p>
    <w:p w14:paraId="412365A7" w14:textId="5485AE71" w:rsidR="005B7626" w:rsidRPr="005B7626" w:rsidRDefault="005B7626" w:rsidP="005B7626">
      <w:pPr>
        <w:pStyle w:val="Listenabsatz"/>
        <w:numPr>
          <w:ilvl w:val="0"/>
          <w:numId w:val="1"/>
        </w:numPr>
        <w:spacing w:after="0" w:line="240" w:lineRule="auto"/>
      </w:pPr>
      <w:r w:rsidRPr="005B7626">
        <w:t xml:space="preserve">Add </w:t>
      </w:r>
      <w:proofErr w:type="spellStart"/>
      <w:r w:rsidRPr="005B7626">
        <w:t>to</w:t>
      </w:r>
      <w:proofErr w:type="spellEnd"/>
      <w:r w:rsidRPr="005B7626">
        <w:t xml:space="preserve"> </w:t>
      </w:r>
      <w:proofErr w:type="spellStart"/>
      <w:r w:rsidRPr="005B7626">
        <w:t>menu</w:t>
      </w:r>
      <w:proofErr w:type="spellEnd"/>
      <w:r w:rsidRPr="005B7626">
        <w:t xml:space="preserve"> (Institut, Forschung</w:t>
      </w:r>
      <w:r>
        <w:t>, Lehre, Probanden gesucht/Studienteilnahme)</w:t>
      </w:r>
    </w:p>
    <w:p w14:paraId="099EEA1D" w14:textId="3C777B80" w:rsidR="005B7626" w:rsidRDefault="005B7626" w:rsidP="005B7626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5B7626">
        <w:rPr>
          <w:lang w:val="en-US"/>
        </w:rPr>
        <w:t>Pictures of participant with EEG + others</w:t>
      </w:r>
      <w:r>
        <w:rPr>
          <w:lang w:val="en-US"/>
        </w:rPr>
        <w:t xml:space="preserve"> (e.g. neurofeedback)</w:t>
      </w:r>
    </w:p>
    <w:p w14:paraId="44E4636F" w14:textId="5F8166A8" w:rsidR="005B7626" w:rsidRDefault="005B7626" w:rsidP="005B7626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5B7626">
        <w:rPr>
          <w:lang w:val="en-US"/>
        </w:rPr>
        <w:t>General information</w:t>
      </w:r>
      <w:r>
        <w:rPr>
          <w:lang w:val="en-US"/>
        </w:rPr>
        <w:t xml:space="preserve"> including motivational words and study types (sleep studies, healthy participants, patients)</w:t>
      </w:r>
    </w:p>
    <w:p w14:paraId="024C1C38" w14:textId="77777777" w:rsidR="005B7626" w:rsidRDefault="005B7626" w:rsidP="005B7626">
      <w:pPr>
        <w:pStyle w:val="Listenabsatz"/>
        <w:spacing w:after="0" w:line="240" w:lineRule="auto"/>
        <w:rPr>
          <w:lang w:val="en-US"/>
        </w:rPr>
      </w:pPr>
    </w:p>
    <w:p w14:paraId="6ADC89CE" w14:textId="07115E61" w:rsidR="005B7626" w:rsidRPr="005B7626" w:rsidRDefault="005B7626" w:rsidP="005B7626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Healthy participants</w:t>
      </w:r>
    </w:p>
    <w:p w14:paraId="137AD0CB" w14:textId="66227694" w:rsidR="00E83031" w:rsidRPr="001805FB" w:rsidRDefault="005B7626" w:rsidP="001805FB">
      <w:pPr>
        <w:pStyle w:val="Listenabsatz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Title of project 1</w:t>
      </w:r>
      <w:r w:rsidR="001805FB">
        <w:rPr>
          <w:lang w:val="en-US"/>
        </w:rPr>
        <w:t>, f</w:t>
      </w:r>
      <w:r w:rsidR="009D60BB">
        <w:rPr>
          <w:lang w:val="en-US"/>
        </w:rPr>
        <w:t>or more information</w:t>
      </w:r>
      <w:r w:rsidR="00E83031" w:rsidRPr="001805FB">
        <w:rPr>
          <w:lang w:val="en-US"/>
        </w:rPr>
        <w:t xml:space="preserve"> contact …</w:t>
      </w:r>
    </w:p>
    <w:p w14:paraId="78F63266" w14:textId="572DF04E" w:rsidR="005B7626" w:rsidRPr="005B7626" w:rsidRDefault="005B7626" w:rsidP="005B7626">
      <w:pPr>
        <w:pStyle w:val="Listenabsatz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Title of project 2</w:t>
      </w:r>
      <w:r w:rsidR="001805FB">
        <w:rPr>
          <w:lang w:val="en-US"/>
        </w:rPr>
        <w:t>, f</w:t>
      </w:r>
      <w:r w:rsidR="009D60BB">
        <w:rPr>
          <w:lang w:val="en-US"/>
        </w:rPr>
        <w:t>or more information</w:t>
      </w:r>
      <w:r w:rsidR="001805FB" w:rsidRPr="001805FB">
        <w:rPr>
          <w:lang w:val="en-US"/>
        </w:rPr>
        <w:t xml:space="preserve"> contact …</w:t>
      </w:r>
    </w:p>
    <w:p w14:paraId="53037487" w14:textId="24E6F7BA" w:rsidR="005B7626" w:rsidRPr="005B7626" w:rsidRDefault="005B7626" w:rsidP="005B7626">
      <w:pPr>
        <w:pStyle w:val="Listenabsatz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…</w:t>
      </w:r>
    </w:p>
    <w:p w14:paraId="734F1C40" w14:textId="2B4E3992" w:rsidR="005B7626" w:rsidRDefault="005B7626" w:rsidP="005B7626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Patients</w:t>
      </w:r>
    </w:p>
    <w:p w14:paraId="0BC292C8" w14:textId="07618381" w:rsidR="001805FB" w:rsidRPr="001805FB" w:rsidRDefault="001805FB" w:rsidP="001805FB">
      <w:pPr>
        <w:pStyle w:val="Listenabsatz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Title of project 1, f</w:t>
      </w:r>
      <w:r w:rsidRPr="001805FB">
        <w:rPr>
          <w:lang w:val="en-US"/>
        </w:rPr>
        <w:t>or m</w:t>
      </w:r>
      <w:r w:rsidR="009D60BB">
        <w:rPr>
          <w:lang w:val="en-US"/>
        </w:rPr>
        <w:t>ore information</w:t>
      </w:r>
      <w:r w:rsidRPr="001805FB">
        <w:rPr>
          <w:lang w:val="en-US"/>
        </w:rPr>
        <w:t xml:space="preserve"> contact …</w:t>
      </w:r>
    </w:p>
    <w:p w14:paraId="4285B3A9" w14:textId="3B1CF655" w:rsidR="001805FB" w:rsidRDefault="001805FB" w:rsidP="001805FB">
      <w:pPr>
        <w:pStyle w:val="Listenabsatz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Title of project 2, f</w:t>
      </w:r>
      <w:r w:rsidR="009D60BB">
        <w:rPr>
          <w:lang w:val="en-US"/>
        </w:rPr>
        <w:t>or more information</w:t>
      </w:r>
      <w:r w:rsidRPr="001805FB">
        <w:rPr>
          <w:lang w:val="en-US"/>
        </w:rPr>
        <w:t xml:space="preserve"> contact …</w:t>
      </w:r>
    </w:p>
    <w:p w14:paraId="552E1EAF" w14:textId="3CE0BEFC" w:rsidR="009D60BB" w:rsidRPr="005B7626" w:rsidRDefault="009D60BB" w:rsidP="001805FB">
      <w:pPr>
        <w:pStyle w:val="Listenabsatz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…</w:t>
      </w:r>
      <w:bookmarkStart w:id="0" w:name="_GoBack"/>
      <w:bookmarkEnd w:id="0"/>
    </w:p>
    <w:p w14:paraId="7303525B" w14:textId="61A7607A" w:rsidR="005B7626" w:rsidRPr="001805FB" w:rsidRDefault="005B7626" w:rsidP="001805FB">
      <w:pPr>
        <w:spacing w:after="0" w:line="240" w:lineRule="auto"/>
        <w:rPr>
          <w:lang w:val="en-US"/>
        </w:rPr>
      </w:pPr>
    </w:p>
    <w:p w14:paraId="75C97165" w14:textId="2A8A71D4" w:rsidR="005B7626" w:rsidRDefault="005B7626" w:rsidP="005B7626">
      <w:pPr>
        <w:spacing w:after="0" w:line="240" w:lineRule="auto"/>
        <w:rPr>
          <w:lang w:val="en-US"/>
        </w:rPr>
      </w:pPr>
    </w:p>
    <w:p w14:paraId="1C3DA26B" w14:textId="6122F384" w:rsidR="001805FB" w:rsidRDefault="001805FB" w:rsidP="005B7626">
      <w:pPr>
        <w:spacing w:after="0" w:line="240" w:lineRule="auto"/>
        <w:rPr>
          <w:lang w:val="en-US"/>
        </w:rPr>
      </w:pPr>
      <w:r>
        <w:rPr>
          <w:lang w:val="en-US"/>
        </w:rPr>
        <w:t>Adding the advertisement to the homepage is of course optional. You can also add a general advertisement that is not specific for any project</w:t>
      </w:r>
      <w:r w:rsidR="003269EC">
        <w:rPr>
          <w:lang w:val="en-US"/>
        </w:rPr>
        <w:t xml:space="preserve"> (this can be linked to the site of the specific group)</w:t>
      </w:r>
      <w:r w:rsidR="009D60BB">
        <w:rPr>
          <w:lang w:val="en-US"/>
        </w:rPr>
        <w:t>.</w:t>
      </w:r>
    </w:p>
    <w:p w14:paraId="0654B4D5" w14:textId="7AA9F0CB" w:rsidR="003269EC" w:rsidRDefault="003269EC" w:rsidP="005B7626">
      <w:pPr>
        <w:spacing w:after="0" w:line="240" w:lineRule="auto"/>
        <w:rPr>
          <w:lang w:val="en-US"/>
        </w:rPr>
      </w:pPr>
    </w:p>
    <w:p w14:paraId="64879C65" w14:textId="4187CA40" w:rsidR="003269EC" w:rsidRDefault="003269EC" w:rsidP="005B7626">
      <w:pPr>
        <w:spacing w:after="0" w:line="240" w:lineRule="auto"/>
        <w:rPr>
          <w:lang w:val="en-US"/>
        </w:rPr>
      </w:pPr>
    </w:p>
    <w:p w14:paraId="1166C0E2" w14:textId="1422C309" w:rsidR="003269EC" w:rsidRDefault="003269EC" w:rsidP="005B7626">
      <w:pPr>
        <w:spacing w:after="0" w:line="240" w:lineRule="auto"/>
        <w:rPr>
          <w:lang w:val="en-US"/>
        </w:rPr>
      </w:pPr>
    </w:p>
    <w:p w14:paraId="14A0F009" w14:textId="7D2552D9" w:rsidR="009D7FE7" w:rsidRDefault="009D7FE7" w:rsidP="005B7626">
      <w:pPr>
        <w:spacing w:after="0" w:line="240" w:lineRule="auto"/>
        <w:rPr>
          <w:lang w:val="en-US"/>
        </w:rPr>
      </w:pPr>
    </w:p>
    <w:p w14:paraId="1BE836E9" w14:textId="3C561BBC" w:rsidR="009D7FE7" w:rsidRDefault="002D2001" w:rsidP="005B7626">
      <w:pPr>
        <w:spacing w:after="0" w:line="240" w:lineRule="auto"/>
        <w:rPr>
          <w:lang w:val="en-US"/>
        </w:rPr>
      </w:pPr>
      <w:r>
        <w:rPr>
          <w:lang w:val="en-US"/>
        </w:rPr>
        <w:t>Groups to contact</w:t>
      </w:r>
    </w:p>
    <w:p w14:paraId="1594738F" w14:textId="6935CF77" w:rsidR="009D7FE7" w:rsidRDefault="009D7FE7" w:rsidP="009D7FE7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9D7FE7">
        <w:rPr>
          <w:lang w:val="en-US"/>
        </w:rPr>
        <w:t>Sleep &amp; memory in humans</w:t>
      </w:r>
    </w:p>
    <w:p w14:paraId="13F5A03C" w14:textId="77777777" w:rsidR="009D7FE7" w:rsidRDefault="009D7FE7" w:rsidP="009D7FE7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9D7FE7">
        <w:rPr>
          <w:lang w:val="en-US"/>
        </w:rPr>
        <w:t>Developmental aspects of sleep, memory and emotion</w:t>
      </w:r>
    </w:p>
    <w:p w14:paraId="5BFE8BEC" w14:textId="16BAB670" w:rsidR="009D7FE7" w:rsidRPr="009D7FE7" w:rsidRDefault="009D7FE7" w:rsidP="009D7FE7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9D7FE7">
        <w:rPr>
          <w:lang w:val="en-US"/>
        </w:rPr>
        <w:t xml:space="preserve">Sleep &amp; immune </w:t>
      </w:r>
      <w:r>
        <w:rPr>
          <w:lang w:val="en-US"/>
        </w:rPr>
        <w:t>functions</w:t>
      </w:r>
    </w:p>
    <w:p w14:paraId="271EDB7F" w14:textId="6AB79F75" w:rsidR="009D7FE7" w:rsidRPr="009D7FE7" w:rsidRDefault="009D7FE7" w:rsidP="009D7FE7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Metabolism</w:t>
      </w:r>
    </w:p>
    <w:p w14:paraId="6548675B" w14:textId="78319EB5" w:rsidR="009D7FE7" w:rsidRDefault="009D7FE7" w:rsidP="009D7FE7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Neurofeedback &amp; stimulation</w:t>
      </w:r>
    </w:p>
    <w:p w14:paraId="22A276F9" w14:textId="569E7F9F" w:rsidR="009D7FE7" w:rsidRDefault="009D7FE7" w:rsidP="009D7FE7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Neuroprotheti</w:t>
      </w:r>
      <w:r w:rsidR="002D2001">
        <w:rPr>
          <w:lang w:val="en-US"/>
        </w:rPr>
        <w:t>cs</w:t>
      </w:r>
      <w:proofErr w:type="spellEnd"/>
    </w:p>
    <w:p w14:paraId="7C859E71" w14:textId="463A8DF5" w:rsidR="009D7FE7" w:rsidRPr="009D7FE7" w:rsidRDefault="002D2001" w:rsidP="009D7FE7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2D2001">
        <w:rPr>
          <w:lang w:val="en-US"/>
        </w:rPr>
        <w:t>Disorders of consciousness, vegetative state and locked-in</w:t>
      </w:r>
    </w:p>
    <w:sectPr w:rsidR="009D7FE7" w:rsidRPr="009D7F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E73ECA"/>
    <w:multiLevelType w:val="hybridMultilevel"/>
    <w:tmpl w:val="917010AC"/>
    <w:lvl w:ilvl="0" w:tplc="E7728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de-D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26"/>
    <w:rsid w:val="001805FB"/>
    <w:rsid w:val="00232830"/>
    <w:rsid w:val="002D2001"/>
    <w:rsid w:val="003269EC"/>
    <w:rsid w:val="005B7626"/>
    <w:rsid w:val="009D60BB"/>
    <w:rsid w:val="009D7FE7"/>
    <w:rsid w:val="00E8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DB396"/>
  <w15:chartTrackingRefBased/>
  <w15:docId w15:val="{46D2EAE6-EC95-4BFD-9BF4-8BE5B9B9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7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1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Luciana Besedovsky</cp:lastModifiedBy>
  <cp:revision>5</cp:revision>
  <dcterms:created xsi:type="dcterms:W3CDTF">2019-12-03T15:36:00Z</dcterms:created>
  <dcterms:modified xsi:type="dcterms:W3CDTF">2019-12-06T11:27:00Z</dcterms:modified>
</cp:coreProperties>
</file>