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DC7E" w14:textId="77777777" w:rsidR="006C1992" w:rsidRDefault="00F157F9" w:rsidP="006C1992">
      <w:pPr>
        <w:pStyle w:val="Title"/>
      </w:pPr>
      <w:r>
        <w:t>Code Coverage Analysis</w:t>
      </w:r>
    </w:p>
    <w:p w14:paraId="7378B147" w14:textId="77777777" w:rsidR="006C1992" w:rsidRDefault="006C1992" w:rsidP="006C1992">
      <w:pPr>
        <w:pStyle w:val="Heading1"/>
      </w:pPr>
      <w:r>
        <w:t>Instructions</w:t>
      </w:r>
    </w:p>
    <w:p w14:paraId="7835D305" w14:textId="79C2919B" w:rsidR="006C1992" w:rsidRDefault="006C1992" w:rsidP="006C1992">
      <w:pPr>
        <w:pStyle w:val="ListParagraph"/>
        <w:numPr>
          <w:ilvl w:val="0"/>
          <w:numId w:val="1"/>
        </w:numPr>
      </w:pPr>
      <w:r>
        <w:t xml:space="preserve">Enter your team letter and name: </w:t>
      </w:r>
      <w:r w:rsidR="00E54FAE">
        <w:t>J3M</w:t>
      </w:r>
    </w:p>
    <w:p w14:paraId="43ED6C1D" w14:textId="0D61136D" w:rsidR="006C1992" w:rsidRDefault="00F157F9" w:rsidP="006C1992">
      <w:pPr>
        <w:pStyle w:val="ListParagraph"/>
        <w:numPr>
          <w:ilvl w:val="0"/>
          <w:numId w:val="1"/>
        </w:numPr>
      </w:pPr>
      <w:r>
        <w:t xml:space="preserve">Create screenshots of each </w:t>
      </w:r>
      <w:r w:rsidR="00E3078B">
        <w:t>tier</w:t>
      </w:r>
      <w:r>
        <w:t xml:space="preserve">-level page of the </w:t>
      </w:r>
      <w:proofErr w:type="spellStart"/>
      <w:r>
        <w:t>JaCoCo</w:t>
      </w:r>
      <w:proofErr w:type="spellEnd"/>
      <w:r>
        <w:t xml:space="preserve"> coverage report</w:t>
      </w:r>
      <w:r w:rsidR="006C1992">
        <w:t>.</w:t>
      </w:r>
      <w:r w:rsidR="003276D9">
        <w:t xml:space="preserve"> Crop these screenshot as necessary so that the pertinent information is readable.</w:t>
      </w:r>
    </w:p>
    <w:p w14:paraId="065973C6" w14:textId="14C1933C" w:rsidR="006C1992" w:rsidRDefault="00F609AB" w:rsidP="006C1992">
      <w:pPr>
        <w:pStyle w:val="ListParagraph"/>
        <w:numPr>
          <w:ilvl w:val="0"/>
          <w:numId w:val="1"/>
        </w:numPr>
      </w:pPr>
      <w:r>
        <w:t>In your analysis, p</w:t>
      </w:r>
      <w:r w:rsidR="00F157F9">
        <w:t xml:space="preserve">rovide suggestions for </w:t>
      </w:r>
      <w:r>
        <w:t>improvements in the unit tests for each tier which are more insightful than the obvious "Write more tests" suggestion</w:t>
      </w:r>
      <w:r w:rsidR="006C1992">
        <w:t>.</w:t>
      </w:r>
      <w:r w:rsidR="00F157F9">
        <w:t xml:space="preserve"> There will be significant gaps in coverage due to the fact that you might not have unit tests for all of the project’s components.  That’s expected.</w:t>
      </w:r>
    </w:p>
    <w:p w14:paraId="30BB213D" w14:textId="187B18C6" w:rsidR="00F157F9" w:rsidRDefault="00F157F9" w:rsidP="006C1992">
      <w:pPr>
        <w:pStyle w:val="ListParagraph"/>
        <w:numPr>
          <w:ilvl w:val="0"/>
          <w:numId w:val="1"/>
        </w:numPr>
      </w:pPr>
      <w:r>
        <w:t>In the last section of this file, identify two specific components</w:t>
      </w:r>
      <w:r w:rsidR="00F609AB">
        <w:t xml:space="preserve">, i.e. classes, </w:t>
      </w:r>
      <w:r>
        <w:t>that were unit tested</w:t>
      </w:r>
      <w:r w:rsidR="00F609AB">
        <w:t>. You will identify one with good code coverage and one with poor coverage.</w:t>
      </w:r>
    </w:p>
    <w:p w14:paraId="15F6DE61" w14:textId="3F6DDF22" w:rsidR="00F157F9" w:rsidRDefault="006C1992" w:rsidP="00F157F9">
      <w:pPr>
        <w:pStyle w:val="ListParagraph"/>
        <w:numPr>
          <w:ilvl w:val="0"/>
          <w:numId w:val="1"/>
        </w:numPr>
      </w:pPr>
      <w:r>
        <w:t xml:space="preserve">Upload the final Word file to the </w:t>
      </w:r>
      <w:r w:rsidR="00CF120B">
        <w:rPr>
          <w:i/>
        </w:rPr>
        <w:t>Code Coverage</w:t>
      </w:r>
      <w:r>
        <w:rPr>
          <w:i/>
        </w:rPr>
        <w:t xml:space="preserve"> </w:t>
      </w:r>
      <w:proofErr w:type="spellStart"/>
      <w:r>
        <w:t>dropbox</w:t>
      </w:r>
      <w:proofErr w:type="spellEnd"/>
      <w:r>
        <w:t xml:space="preserve"> in the </w:t>
      </w:r>
      <w:r w:rsidR="002414D3" w:rsidRPr="002414D3">
        <w:rPr>
          <w:b/>
        </w:rPr>
        <w:t>Team</w:t>
      </w:r>
      <w:r w:rsidR="002414D3">
        <w:t xml:space="preserve"> </w:t>
      </w:r>
      <w:r>
        <w:rPr>
          <w:b/>
        </w:rPr>
        <w:t>Exercises</w:t>
      </w:r>
      <w:r>
        <w:t xml:space="preserve"> category.</w:t>
      </w:r>
    </w:p>
    <w:p w14:paraId="3ABDF213" w14:textId="77777777" w:rsidR="00CF120B" w:rsidRDefault="00CF120B" w:rsidP="00CF120B">
      <w:pPr>
        <w:pStyle w:val="IntenseQuote"/>
      </w:pPr>
      <w:r>
        <w:t>These statements in orange are additional instructions for the content for this analysis document.  Perform the action then remove this text.</w:t>
      </w:r>
    </w:p>
    <w:p w14:paraId="5D43BBC7" w14:textId="77777777" w:rsidR="006C1992" w:rsidRDefault="00F157F9" w:rsidP="00F157F9">
      <w:pPr>
        <w:pStyle w:val="Heading1"/>
      </w:pPr>
      <w:r>
        <w:t>UI Tier</w:t>
      </w:r>
    </w:p>
    <w:p w14:paraId="0A87B8A8" w14:textId="77777777" w:rsidR="00F157F9" w:rsidRDefault="00F157F9" w:rsidP="00F157F9">
      <w:r>
        <w:t>This is our analysis at the UI Tier code for the project.</w:t>
      </w:r>
    </w:p>
    <w:p w14:paraId="58926D7D" w14:textId="6034FB28" w:rsidR="00F157F9" w:rsidRDefault="00E54FAE" w:rsidP="00F157F9">
      <w:pPr>
        <w:pStyle w:val="Heading2"/>
      </w:pPr>
      <w:r>
        <w:rPr>
          <w:noProof/>
        </w:rPr>
        <w:drawing>
          <wp:inline distT="0" distB="0" distL="0" distR="0" wp14:anchorId="274711C4" wp14:editId="254B680D">
            <wp:extent cx="54864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7F9">
        <w:t>Analysis</w:t>
      </w:r>
    </w:p>
    <w:p w14:paraId="7FEDFCB8" w14:textId="77777777" w:rsidR="0064194C" w:rsidRDefault="0064194C" w:rsidP="0064194C">
      <w:pPr>
        <w:pStyle w:val="Heading2"/>
      </w:pPr>
    </w:p>
    <w:p w14:paraId="6B940F89" w14:textId="68052749" w:rsidR="0064194C" w:rsidRPr="0064194C" w:rsidRDefault="0064194C" w:rsidP="0064194C">
      <w:r>
        <w:t xml:space="preserve">We had a difficult time creating working tests for the </w:t>
      </w:r>
      <w:proofErr w:type="spellStart"/>
      <w:r>
        <w:t>ui</w:t>
      </w:r>
      <w:proofErr w:type="spellEnd"/>
      <w:r>
        <w:t xml:space="preserve"> elements. The only two we did anything on were </w:t>
      </w:r>
      <w:proofErr w:type="spellStart"/>
      <w:r>
        <w:t>GetHomeRoute</w:t>
      </w:r>
      <w:proofErr w:type="spellEnd"/>
      <w:r>
        <w:t xml:space="preserve"> and </w:t>
      </w:r>
      <w:proofErr w:type="spellStart"/>
      <w:r>
        <w:t>PostSigninRoute</w:t>
      </w:r>
      <w:proofErr w:type="spellEnd"/>
      <w:r>
        <w:t xml:space="preserve">. </w:t>
      </w:r>
      <w:proofErr w:type="gramStart"/>
      <w:r>
        <w:t>Thus</w:t>
      </w:r>
      <w:proofErr w:type="gramEnd"/>
      <w:r>
        <w:t xml:space="preserve"> we need to create more tests to get better coverage</w:t>
      </w:r>
    </w:p>
    <w:p w14:paraId="21401AD8" w14:textId="5D508CB7" w:rsidR="00F157F9" w:rsidRDefault="00F157F9" w:rsidP="00F157F9">
      <w:pPr>
        <w:pStyle w:val="Heading1"/>
      </w:pPr>
      <w:r>
        <w:t>Application Tier</w:t>
      </w:r>
    </w:p>
    <w:p w14:paraId="3352849F" w14:textId="77777777" w:rsidR="00F157F9" w:rsidRDefault="00F157F9" w:rsidP="00F157F9">
      <w:r>
        <w:t>This is our analysis at the UI Tier code for the project.</w:t>
      </w:r>
    </w:p>
    <w:p w14:paraId="7FB68B6B" w14:textId="629B45F8" w:rsidR="00F157F9" w:rsidRDefault="0064194C" w:rsidP="00E54FAE">
      <w:pPr>
        <w:pStyle w:val="IntenseQuote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A4AF56C" wp14:editId="2A8F9D88">
            <wp:extent cx="54864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88E6" w14:textId="77777777" w:rsidR="00F157F9" w:rsidRDefault="00F157F9" w:rsidP="00F157F9">
      <w:pPr>
        <w:pStyle w:val="Heading2"/>
      </w:pPr>
      <w:r>
        <w:t>Analysis</w:t>
      </w:r>
    </w:p>
    <w:p w14:paraId="0403B14E" w14:textId="5F41FFF0" w:rsidR="00F157F9" w:rsidRPr="00F157F9" w:rsidRDefault="0064194C" w:rsidP="00F157F9">
      <w:pPr>
        <w:pStyle w:val="IntenseQuote"/>
      </w:pPr>
      <w:r>
        <w:t xml:space="preserve">Since we did not create a unit test for Player </w:t>
      </w:r>
      <w:proofErr w:type="gramStart"/>
      <w:r>
        <w:t>lobby</w:t>
      </w:r>
      <w:proofErr w:type="gramEnd"/>
      <w:r>
        <w:t xml:space="preserve"> we did not get any coverage here. We should create one in the future to increase our coverage.</w:t>
      </w:r>
    </w:p>
    <w:p w14:paraId="1CB5B755" w14:textId="77777777" w:rsidR="00F157F9" w:rsidRDefault="00F157F9" w:rsidP="00F157F9">
      <w:pPr>
        <w:pStyle w:val="Heading1"/>
      </w:pPr>
      <w:r>
        <w:t>Model Tier</w:t>
      </w:r>
    </w:p>
    <w:p w14:paraId="024701FD" w14:textId="028ECCF8" w:rsidR="00F157F9" w:rsidRDefault="00F157F9" w:rsidP="00F157F9">
      <w:r>
        <w:t>This is our analysis at the</w:t>
      </w:r>
      <w:r w:rsidR="00E54FAE">
        <w:t xml:space="preserve"> Model </w:t>
      </w:r>
      <w:r>
        <w:t>Tier code for the project.</w:t>
      </w:r>
    </w:p>
    <w:p w14:paraId="7923ECAC" w14:textId="4EE80263" w:rsidR="00F157F9" w:rsidRDefault="00E54FAE" w:rsidP="00F157F9">
      <w:pPr>
        <w:pStyle w:val="IntenseQuote"/>
      </w:pPr>
      <w:r>
        <w:rPr>
          <w:noProof/>
        </w:rPr>
        <w:drawing>
          <wp:inline distT="0" distB="0" distL="0" distR="0" wp14:anchorId="0781C8A7" wp14:editId="0DC4B888">
            <wp:extent cx="547687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714E" w14:textId="77777777" w:rsidR="00F157F9" w:rsidRDefault="00F157F9" w:rsidP="00F157F9">
      <w:pPr>
        <w:pStyle w:val="Heading2"/>
      </w:pPr>
      <w:r>
        <w:t>Analysis</w:t>
      </w:r>
    </w:p>
    <w:p w14:paraId="6D76A09D" w14:textId="0FFCD99D" w:rsidR="00F157F9" w:rsidRDefault="00E54FAE" w:rsidP="00F157F9">
      <w:pPr>
        <w:pStyle w:val="IntenseQuote"/>
      </w:pPr>
      <w:r>
        <w:t xml:space="preserve">We have about half of our code covered here. This is ok for the moment, as much of this is still not fully implemented. </w:t>
      </w:r>
      <w:proofErr w:type="gramStart"/>
      <w:r>
        <w:t>However</w:t>
      </w:r>
      <w:proofErr w:type="gramEnd"/>
      <w:r>
        <w:t xml:space="preserve"> as we implement more of the project, it would be a good idea to create more tests. </w:t>
      </w:r>
    </w:p>
    <w:p w14:paraId="7AFC9ACC" w14:textId="77777777" w:rsidR="00F157F9" w:rsidRDefault="00F157F9" w:rsidP="00F157F9">
      <w:pPr>
        <w:pStyle w:val="Heading1"/>
      </w:pPr>
      <w:r>
        <w:t>Well-tested Component</w:t>
      </w:r>
    </w:p>
    <w:p w14:paraId="47CB7660" w14:textId="77777777" w:rsidR="00F157F9" w:rsidRDefault="00F157F9" w:rsidP="00F157F9">
      <w:r>
        <w:t>This is our analysis of a well-tested component.</w:t>
      </w:r>
    </w:p>
    <w:p w14:paraId="1DD86FE5" w14:textId="7F9CF045" w:rsidR="00F157F9" w:rsidRDefault="00E54FAE" w:rsidP="00F157F9">
      <w:pPr>
        <w:pStyle w:val="Heading2"/>
      </w:pPr>
      <w:r>
        <w:rPr>
          <w:rFonts w:asciiTheme="minorHAnsi" w:eastAsiaTheme="minorEastAsia" w:hAnsiTheme="minorHAnsi" w:cstheme="minorBidi"/>
          <w:i/>
          <w:iCs/>
          <w:noProof/>
          <w:color w:val="F79646" w:themeColor="accent6"/>
          <w:sz w:val="24"/>
          <w:szCs w:val="24"/>
        </w:rPr>
        <w:lastRenderedPageBreak/>
        <w:drawing>
          <wp:inline distT="0" distB="0" distL="0" distR="0" wp14:anchorId="078D141C" wp14:editId="74A52C2F">
            <wp:extent cx="547687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7F9">
        <w:t>Analysis</w:t>
      </w:r>
    </w:p>
    <w:p w14:paraId="13497558" w14:textId="24182095" w:rsidR="00F157F9" w:rsidRPr="00F157F9" w:rsidRDefault="00E54FAE" w:rsidP="00F157F9">
      <w:pPr>
        <w:pStyle w:val="IntenseQuote"/>
      </w:pPr>
      <w:r>
        <w:t xml:space="preserve">All of our created function </w:t>
      </w:r>
      <w:proofErr w:type="gramStart"/>
      <w:r>
        <w:t>are</w:t>
      </w:r>
      <w:proofErr w:type="gramEnd"/>
      <w:r>
        <w:t xml:space="preserve"> shown to work here, the only things not tested are functions that are not yet implemented.</w:t>
      </w:r>
    </w:p>
    <w:p w14:paraId="04275995" w14:textId="77777777" w:rsidR="00F157F9" w:rsidRDefault="00F157F9" w:rsidP="00F157F9">
      <w:pPr>
        <w:pStyle w:val="Heading1"/>
      </w:pPr>
      <w:proofErr w:type="gramStart"/>
      <w:r>
        <w:t>Poorly-tested</w:t>
      </w:r>
      <w:proofErr w:type="gramEnd"/>
      <w:r>
        <w:t xml:space="preserve"> Component</w:t>
      </w:r>
    </w:p>
    <w:p w14:paraId="74A46DD6" w14:textId="77777777" w:rsidR="00F157F9" w:rsidRDefault="00F157F9" w:rsidP="00F157F9">
      <w:r>
        <w:t>This is our analysis of a poorly-tested component.</w:t>
      </w:r>
    </w:p>
    <w:p w14:paraId="63169A3C" w14:textId="361A0BF7" w:rsidR="00F157F9" w:rsidRDefault="00E54FAE" w:rsidP="00F157F9">
      <w:pPr>
        <w:pStyle w:val="IntenseQuote"/>
      </w:pPr>
      <w:r>
        <w:rPr>
          <w:noProof/>
        </w:rPr>
        <w:drawing>
          <wp:inline distT="0" distB="0" distL="0" distR="0" wp14:anchorId="6A5278D1" wp14:editId="78F1CB68">
            <wp:extent cx="5476875" cy="2181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D46C" w14:textId="77777777" w:rsidR="00F157F9" w:rsidRDefault="00F157F9" w:rsidP="00F157F9">
      <w:pPr>
        <w:pStyle w:val="Heading2"/>
      </w:pPr>
      <w:r>
        <w:t>Analysis</w:t>
      </w:r>
    </w:p>
    <w:p w14:paraId="140D3144" w14:textId="5AA2E438" w:rsidR="00F157F9" w:rsidRPr="00F157F9" w:rsidRDefault="00E54FAE" w:rsidP="00F157F9">
      <w:pPr>
        <w:pStyle w:val="IntenseQuote"/>
      </w:pPr>
      <w:r>
        <w:t xml:space="preserve">We have not done a unit test for this class yet, due to it not being fully implemented. </w:t>
      </w:r>
      <w:proofErr w:type="gramStart"/>
      <w:r>
        <w:t>Thus</w:t>
      </w:r>
      <w:proofErr w:type="gramEnd"/>
      <w:r>
        <w:t xml:space="preserve"> once we implement it, we need to create a proper unit test for this class.</w:t>
      </w:r>
    </w:p>
    <w:p w14:paraId="5927C542" w14:textId="77777777" w:rsidR="00F157F9" w:rsidRPr="00F157F9" w:rsidRDefault="00F157F9" w:rsidP="00F157F9"/>
    <w:p w14:paraId="65C760B9" w14:textId="77777777" w:rsidR="00F157F9" w:rsidRPr="00F157F9" w:rsidRDefault="00F157F9" w:rsidP="00F157F9"/>
    <w:sectPr w:rsidR="00F157F9" w:rsidRPr="00F157F9" w:rsidSect="00504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418C2"/>
    <w:multiLevelType w:val="hybridMultilevel"/>
    <w:tmpl w:val="1152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92"/>
    <w:rsid w:val="002414D3"/>
    <w:rsid w:val="003276D9"/>
    <w:rsid w:val="00504F6F"/>
    <w:rsid w:val="0064194C"/>
    <w:rsid w:val="006C1992"/>
    <w:rsid w:val="00CF120B"/>
    <w:rsid w:val="00D03577"/>
    <w:rsid w:val="00E3078B"/>
    <w:rsid w:val="00E54FAE"/>
    <w:rsid w:val="00F157F9"/>
    <w:rsid w:val="00F6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D97D7"/>
  <w14:defaultImageDpi w14:val="300"/>
  <w15:docId w15:val="{0C26AFE0-83CF-4AE4-9C10-781B9129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992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1992"/>
    <w:pPr>
      <w:spacing w:before="120"/>
      <w:ind w:left="720"/>
      <w:contextualSpacing/>
    </w:pPr>
  </w:style>
  <w:style w:type="table" w:styleId="TableGrid">
    <w:name w:val="Table Grid"/>
    <w:basedOn w:val="TableNormal"/>
    <w:uiPriority w:val="59"/>
    <w:rsid w:val="006C1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6C199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C1992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157F9"/>
    <w:pPr>
      <w:pBdr>
        <w:bottom w:val="dotted" w:sz="4" w:space="1" w:color="F79646" w:themeColor="accent6"/>
      </w:pBdr>
      <w:spacing w:before="200" w:after="280"/>
      <w:ind w:left="936" w:right="936"/>
    </w:pPr>
    <w:rPr>
      <w:b/>
      <w:bCs/>
      <w:i/>
      <w:i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F9"/>
    <w:rPr>
      <w:b/>
      <w:bCs/>
      <w:i/>
      <w:iCs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F15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Alchemy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Basham</dc:creator>
  <cp:keywords/>
  <dc:description/>
  <cp:lastModifiedBy>Joshua Weiss</cp:lastModifiedBy>
  <cp:revision>2</cp:revision>
  <dcterms:created xsi:type="dcterms:W3CDTF">2019-10-24T22:21:00Z</dcterms:created>
  <dcterms:modified xsi:type="dcterms:W3CDTF">2019-10-24T22:21:00Z</dcterms:modified>
</cp:coreProperties>
</file>