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Баг-репорт №: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Рен-008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Приоритет: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High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Серьезность: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окне результатов прохождения теста указана ссылка на Facebook без упоминания, что это продукт запрещенной в РФ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экстремистской организации Meta.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Окружение: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ОС: macOS Monterey 12.6., Браузер: Chrome Версия 107.0.5304.110 (Официальная сборка), (x86_64)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Предварительные шаги: 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Открыть ссылку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https://lifebeta.ru/special/qa-test/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Шаги: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Нажать кнопку”Начать”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весь тест. Ответы не имеют значения.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прохождения теста,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роверить, есть ли на странице ссылки на продукты Meta, если есть, то должно быть примечание, что они относятся к запрещенной в РФ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экстремистской организации Meta.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Ожидаемый результат: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странице отсутствуют продукты Meta. Если присутствуют, то есть  соответствующее примечание.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Фактический результат: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окне результатов прохождения теста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ссылка на Facebook, без примечания, что это продукт Meta.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febeta.ru/special/qa-test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