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666F0" w:rsidP="001666F0" w:rsidRDefault="001666F0" w14:paraId="410A32CC" wp14:textId="7777777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xmlns:wp14="http://schemas.microsoft.com/office/word/2010/wordml" w:rsidRPr="001666F0" w:rsidR="001666F0" w:rsidP="001666F0" w:rsidRDefault="001666F0" w14:paraId="54E85B94" wp14:textId="7777777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xmlns:wp14="http://schemas.microsoft.com/office/word/2010/wordml" w:rsidR="001666F0" w:rsidP="001666F0" w:rsidRDefault="001666F0" w14:paraId="2F1C8DAB" wp14:textId="7777777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xmlns:wp14="http://schemas.microsoft.com/office/word/2010/wordml" w:rsidR="001666F0" w:rsidP="001666F0" w:rsidRDefault="001666F0" w14:paraId="672A6659" wp14:textId="77777777">
      <w:pPr>
        <w:pStyle w:val="a6"/>
        <w:rPr>
          <w:sz w:val="30"/>
        </w:rPr>
      </w:pPr>
    </w:p>
    <w:p xmlns:wp14="http://schemas.microsoft.com/office/word/2010/wordml" w:rsidR="001666F0" w:rsidP="001666F0" w:rsidRDefault="001666F0" w14:paraId="0A37501D" wp14:textId="77777777">
      <w:pPr>
        <w:pStyle w:val="a6"/>
        <w:spacing w:before="4"/>
        <w:rPr>
          <w:sz w:val="37"/>
        </w:rPr>
      </w:pPr>
    </w:p>
    <w:p xmlns:wp14="http://schemas.microsoft.com/office/word/2010/wordml" w:rsidR="001666F0" w:rsidP="001666F0" w:rsidRDefault="001666F0" w14:paraId="761FCF60" wp14:textId="77777777">
      <w:pPr>
        <w:pStyle w:val="a6"/>
        <w:ind w:left="51" w:right="57"/>
        <w:jc w:val="center"/>
      </w:pPr>
      <w:r>
        <w:t>Звіт</w:t>
      </w:r>
    </w:p>
    <w:p xmlns:wp14="http://schemas.microsoft.com/office/word/2010/wordml" w:rsidR="001666F0" w:rsidP="001666F0" w:rsidRDefault="001666F0" w14:paraId="5DAB6C7B" wp14:textId="77777777">
      <w:pPr>
        <w:pStyle w:val="a6"/>
      </w:pPr>
    </w:p>
    <w:p xmlns:wp14="http://schemas.microsoft.com/office/word/2010/wordml" w:rsidR="001666F0" w:rsidP="001666F0" w:rsidRDefault="001666F0" w14:paraId="32253795" wp14:textId="77777777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xmlns:wp14="http://schemas.microsoft.com/office/word/2010/wordml" w:rsidR="001666F0" w:rsidP="001666F0" w:rsidRDefault="001666F0" w14:paraId="6BF7E5F1" wp14:textId="77777777">
      <w:pPr>
        <w:pStyle w:val="a6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xmlns:wp14="http://schemas.microsoft.com/office/word/2010/wordml" w:rsidR="001666F0" w:rsidP="001666F0" w:rsidRDefault="001666F0" w14:paraId="2F2439D4" wp14:textId="77777777">
      <w:pPr>
        <w:pStyle w:val="a6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xmlns:wp14="http://schemas.microsoft.com/office/word/2010/wordml" w:rsidR="001666F0" w:rsidP="001666F0" w:rsidRDefault="001666F0" w14:paraId="02EB378F" wp14:textId="77777777">
      <w:pPr>
        <w:pStyle w:val="a6"/>
        <w:spacing w:before="11"/>
        <w:rPr>
          <w:sz w:val="23"/>
        </w:rPr>
      </w:pPr>
    </w:p>
    <w:p xmlns:wp14="http://schemas.microsoft.com/office/word/2010/wordml" w:rsidR="001666F0" w:rsidP="001666F0" w:rsidRDefault="001666F0" w14:paraId="1C8B059F" wp14:textId="77777777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rPr/>
        <w:t>«Дослідження лінійних алгоритмів»</w:t>
      </w:r>
      <w:r>
        <w:rPr>
          <w:spacing w:val="-57"/>
        </w:rPr>
        <w:t xml:space="preserve"> </w:t>
      </w:r>
      <w:r>
        <w:rPr/>
        <w:t>Варіант</w:t>
      </w:r>
      <w:r>
        <w:rPr>
          <w:u w:val="single"/>
        </w:rPr>
        <w:t xml:space="preserve"> 14</w:t>
      </w:r>
      <w:r>
        <w:rPr>
          <w:u w:val="single"/>
        </w:rPr>
        <w:tab/>
      </w:r>
    </w:p>
    <w:p xmlns:wp14="http://schemas.microsoft.com/office/word/2010/wordml" w:rsidR="001666F0" w:rsidP="001666F0" w:rsidRDefault="001666F0" w14:paraId="6A05A809" wp14:textId="77777777">
      <w:pPr>
        <w:pStyle w:val="a6"/>
        <w:rPr>
          <w:sz w:val="20"/>
        </w:rPr>
      </w:pPr>
    </w:p>
    <w:p xmlns:wp14="http://schemas.microsoft.com/office/word/2010/wordml" w:rsidR="001666F0" w:rsidP="001666F0" w:rsidRDefault="001666F0" w14:paraId="5A39BBE3" wp14:textId="77777777">
      <w:pPr>
        <w:pStyle w:val="a6"/>
        <w:rPr>
          <w:sz w:val="20"/>
        </w:rPr>
      </w:pPr>
    </w:p>
    <w:p xmlns:wp14="http://schemas.microsoft.com/office/word/2010/wordml" w:rsidR="001666F0" w:rsidP="001666F0" w:rsidRDefault="001666F0" w14:paraId="41C8F396" wp14:textId="77777777">
      <w:pPr>
        <w:pStyle w:val="a6"/>
        <w:rPr>
          <w:sz w:val="20"/>
        </w:rPr>
      </w:pPr>
    </w:p>
    <w:p xmlns:wp14="http://schemas.microsoft.com/office/word/2010/wordml" w:rsidR="001666F0" w:rsidP="001666F0" w:rsidRDefault="001666F0" w14:paraId="72A3D3EC" wp14:textId="77777777">
      <w:pPr>
        <w:pStyle w:val="a6"/>
        <w:rPr>
          <w:sz w:val="20"/>
        </w:rPr>
      </w:pPr>
    </w:p>
    <w:p xmlns:wp14="http://schemas.microsoft.com/office/word/2010/wordml" w:rsidR="001666F0" w:rsidP="001666F0" w:rsidRDefault="001666F0" w14:paraId="0D0B940D" wp14:textId="77777777">
      <w:pPr>
        <w:pStyle w:val="a6"/>
        <w:rPr>
          <w:sz w:val="20"/>
        </w:rPr>
      </w:pPr>
    </w:p>
    <w:p xmlns:wp14="http://schemas.microsoft.com/office/word/2010/wordml" w:rsidR="001666F0" w:rsidP="001666F0" w:rsidRDefault="001666F0" w14:paraId="0E27B00A" wp14:textId="77777777">
      <w:pPr>
        <w:pStyle w:val="a6"/>
        <w:rPr>
          <w:sz w:val="20"/>
        </w:rPr>
      </w:pPr>
    </w:p>
    <w:p xmlns:wp14="http://schemas.microsoft.com/office/word/2010/wordml" w:rsidR="001666F0" w:rsidP="001666F0" w:rsidRDefault="001666F0" w14:paraId="60061E4C" wp14:textId="77777777">
      <w:pPr>
        <w:pStyle w:val="a6"/>
        <w:rPr>
          <w:sz w:val="20"/>
        </w:rPr>
      </w:pPr>
    </w:p>
    <w:p xmlns:wp14="http://schemas.microsoft.com/office/word/2010/wordml" w:rsidR="001666F0" w:rsidP="001666F0" w:rsidRDefault="001666F0" w14:paraId="44EAFD9C" wp14:textId="77777777">
      <w:pPr>
        <w:pStyle w:val="a6"/>
        <w:rPr>
          <w:sz w:val="20"/>
        </w:rPr>
      </w:pPr>
    </w:p>
    <w:p xmlns:wp14="http://schemas.microsoft.com/office/word/2010/wordml" w:rsidR="001666F0" w:rsidP="001666F0" w:rsidRDefault="001666F0" w14:paraId="4B94D5A5" wp14:textId="77777777">
      <w:pPr>
        <w:pStyle w:val="a6"/>
        <w:spacing w:before="3"/>
      </w:pPr>
    </w:p>
    <w:p xmlns:wp14="http://schemas.microsoft.com/office/word/2010/wordml" w:rsidR="001666F0" w:rsidP="001666F0" w:rsidRDefault="001666F0" w14:paraId="0599B52C" wp14:textId="77777777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</w:r>
      <w:r>
        <w:tab/>
      </w:r>
      <w:r>
        <w:rPr>
          <w:u w:val="single"/>
        </w:rPr>
        <w:t xml:space="preserve"> Кашка Максим Сергійович</w:t>
      </w:r>
      <w:r>
        <w:rPr>
          <w:u w:val="single"/>
        </w:rPr>
        <w:tab/>
      </w:r>
    </w:p>
    <w:p xmlns:wp14="http://schemas.microsoft.com/office/word/2010/wordml" w:rsidR="001666F0" w:rsidP="001666F0" w:rsidRDefault="001666F0" w14:paraId="12088C3A" wp14:textId="7777777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1666F0" w:rsidP="001666F0" w:rsidRDefault="001666F0" w14:paraId="3DEEC669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3656B9AB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45FB0818" wp14:textId="77777777">
      <w:pPr>
        <w:pStyle w:val="a6"/>
        <w:spacing w:before="5"/>
        <w:rPr>
          <w:sz w:val="21"/>
        </w:rPr>
      </w:pPr>
    </w:p>
    <w:p xmlns:wp14="http://schemas.microsoft.com/office/word/2010/wordml" w:rsidR="001666F0" w:rsidP="001666F0" w:rsidRDefault="001666F0" w14:paraId="117769E6" wp14:textId="7C0E1C9C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 w:rsidR="5DF80A07">
        <w:rPr/>
        <w:t>Перевірив</w:t>
      </w:r>
      <w:r>
        <w:tab/>
      </w:r>
      <w:r w:rsidRPr="5DF80A07" w:rsidR="5DF80A07">
        <w:rPr>
          <w:u w:val="single"/>
        </w:rPr>
        <w:t xml:space="preserve">                                                       </w:t>
      </w:r>
      <w:r>
        <w:tab/>
      </w:r>
    </w:p>
    <w:p xmlns:wp14="http://schemas.microsoft.com/office/word/2010/wordml" w:rsidR="001666F0" w:rsidP="001666F0" w:rsidRDefault="001666F0" w14:paraId="43ACCD45" wp14:textId="7777777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1666F0" w:rsidP="001666F0" w:rsidRDefault="001666F0" w14:paraId="049F31CB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53128261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62486C05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4101652C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4B99056E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1299C43A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4DDBEF00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3461D779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3CF2D8B6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0FB78278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1FC39945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0562CB0E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34CE0A41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62EBF3C5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6D98A12B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2946DB82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5997CC1D" wp14:textId="77777777">
      <w:pPr>
        <w:pStyle w:val="a6"/>
        <w:rPr>
          <w:sz w:val="18"/>
        </w:rPr>
      </w:pPr>
    </w:p>
    <w:p xmlns:wp14="http://schemas.microsoft.com/office/word/2010/wordml" w:rsidR="001666F0" w:rsidP="001666F0" w:rsidRDefault="001666F0" w14:paraId="110FFD37" wp14:textId="77777777">
      <w:pPr>
        <w:pStyle w:val="a6"/>
        <w:spacing w:before="3"/>
        <w:rPr>
          <w:sz w:val="15"/>
        </w:rPr>
      </w:pPr>
    </w:p>
    <w:p xmlns:wp14="http://schemas.microsoft.com/office/word/2010/wordml" w:rsidR="001666F0" w:rsidP="5DF80A07" w:rsidRDefault="001666F0" w14:paraId="28EB76F3" wp14:noSpellErr="1" wp14:textId="4CA0797F">
      <w:pPr>
        <w:pStyle w:val="a6"/>
        <w:tabs>
          <w:tab w:val="left" w:pos="1237"/>
        </w:tabs>
        <w:ind w:left="51"/>
        <w:jc w:val="center"/>
        <w:rPr>
          <w:u w:val="single"/>
        </w:rPr>
      </w:pPr>
    </w:p>
    <w:p xmlns:wp14="http://schemas.microsoft.com/office/word/2010/wordml" w:rsidRPr="00470EAE" w:rsidR="006E699F" w:rsidP="00F30183" w:rsidRDefault="006E699F" w14:paraId="6B699379" wp14:textId="77777777">
      <w:pPr>
        <w:tabs>
          <w:tab w:val="left" w:pos="956"/>
        </w:tabs>
        <w:ind w:left="360"/>
      </w:pPr>
    </w:p>
    <w:p xmlns:wp14="http://schemas.microsoft.com/office/word/2010/wordml" w:rsidRPr="00470EAE" w:rsidR="001666F0" w:rsidP="001666F0" w:rsidRDefault="001666F0" w14:paraId="0087588C" wp14:textId="77777777">
      <w:pPr>
        <w:pStyle w:val="2"/>
        <w:spacing w:before="80"/>
        <w:ind w:left="3567" w:right="3571"/>
        <w:jc w:val="center"/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Pr="00470EAE">
        <w:t xml:space="preserve"> 1</w:t>
      </w:r>
    </w:p>
    <w:p xmlns:wp14="http://schemas.microsoft.com/office/word/2010/wordml" w:rsidRPr="00470EAE" w:rsidR="001666F0" w:rsidP="001666F0" w:rsidRDefault="001666F0" w14:paraId="4646C340" wp14:textId="77777777">
      <w:pPr>
        <w:ind w:left="51" w:right="57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Досл</w:t>
      </w:r>
      <w:proofErr w:type="gramEnd"/>
      <w:r>
        <w:rPr>
          <w:b/>
          <w:sz w:val="24"/>
        </w:rPr>
        <w:t>ідження</w:t>
      </w:r>
      <w:proofErr w:type="spellEnd"/>
      <w:r w:rsidRPr="00470EAE"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лінійних</w:t>
      </w:r>
      <w:proofErr w:type="spellEnd"/>
      <w:r w:rsidRPr="00470EAE"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алгоритмів</w:t>
      </w:r>
      <w:proofErr w:type="spellEnd"/>
    </w:p>
    <w:p xmlns:wp14="http://schemas.microsoft.com/office/word/2010/wordml" w:rsidR="001666F0" w:rsidP="001666F0" w:rsidRDefault="001666F0" w14:paraId="3FE9F23F" wp14:textId="77777777">
      <w:pPr>
        <w:pStyle w:val="a6"/>
        <w:rPr>
          <w:b/>
        </w:rPr>
      </w:pPr>
    </w:p>
    <w:p xmlns:wp14="http://schemas.microsoft.com/office/word/2010/wordml" w:rsidR="001666F0" w:rsidP="001666F0" w:rsidRDefault="001666F0" w14:paraId="4A0D6E52" wp14:textId="77777777">
      <w:pPr>
        <w:pStyle w:val="a6"/>
        <w:ind w:left="102" w:right="110"/>
        <w:jc w:val="both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лінійні</w:t>
      </w:r>
      <w:r>
        <w:rPr>
          <w:spacing w:val="1"/>
        </w:rPr>
        <w:t xml:space="preserve"> </w:t>
      </w:r>
      <w:r>
        <w:t>програмні</w:t>
      </w:r>
      <w:r>
        <w:rPr>
          <w:spacing w:val="1"/>
        </w:rPr>
        <w:t xml:space="preserve"> </w:t>
      </w:r>
      <w:r>
        <w:t>специфікації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перетворювальних</w:t>
      </w:r>
      <w:r>
        <w:rPr>
          <w:spacing w:val="-57"/>
        </w:rPr>
        <w:t xml:space="preserve"> </w:t>
      </w:r>
      <w:r>
        <w:t>операторів</w:t>
      </w:r>
      <w:r>
        <w:rPr>
          <w:spacing w:val="34"/>
        </w:rPr>
        <w:t xml:space="preserve"> </w:t>
      </w:r>
      <w:r>
        <w:t>та</w:t>
      </w:r>
      <w:r>
        <w:rPr>
          <w:spacing w:val="35"/>
        </w:rPr>
        <w:t xml:space="preserve"> </w:t>
      </w:r>
      <w:r>
        <w:t>операторів</w:t>
      </w:r>
      <w:r>
        <w:rPr>
          <w:spacing w:val="36"/>
        </w:rPr>
        <w:t xml:space="preserve"> </w:t>
      </w:r>
      <w:r>
        <w:t>суперпозиції,</w:t>
      </w:r>
      <w:r>
        <w:rPr>
          <w:spacing w:val="36"/>
        </w:rPr>
        <w:t xml:space="preserve"> </w:t>
      </w:r>
      <w:r>
        <w:t>набути</w:t>
      </w:r>
      <w:r>
        <w:rPr>
          <w:spacing w:val="37"/>
        </w:rPr>
        <w:t xml:space="preserve"> </w:t>
      </w:r>
      <w:r>
        <w:t>практичних</w:t>
      </w:r>
      <w:r>
        <w:rPr>
          <w:spacing w:val="36"/>
        </w:rPr>
        <w:t xml:space="preserve"> </w:t>
      </w:r>
      <w:r>
        <w:t>навичок</w:t>
      </w:r>
      <w:r>
        <w:rPr>
          <w:spacing w:val="34"/>
        </w:rPr>
        <w:t xml:space="preserve"> </w:t>
      </w:r>
      <w:r>
        <w:t>їх</w:t>
      </w:r>
      <w:r>
        <w:rPr>
          <w:spacing w:val="35"/>
        </w:rPr>
        <w:t xml:space="preserve"> </w:t>
      </w:r>
      <w:r>
        <w:t>використання</w:t>
      </w:r>
      <w:r>
        <w:rPr>
          <w:spacing w:val="36"/>
        </w:rPr>
        <w:t xml:space="preserve"> </w:t>
      </w:r>
      <w:r>
        <w:t>під</w:t>
      </w:r>
      <w:r>
        <w:rPr>
          <w:spacing w:val="-57"/>
        </w:rPr>
        <w:t xml:space="preserve"> </w:t>
      </w:r>
      <w:r>
        <w:t>час</w:t>
      </w:r>
      <w:r>
        <w:rPr>
          <w:spacing w:val="-2"/>
        </w:rPr>
        <w:t xml:space="preserve"> </w:t>
      </w:r>
      <w:r>
        <w:t>складання лінійних</w:t>
      </w:r>
      <w:r>
        <w:rPr>
          <w:spacing w:val="-1"/>
        </w:rPr>
        <w:t xml:space="preserve"> </w:t>
      </w:r>
      <w:r>
        <w:t>програмних специфікацій.</w:t>
      </w:r>
    </w:p>
    <w:p xmlns:wp14="http://schemas.microsoft.com/office/word/2010/wordml" w:rsidR="001666F0" w:rsidP="001666F0" w:rsidRDefault="001666F0" w14:paraId="1F72F646" wp14:textId="77777777">
      <w:pPr>
        <w:pStyle w:val="a6"/>
        <w:ind w:left="102" w:right="110"/>
        <w:jc w:val="both"/>
      </w:pPr>
    </w:p>
    <w:p w:rsidR="5DF80A07" w:rsidP="5DF80A07" w:rsidRDefault="5DF80A07" w14:paraId="7F69978D" w14:textId="137E3497">
      <w:pPr>
        <w:pStyle w:val="a6"/>
        <w:ind w:left="102" w:right="110"/>
        <w:jc w:val="both"/>
      </w:pPr>
      <w:r w:rsidRPr="5DF80A07" w:rsidR="5DF80A07">
        <w:rPr>
          <w:b w:val="1"/>
          <w:bCs w:val="1"/>
        </w:rPr>
        <w:t>Постановка задачі</w:t>
      </w:r>
      <w:r w:rsidR="5DF80A07">
        <w:rPr/>
        <w:t>: Дано гіпотенуза і катет прямокутного трикутника. Знайти другий катет і радіус вписаного кола.</w:t>
      </w:r>
    </w:p>
    <w:p xmlns:wp14="http://schemas.microsoft.com/office/word/2010/wordml" w:rsidR="00112C10" w:rsidP="001666F0" w:rsidRDefault="00E4057E" w14:paraId="7EBC9CF1" wp14:textId="77777777">
      <w:pPr>
        <w:pStyle w:val="a6"/>
        <w:ind w:left="102" w:right="110"/>
        <w:jc w:val="both"/>
      </w:pPr>
      <w:r w:rsidRPr="00E4057E">
        <w:rPr>
          <w:b/>
        </w:rPr>
        <w:t>Математична модель</w:t>
      </w:r>
      <w:r>
        <w:t xml:space="preserve">: </w:t>
      </w:r>
    </w:p>
    <w:p xmlns:wp14="http://schemas.microsoft.com/office/word/2010/wordml" w:rsidR="00434085" w:rsidP="001666F0" w:rsidRDefault="00434085" w14:paraId="4C659462" wp14:textId="77777777">
      <w:pPr>
        <w:pStyle w:val="a6"/>
        <w:ind w:left="102" w:right="110"/>
        <w:jc w:val="both"/>
      </w:pPr>
      <w:r>
        <w:rPr>
          <w:b/>
        </w:rPr>
        <w:t>Складемо таблицю імен змінних</w:t>
      </w:r>
    </w:p>
    <w:tbl>
      <w:tblPr>
        <w:tblStyle w:val="a8"/>
        <w:tblW w:w="0" w:type="auto"/>
        <w:tblInd w:w="102" w:type="dxa"/>
        <w:tblLook w:val="04A0" w:firstRow="1" w:lastRow="0" w:firstColumn="1" w:lastColumn="0" w:noHBand="0" w:noVBand="1"/>
      </w:tblPr>
      <w:tblGrid>
        <w:gridCol w:w="2422"/>
        <w:gridCol w:w="2429"/>
        <w:gridCol w:w="2410"/>
        <w:gridCol w:w="2423"/>
      </w:tblGrid>
      <w:tr xmlns:wp14="http://schemas.microsoft.com/office/word/2010/wordml" w:rsidR="00434085" w:rsidTr="5DF80A07" w14:paraId="74A58B16" wp14:textId="77777777">
        <w:tc>
          <w:tcPr>
            <w:tcW w:w="2446" w:type="dxa"/>
            <w:tcMar/>
          </w:tcPr>
          <w:p w:rsidR="00434085" w:rsidP="001666F0" w:rsidRDefault="00434085" w14:paraId="0A82B571" wp14:textId="77777777">
            <w:pPr>
              <w:pStyle w:val="a6"/>
              <w:ind w:right="110"/>
              <w:jc w:val="both"/>
            </w:pPr>
            <w:r>
              <w:t>Зміна</w:t>
            </w:r>
          </w:p>
        </w:tc>
        <w:tc>
          <w:tcPr>
            <w:tcW w:w="2446" w:type="dxa"/>
            <w:tcMar/>
          </w:tcPr>
          <w:p w:rsidR="00434085" w:rsidP="001666F0" w:rsidRDefault="00434085" w14:paraId="157EBEEB" wp14:textId="77777777">
            <w:pPr>
              <w:pStyle w:val="a6"/>
              <w:ind w:right="110"/>
              <w:jc w:val="both"/>
            </w:pPr>
            <w:r>
              <w:t>Тип</w:t>
            </w:r>
          </w:p>
        </w:tc>
        <w:tc>
          <w:tcPr>
            <w:tcW w:w="2447" w:type="dxa"/>
            <w:tcMar/>
          </w:tcPr>
          <w:p w:rsidR="00434085" w:rsidP="001666F0" w:rsidRDefault="00434085" w14:paraId="7C97F172" wp14:textId="77777777">
            <w:pPr>
              <w:pStyle w:val="a6"/>
              <w:ind w:right="110"/>
              <w:jc w:val="both"/>
            </w:pPr>
            <w:r>
              <w:t>Ім’я</w:t>
            </w:r>
          </w:p>
        </w:tc>
        <w:tc>
          <w:tcPr>
            <w:tcW w:w="2447" w:type="dxa"/>
            <w:tcMar/>
          </w:tcPr>
          <w:p w:rsidR="00434085" w:rsidP="001666F0" w:rsidRDefault="00434085" w14:paraId="6EC291BC" wp14:textId="77777777">
            <w:pPr>
              <w:pStyle w:val="a6"/>
              <w:ind w:right="110"/>
              <w:jc w:val="both"/>
            </w:pPr>
            <w:r>
              <w:t>Призначення</w:t>
            </w:r>
          </w:p>
        </w:tc>
      </w:tr>
      <w:tr xmlns:wp14="http://schemas.microsoft.com/office/word/2010/wordml" w:rsidR="00434085" w:rsidTr="5DF80A07" w14:paraId="2606FC51" wp14:textId="77777777">
        <w:tc>
          <w:tcPr>
            <w:tcW w:w="2446" w:type="dxa"/>
            <w:tcMar/>
          </w:tcPr>
          <w:p w:rsidRPr="00434085" w:rsidR="00434085" w:rsidP="001666F0" w:rsidRDefault="00434085" w14:paraId="12F04379" wp14:textId="2E86E207">
            <w:pPr>
              <w:pStyle w:val="a6"/>
              <w:ind w:right="110"/>
              <w:jc w:val="both"/>
            </w:pPr>
            <w:r w:rsidR="5DF80A07">
              <w:rPr/>
              <w:t>Перший катет</w:t>
            </w:r>
          </w:p>
        </w:tc>
        <w:tc>
          <w:tcPr>
            <w:tcW w:w="2446" w:type="dxa"/>
            <w:tcMar/>
          </w:tcPr>
          <w:p w:rsidR="00434085" w:rsidP="5DF80A07" w:rsidRDefault="00434085" w14:paraId="52B25D4B" wp14:textId="2886563E">
            <w:pPr>
              <w:pStyle w:val="a6"/>
              <w:bidi w:val="0"/>
              <w:spacing w:before="0" w:beforeAutospacing="off" w:after="0" w:afterAutospacing="off" w:line="240" w:lineRule="auto"/>
              <w:ind w:left="0" w:right="110"/>
              <w:jc w:val="both"/>
            </w:pPr>
            <w:r w:rsidR="5DF80A07">
              <w:rPr/>
              <w:t>Дійсний</w:t>
            </w:r>
          </w:p>
        </w:tc>
        <w:tc>
          <w:tcPr>
            <w:tcW w:w="2447" w:type="dxa"/>
            <w:tcMar/>
          </w:tcPr>
          <w:p w:rsidRPr="00434085" w:rsidR="00434085" w:rsidP="001666F0" w:rsidRDefault="00434085" w14:paraId="242BD915" wp14:textId="706E263F">
            <w:pPr>
              <w:pStyle w:val="a6"/>
              <w:ind w:right="110"/>
              <w:jc w:val="both"/>
              <w:rPr>
                <w:lang w:val="en-US"/>
              </w:rPr>
            </w:pPr>
            <w:r w:rsidRPr="5DF80A07" w:rsidR="5DF80A07">
              <w:rPr>
                <w:lang w:val="en-US"/>
              </w:rPr>
              <w:t>Cat1</w:t>
            </w:r>
          </w:p>
        </w:tc>
        <w:tc>
          <w:tcPr>
            <w:tcW w:w="2447" w:type="dxa"/>
            <w:tcMar/>
          </w:tcPr>
          <w:p w:rsidR="00434085" w:rsidP="001666F0" w:rsidRDefault="00434085" w14:paraId="364E47E6" wp14:textId="45A18A7D">
            <w:pPr>
              <w:pStyle w:val="a6"/>
              <w:ind w:right="110"/>
              <w:jc w:val="both"/>
            </w:pPr>
            <w:r w:rsidR="5DF80A07">
              <w:rPr/>
              <w:t>вхідні дані</w:t>
            </w:r>
          </w:p>
        </w:tc>
      </w:tr>
      <w:tr xmlns:wp14="http://schemas.microsoft.com/office/word/2010/wordml" w:rsidR="00434085" w:rsidTr="5DF80A07" w14:paraId="0EA689F6" wp14:textId="77777777">
        <w:tc>
          <w:tcPr>
            <w:tcW w:w="2446" w:type="dxa"/>
            <w:tcMar/>
          </w:tcPr>
          <w:p w:rsidR="00434085" w:rsidP="001666F0" w:rsidRDefault="00434085" w14:paraId="06DC6177" wp14:textId="19A0D330">
            <w:pPr>
              <w:pStyle w:val="a6"/>
              <w:ind w:right="110"/>
              <w:jc w:val="both"/>
            </w:pPr>
            <w:r w:rsidR="5DF80A07">
              <w:rPr/>
              <w:t>Гіпотенуза</w:t>
            </w:r>
          </w:p>
        </w:tc>
        <w:tc>
          <w:tcPr>
            <w:tcW w:w="2446" w:type="dxa"/>
            <w:tcMar/>
          </w:tcPr>
          <w:p w:rsidR="00434085" w:rsidP="5DF80A07" w:rsidRDefault="00434085" w14:paraId="6F75A85C" wp14:textId="2A4FAFBC">
            <w:pPr>
              <w:pStyle w:val="a6"/>
              <w:bidi w:val="0"/>
              <w:spacing w:before="0" w:beforeAutospacing="off" w:after="0" w:afterAutospacing="off" w:line="240" w:lineRule="auto"/>
              <w:ind w:left="0" w:right="110"/>
              <w:jc w:val="both"/>
            </w:pPr>
            <w:r w:rsidR="5DF80A07">
              <w:rPr/>
              <w:t>Дійсний</w:t>
            </w:r>
          </w:p>
        </w:tc>
        <w:tc>
          <w:tcPr>
            <w:tcW w:w="2447" w:type="dxa"/>
            <w:tcMar/>
          </w:tcPr>
          <w:p w:rsidRPr="00434085" w:rsidR="00434085" w:rsidP="001666F0" w:rsidRDefault="00434085" w14:paraId="6B3091DC" wp14:textId="7413867C">
            <w:pPr>
              <w:pStyle w:val="a6"/>
              <w:ind w:right="110"/>
              <w:jc w:val="both"/>
              <w:rPr>
                <w:lang w:val="en-US"/>
              </w:rPr>
            </w:pPr>
            <w:r w:rsidRPr="5DF80A07" w:rsidR="5DF80A07">
              <w:rPr>
                <w:lang w:val="en-US"/>
              </w:rPr>
              <w:t>Gip</w:t>
            </w:r>
          </w:p>
        </w:tc>
        <w:tc>
          <w:tcPr>
            <w:tcW w:w="2447" w:type="dxa"/>
            <w:tcMar/>
          </w:tcPr>
          <w:p w:rsidR="00434085" w:rsidP="001666F0" w:rsidRDefault="00434085" w14:paraId="41ECC6DB" wp14:textId="0D77CEF6">
            <w:pPr>
              <w:pStyle w:val="a6"/>
              <w:ind w:right="110"/>
              <w:jc w:val="both"/>
            </w:pPr>
            <w:r w:rsidR="5DF80A07">
              <w:rPr/>
              <w:t>вхідні дані</w:t>
            </w:r>
          </w:p>
        </w:tc>
      </w:tr>
      <w:tr xmlns:wp14="http://schemas.microsoft.com/office/word/2010/wordml" w:rsidR="00434085" w:rsidTr="5DF80A07" w14:paraId="00E5DD1B" wp14:textId="77777777">
        <w:tc>
          <w:tcPr>
            <w:tcW w:w="2446" w:type="dxa"/>
            <w:tcMar/>
          </w:tcPr>
          <w:p w:rsidR="00434085" w:rsidP="001666F0" w:rsidRDefault="00434085" w14:paraId="146DDD00" wp14:textId="334FCC4A">
            <w:pPr>
              <w:pStyle w:val="a6"/>
              <w:ind w:right="110"/>
              <w:jc w:val="both"/>
            </w:pPr>
            <w:r w:rsidR="5DF80A07">
              <w:rPr/>
              <w:t>Другий катет</w:t>
            </w:r>
          </w:p>
        </w:tc>
        <w:tc>
          <w:tcPr>
            <w:tcW w:w="2446" w:type="dxa"/>
            <w:tcMar/>
          </w:tcPr>
          <w:p w:rsidR="00434085" w:rsidP="5DF80A07" w:rsidRDefault="00434085" w14:paraId="15601373" wp14:textId="77E8857C">
            <w:pPr>
              <w:pStyle w:val="a6"/>
              <w:bidi w:val="0"/>
              <w:spacing w:before="0" w:beforeAutospacing="off" w:after="0" w:afterAutospacing="off" w:line="240" w:lineRule="auto"/>
              <w:ind w:left="0" w:right="110"/>
              <w:jc w:val="both"/>
            </w:pPr>
            <w:r w:rsidR="5DF80A07">
              <w:rPr/>
              <w:t>Дійсний</w:t>
            </w:r>
          </w:p>
        </w:tc>
        <w:tc>
          <w:tcPr>
            <w:tcW w:w="2447" w:type="dxa"/>
            <w:tcMar/>
          </w:tcPr>
          <w:p w:rsidRPr="00434085" w:rsidR="00434085" w:rsidP="001666F0" w:rsidRDefault="00434085" w14:paraId="7D2441D9" wp14:textId="3A743CEA">
            <w:pPr>
              <w:pStyle w:val="a6"/>
              <w:ind w:right="110"/>
              <w:jc w:val="both"/>
              <w:rPr>
                <w:lang w:val="en-US"/>
              </w:rPr>
            </w:pPr>
            <w:r w:rsidRPr="5DF80A07" w:rsidR="5DF80A07">
              <w:rPr>
                <w:lang w:val="en-US"/>
              </w:rPr>
              <w:t>Cat2</w:t>
            </w:r>
          </w:p>
        </w:tc>
        <w:tc>
          <w:tcPr>
            <w:tcW w:w="2447" w:type="dxa"/>
            <w:tcMar/>
          </w:tcPr>
          <w:p w:rsidR="00434085" w:rsidP="001666F0" w:rsidRDefault="00434085" w14:paraId="00787CF3" wp14:textId="77777777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  <w:tr xmlns:wp14="http://schemas.microsoft.com/office/word/2010/wordml" w:rsidR="00434085" w:rsidTr="5DF80A07" w14:paraId="455A39C0" wp14:textId="77777777">
        <w:tc>
          <w:tcPr>
            <w:tcW w:w="2446" w:type="dxa"/>
            <w:tcMar/>
          </w:tcPr>
          <w:p w:rsidR="00434085" w:rsidP="001666F0" w:rsidRDefault="00434085" w14:paraId="5B7B398E" wp14:textId="172CFCFA">
            <w:pPr>
              <w:pStyle w:val="a6"/>
              <w:ind w:right="110"/>
              <w:jc w:val="both"/>
            </w:pPr>
            <w:r w:rsidR="5DF80A07">
              <w:rPr/>
              <w:t>Радіус впис. кола</w:t>
            </w:r>
          </w:p>
        </w:tc>
        <w:tc>
          <w:tcPr>
            <w:tcW w:w="2446" w:type="dxa"/>
            <w:tcMar/>
          </w:tcPr>
          <w:p w:rsidR="00434085" w:rsidP="5DF80A07" w:rsidRDefault="00434085" w14:paraId="1048E434" wp14:textId="1CDD7EBE">
            <w:pPr>
              <w:pStyle w:val="a6"/>
              <w:bidi w:val="0"/>
              <w:spacing w:before="0" w:beforeAutospacing="off" w:after="0" w:afterAutospacing="off" w:line="240" w:lineRule="auto"/>
              <w:ind w:left="0" w:right="110"/>
              <w:jc w:val="both"/>
            </w:pPr>
            <w:r w:rsidR="5DF80A07">
              <w:rPr/>
              <w:t>Дійсний</w:t>
            </w:r>
          </w:p>
        </w:tc>
        <w:tc>
          <w:tcPr>
            <w:tcW w:w="2447" w:type="dxa"/>
            <w:tcMar/>
          </w:tcPr>
          <w:p w:rsidRPr="00434085" w:rsidR="00434085" w:rsidP="001666F0" w:rsidRDefault="00434085" w14:paraId="42BD729E" wp14:textId="19FE11B0">
            <w:pPr>
              <w:pStyle w:val="a6"/>
              <w:ind w:right="110"/>
              <w:jc w:val="both"/>
              <w:rPr>
                <w:lang w:val="en-US"/>
              </w:rPr>
            </w:pPr>
            <w:r w:rsidRPr="5DF80A07" w:rsidR="5DF80A07">
              <w:rPr>
                <w:lang w:val="en-US"/>
              </w:rPr>
              <w:t>r</w:t>
            </w:r>
          </w:p>
        </w:tc>
        <w:tc>
          <w:tcPr>
            <w:tcW w:w="2447" w:type="dxa"/>
            <w:tcMar/>
          </w:tcPr>
          <w:p w:rsidR="00434085" w:rsidP="001666F0" w:rsidRDefault="00434085" w14:paraId="63E239F4" wp14:textId="77777777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</w:tbl>
    <w:p xmlns:wp14="http://schemas.microsoft.com/office/word/2010/wordml" w:rsidR="00112C10" w:rsidP="5DF80A07" w:rsidRDefault="00112C10" w14:paraId="61CDCEAD" wp14:textId="3410DF74">
      <w:pPr>
        <w:pStyle w:val="a6"/>
        <w:ind w:left="0" w:right="110"/>
        <w:jc w:val="both"/>
      </w:pPr>
    </w:p>
    <w:p w:rsidR="5DF80A07" w:rsidP="5DF80A07" w:rsidRDefault="5DF80A07" w14:paraId="42B00748" w14:textId="4B8D0FF3">
      <w:pPr>
        <w:pStyle w:val="a6"/>
        <w:ind w:left="102" w:right="110"/>
        <w:jc w:val="both"/>
        <w:rPr>
          <w:b w:val="1"/>
          <w:bCs w:val="1"/>
          <w:i w:val="1"/>
          <w:iCs w:val="1"/>
        </w:rPr>
      </w:pPr>
      <w:r w:rsidR="5DF80A07">
        <w:rPr/>
        <w:t>Використавши теорему Піфагора(</w:t>
      </w:r>
      <w:r>
        <w:drawing>
          <wp:inline wp14:editId="6635F201" wp14:anchorId="45CB7C85">
            <wp:extent cx="942975" cy="219075"/>
            <wp:effectExtent l="0" t="0" r="0" b="0"/>
            <wp:docPr id="25106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c284412ab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F80A07">
        <w:rPr/>
        <w:t>),де Ф є змінною ”Cat1”,а С є змінною ”</w:t>
      </w:r>
      <w:proofErr w:type="spellStart"/>
      <w:r w:rsidR="5DF80A07">
        <w:rPr/>
        <w:t>Gip</w:t>
      </w:r>
      <w:proofErr w:type="spellEnd"/>
      <w:r w:rsidR="5DF80A07">
        <w:rPr/>
        <w:t xml:space="preserve">”, ми визначаємо другий </w:t>
      </w:r>
      <w:proofErr w:type="spellStart"/>
      <w:r w:rsidR="5DF80A07">
        <w:rPr/>
        <w:t>катет.Після</w:t>
      </w:r>
      <w:proofErr w:type="spellEnd"/>
      <w:r w:rsidR="5DF80A07">
        <w:rPr/>
        <w:t xml:space="preserve"> цього використовуємо формулу радіуса вписаного кола у прямокутному трикутнику((a+b-c)/2), і знаходимо радіус вписаного кола. </w:t>
      </w:r>
    </w:p>
    <w:p xmlns:wp14="http://schemas.microsoft.com/office/word/2010/wordml" w:rsidRPr="007E4DFC" w:rsidR="007E4DFC" w:rsidP="001666F0" w:rsidRDefault="007E4DFC" w14:paraId="23DE523C" wp14:textId="77777777">
      <w:pPr>
        <w:pStyle w:val="a6"/>
        <w:ind w:left="102" w:right="110"/>
        <w:jc w:val="both"/>
        <w:rPr>
          <w:b/>
          <w:i/>
        </w:rPr>
      </w:pPr>
    </w:p>
    <w:p xmlns:wp14="http://schemas.microsoft.com/office/word/2010/wordml" w:rsidR="001666F0" w:rsidP="001666F0" w:rsidRDefault="001666F0" w14:paraId="140D9E0F" wp14:textId="77777777">
      <w:pPr>
        <w:pStyle w:val="a6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xmlns:wp14="http://schemas.microsoft.com/office/word/2010/wordml" w:rsidRPr="00470EAE" w:rsidR="001666F0" w:rsidP="001666F0" w:rsidRDefault="001666F0" w14:paraId="10764098" wp14:textId="77777777">
      <w:pPr>
        <w:pStyle w:val="a6"/>
        <w:ind w:left="102" w:right="110"/>
        <w:jc w:val="both"/>
        <w:rPr>
          <w:lang w:val="ru-RU"/>
        </w:rPr>
      </w:pPr>
      <w:r>
        <w:t>Крок 1: Визначимо основні дії</w:t>
      </w:r>
      <w:r w:rsidR="00632A5F">
        <w:t>;</w:t>
      </w:r>
    </w:p>
    <w:p xmlns:wp14="http://schemas.microsoft.com/office/word/2010/wordml" w:rsidRPr="002F7C53" w:rsidR="002F7C53" w:rsidP="002F7C53" w:rsidRDefault="002F7C53" w14:paraId="70C0B8E1" wp14:textId="235AB17B">
      <w:pPr>
        <w:pStyle w:val="a6"/>
        <w:ind w:left="102" w:right="110"/>
        <w:jc w:val="both"/>
      </w:pPr>
      <w:r w:rsidR="5DF80A07">
        <w:rPr/>
        <w:t>Крок 2: Деталізуємо дію знаходження другого катета;</w:t>
      </w:r>
    </w:p>
    <w:p xmlns:wp14="http://schemas.microsoft.com/office/word/2010/wordml" w:rsidR="00632A5F" w:rsidP="00632A5F" w:rsidRDefault="00632A5F" w14:paraId="320F6AF5" wp14:textId="1A505E3C">
      <w:pPr>
        <w:pStyle w:val="a6"/>
        <w:ind w:left="102" w:right="110"/>
        <w:jc w:val="both"/>
      </w:pPr>
      <w:r w:rsidR="5DF80A07">
        <w:rPr/>
        <w:t xml:space="preserve">Крок </w:t>
      </w:r>
      <w:r w:rsidRPr="5DF80A07" w:rsidR="5DF80A07">
        <w:rPr>
          <w:lang w:val="ru-RU"/>
        </w:rPr>
        <w:t>3</w:t>
      </w:r>
      <w:r w:rsidR="5DF80A07">
        <w:rPr/>
        <w:t>: Деталізуємо дію знаходження радіуса вписаного кола;</w:t>
      </w:r>
    </w:p>
    <w:p xmlns:wp14="http://schemas.microsoft.com/office/word/2010/wordml" w:rsidR="00632A5F" w:rsidP="00632A5F" w:rsidRDefault="00632A5F" w14:paraId="52E56223" wp14:textId="77777777">
      <w:pPr>
        <w:pStyle w:val="a6"/>
        <w:ind w:left="102" w:right="110"/>
        <w:jc w:val="both"/>
      </w:pPr>
    </w:p>
    <w:p xmlns:wp14="http://schemas.microsoft.com/office/word/2010/wordml" w:rsidRPr="002F7C53" w:rsidR="002F7C53" w:rsidP="00632A5F" w:rsidRDefault="002F7C53" w14:paraId="4F73EF03" wp14:textId="77777777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1:</w:t>
      </w:r>
    </w:p>
    <w:p xmlns:wp14="http://schemas.microsoft.com/office/word/2010/wordml" w:rsidR="002F7C53" w:rsidP="00632A5F" w:rsidRDefault="002F7C53" w14:paraId="226DA69C" wp14:textId="77777777">
      <w:pPr>
        <w:pStyle w:val="a6"/>
        <w:ind w:left="102" w:right="110"/>
        <w:jc w:val="both"/>
      </w:pPr>
      <w:r w:rsidR="16254A0F">
        <w:rPr/>
        <w:t>Початок</w:t>
      </w:r>
    </w:p>
    <w:p xmlns:wp14="http://schemas.microsoft.com/office/word/2010/wordml" w:rsidR="002F7C53" w:rsidP="00632A5F" w:rsidRDefault="002F7C53" w14:paraId="7FA28495" wp14:textId="6C0A03B9">
      <w:pPr>
        <w:pStyle w:val="a6"/>
        <w:ind w:left="102" w:right="110"/>
        <w:jc w:val="both"/>
      </w:pPr>
      <w:r w:rsidRPr="16254A0F" w:rsidR="16254A0F">
        <w:rPr>
          <w:u w:val="single"/>
        </w:rPr>
        <w:t>Знаходження другого катета</w:t>
      </w:r>
      <w:r w:rsidR="16254A0F">
        <w:rPr/>
        <w:t>;</w:t>
      </w:r>
    </w:p>
    <w:p xmlns:wp14="http://schemas.microsoft.com/office/word/2010/wordml" w:rsidR="007E4DFC" w:rsidP="00632A5F" w:rsidRDefault="007E4DFC" w14:paraId="2F16A423" wp14:textId="687A01A7">
      <w:pPr>
        <w:pStyle w:val="a6"/>
        <w:ind w:left="102" w:right="110"/>
        <w:jc w:val="both"/>
      </w:pPr>
      <w:r w:rsidRPr="16254A0F" w:rsidR="16254A0F">
        <w:rPr>
          <w:i w:val="0"/>
          <w:iCs w:val="0"/>
          <w:u w:val="none"/>
        </w:rPr>
        <w:t>Знаходження радіуса вписаного кола</w:t>
      </w:r>
      <w:r w:rsidR="16254A0F">
        <w:rPr/>
        <w:t>;</w:t>
      </w:r>
    </w:p>
    <w:p xmlns:wp14="http://schemas.microsoft.com/office/word/2010/wordml" w:rsidR="002F7C53" w:rsidP="00632A5F" w:rsidRDefault="002F7C53" w14:paraId="18F3D2E8" wp14:textId="77777777">
      <w:pPr>
        <w:pStyle w:val="a6"/>
        <w:ind w:left="102" w:right="110"/>
        <w:jc w:val="both"/>
      </w:pPr>
      <w:r>
        <w:t>Кінець</w:t>
      </w:r>
    </w:p>
    <w:p xmlns:wp14="http://schemas.microsoft.com/office/word/2010/wordml" w:rsidR="002F7C53" w:rsidP="00632A5F" w:rsidRDefault="002F7C53" w14:paraId="07547A01" wp14:textId="77777777">
      <w:pPr>
        <w:pStyle w:val="a6"/>
        <w:ind w:left="102" w:right="110"/>
        <w:jc w:val="both"/>
      </w:pPr>
    </w:p>
    <w:p xmlns:wp14="http://schemas.microsoft.com/office/word/2010/wordml" w:rsidRPr="002F7C53" w:rsidR="002F7C53" w:rsidP="002F7C53" w:rsidRDefault="002F7C53" w14:paraId="00578927" wp14:textId="77777777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2:</w:t>
      </w:r>
    </w:p>
    <w:p xmlns:wp14="http://schemas.microsoft.com/office/word/2010/wordml" w:rsidRPr="00470EAE" w:rsidR="002F7C53" w:rsidP="002F7C53" w:rsidRDefault="002F7C53" w14:paraId="61E8EA41" wp14:textId="77777777">
      <w:pPr>
        <w:pStyle w:val="a6"/>
        <w:ind w:left="102" w:right="110"/>
        <w:jc w:val="both"/>
      </w:pPr>
      <w:r>
        <w:t>Початок</w:t>
      </w:r>
    </w:p>
    <w:p xmlns:wp14="http://schemas.microsoft.com/office/word/2010/wordml" w:rsidR="002F7C53" w:rsidP="002F7C53" w:rsidRDefault="002F7C53" w14:paraId="7C8CDC8F" wp14:textId="254232CE">
      <w:pPr>
        <w:pStyle w:val="a6"/>
        <w:ind w:left="102" w:right="110"/>
        <w:jc w:val="both"/>
      </w:pPr>
      <w:r w:rsidRPr="16254A0F" w:rsidR="16254A0F">
        <w:rPr>
          <w:lang w:val="en-US"/>
        </w:rPr>
        <w:t>Сat2</w:t>
      </w:r>
      <w:r w:rsidR="16254A0F">
        <w:rPr/>
        <w:t xml:space="preserve"> = </w:t>
      </w:r>
      <w:proofErr w:type="spellStart"/>
      <w:r w:rsidR="16254A0F">
        <w:rPr/>
        <w:t>sqrt</w:t>
      </w:r>
      <w:proofErr w:type="spellEnd"/>
      <w:r w:rsidR="16254A0F">
        <w:rPr/>
        <w:t xml:space="preserve"> (Gip^2-Cat1^2);</w:t>
      </w:r>
    </w:p>
    <w:p w:rsidR="16254A0F" w:rsidP="16254A0F" w:rsidRDefault="16254A0F" w14:paraId="75764682" w14:textId="77C70164">
      <w:pPr>
        <w:pStyle w:val="a6"/>
        <w:ind w:left="102" w:right="110"/>
        <w:jc w:val="both"/>
      </w:pPr>
      <w:r w:rsidRPr="16254A0F" w:rsidR="16254A0F">
        <w:rPr>
          <w:u w:val="single"/>
        </w:rPr>
        <w:t>Знаходження радіуса вписаного кола</w:t>
      </w:r>
      <w:r w:rsidRPr="16254A0F" w:rsidR="16254A0F">
        <w:rPr>
          <w:u w:val="single"/>
        </w:rPr>
        <w:t>;</w:t>
      </w:r>
    </w:p>
    <w:p xmlns:wp14="http://schemas.microsoft.com/office/word/2010/wordml" w:rsidR="002F7C53" w:rsidP="002F7C53" w:rsidRDefault="002F7C53" w14:paraId="56F07A09" wp14:textId="77777777">
      <w:pPr>
        <w:pStyle w:val="a6"/>
        <w:ind w:left="102" w:right="110"/>
        <w:jc w:val="both"/>
        <w:rPr>
          <w:lang w:val="en-US"/>
        </w:rPr>
      </w:pPr>
      <w:r>
        <w:t>Кінець</w:t>
      </w:r>
    </w:p>
    <w:p xmlns:wp14="http://schemas.microsoft.com/office/word/2010/wordml" w:rsidRPr="002F7C53" w:rsidR="002F7C53" w:rsidP="002F7C53" w:rsidRDefault="002F7C53" w14:paraId="5043CB0F" wp14:textId="77777777">
      <w:pPr>
        <w:pStyle w:val="a6"/>
        <w:ind w:left="102" w:right="110"/>
        <w:jc w:val="both"/>
        <w:rPr>
          <w:lang w:val="en-US"/>
        </w:rPr>
      </w:pPr>
    </w:p>
    <w:p xmlns:wp14="http://schemas.microsoft.com/office/word/2010/wordml" w:rsidRPr="002F7C53" w:rsidR="002F7C53" w:rsidP="002F7C53" w:rsidRDefault="002F7C53" w14:paraId="06A78DD3" wp14:textId="77777777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 xml:space="preserve">Крок </w:t>
      </w:r>
      <w:r>
        <w:rPr>
          <w:b/>
          <w:lang w:val="en-US"/>
        </w:rPr>
        <w:t>3</w:t>
      </w:r>
      <w:r w:rsidRPr="002F7C53">
        <w:rPr>
          <w:b/>
        </w:rPr>
        <w:t>:</w:t>
      </w:r>
    </w:p>
    <w:p xmlns:wp14="http://schemas.microsoft.com/office/word/2010/wordml" w:rsidRPr="002F7C53" w:rsidR="002F7C53" w:rsidP="002F7C53" w:rsidRDefault="002F7C53" w14:paraId="10DEA670" wp14:textId="1B03FC91">
      <w:pPr>
        <w:pStyle w:val="a6"/>
        <w:ind w:left="102" w:right="110"/>
        <w:jc w:val="both"/>
        <w:rPr>
          <w:lang w:val="en-US"/>
        </w:rPr>
      </w:pPr>
      <w:r w:rsidR="16254A0F">
        <w:rPr/>
        <w:t>Початок</w:t>
      </w:r>
    </w:p>
    <w:p w:rsidR="16254A0F" w:rsidP="16254A0F" w:rsidRDefault="16254A0F" w14:paraId="288395EB" w14:textId="5E7EE7F1">
      <w:pPr>
        <w:pStyle w:val="a6"/>
        <w:ind w:left="102" w:right="110"/>
        <w:jc w:val="both"/>
      </w:pPr>
      <w:r w:rsidRPr="16254A0F" w:rsidR="16254A0F">
        <w:rPr>
          <w:lang w:val="en-US"/>
        </w:rPr>
        <w:t>Сat2</w:t>
      </w:r>
      <w:r w:rsidR="16254A0F">
        <w:rPr/>
        <w:t xml:space="preserve"> = </w:t>
      </w:r>
      <w:proofErr w:type="spellStart"/>
      <w:r w:rsidR="16254A0F">
        <w:rPr/>
        <w:t>sqrt</w:t>
      </w:r>
      <w:proofErr w:type="spellEnd"/>
      <w:r w:rsidR="16254A0F">
        <w:rPr/>
        <w:t xml:space="preserve"> (Gip^2-Cat1^2)</w:t>
      </w:r>
    </w:p>
    <w:p w:rsidR="5DF80A07" w:rsidP="5DF80A07" w:rsidRDefault="5DF80A07" w14:paraId="14EEF7C5" w14:textId="2027E588">
      <w:pPr>
        <w:pStyle w:val="a6"/>
        <w:ind w:left="102" w:right="110"/>
        <w:jc w:val="both"/>
      </w:pPr>
      <w:r w:rsidR="16254A0F">
        <w:rPr/>
        <w:t>r=(Cat1+Cat2-Gip)/2;</w:t>
      </w:r>
    </w:p>
    <w:p xmlns:wp14="http://schemas.microsoft.com/office/word/2010/wordml" w:rsidR="002F7C53" w:rsidP="002F7C53" w:rsidRDefault="002F7C53" w14:paraId="12BE68B9" wp14:textId="77777777">
      <w:pPr>
        <w:pStyle w:val="a6"/>
        <w:ind w:left="102" w:right="110"/>
        <w:jc w:val="both"/>
        <w:rPr>
          <w:lang w:val="en-US"/>
        </w:rPr>
      </w:pPr>
      <w:r w:rsidR="5DF80A07">
        <w:rPr/>
        <w:t>Кінець</w:t>
      </w:r>
    </w:p>
    <w:p xmlns:wp14="http://schemas.microsoft.com/office/word/2010/wordml" w:rsidR="001550FF" w:rsidP="002F7C53" w:rsidRDefault="001550FF" w14:paraId="463F29E8" wp14:noSpellErr="1" wp14:textId="6013D137">
      <w:pPr>
        <w:pStyle w:val="a6"/>
        <w:ind w:left="102" w:right="110"/>
        <w:jc w:val="both"/>
      </w:pPr>
    </w:p>
    <w:p xmlns:wp14="http://schemas.microsoft.com/office/word/2010/wordml" w:rsidRPr="001550FF" w:rsidR="001550FF" w:rsidP="002F7C53" w:rsidRDefault="001550FF" w14:paraId="3B7B4B86" wp14:textId="77777777">
      <w:pPr>
        <w:pStyle w:val="a6"/>
        <w:ind w:left="102" w:right="110"/>
        <w:jc w:val="both"/>
      </w:pPr>
    </w:p>
    <w:p xmlns:wp14="http://schemas.microsoft.com/office/word/2010/wordml" w:rsidR="001550FF" w:rsidP="002F7C53" w:rsidRDefault="001550FF" w14:paraId="044A6302" wp14:textId="77777777">
      <w:pPr>
        <w:pStyle w:val="a6"/>
        <w:ind w:left="102" w:right="110"/>
        <w:jc w:val="both"/>
      </w:pPr>
      <w:r>
        <w:t>Блок-схеми:</w:t>
      </w:r>
    </w:p>
    <w:p xmlns:wp14="http://schemas.microsoft.com/office/word/2010/wordml" w:rsidRPr="001550FF" w:rsidR="002F7C53" w:rsidP="001550FF" w:rsidRDefault="001550FF" w14:paraId="42262335" wp14:textId="77777777">
      <w:pPr>
        <w:pStyle w:val="a6"/>
        <w:ind w:left="102" w:right="110"/>
        <w:jc w:val="both"/>
      </w:pPr>
      <w:r w:rsidR="63F0F664">
        <w:rPr/>
        <w:t xml:space="preserve">Крок 1: </w:t>
      </w:r>
    </w:p>
    <w:p xmlns:wp14="http://schemas.microsoft.com/office/word/2010/wordml" w:rsidR="00643116" w:rsidP="63F0F664" w:rsidRDefault="00643116" w14:paraId="6D072C0D" wp14:textId="50E4404A">
      <w:pPr>
        <w:pStyle w:val="a6"/>
        <w:ind w:left="102" w:right="110"/>
        <w:jc w:val="both"/>
      </w:pPr>
      <w:r>
        <w:drawing>
          <wp:inline xmlns:wp14="http://schemas.microsoft.com/office/word/2010/wordprocessingDrawing" wp14:editId="63F0F664" wp14:anchorId="441BFF09">
            <wp:extent cx="1581150" cy="4572000"/>
            <wp:effectExtent l="0" t="0" r="0" b="0"/>
            <wp:docPr id="2033086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e2acea08c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550FF" w:rsidR="001550FF" w:rsidP="001550FF" w:rsidRDefault="001550FF" w14:paraId="685F9E44" wp14:textId="77777777">
      <w:pPr>
        <w:pStyle w:val="a6"/>
        <w:ind w:left="102" w:right="110"/>
        <w:jc w:val="both"/>
      </w:pPr>
      <w:r w:rsidR="63F0F664">
        <w:rPr/>
        <w:t>Крок 2:</w:t>
      </w:r>
    </w:p>
    <w:p xmlns:wp14="http://schemas.microsoft.com/office/word/2010/wordml" w:rsidR="001550FF" w:rsidP="001550FF" w:rsidRDefault="001550FF" w14:paraId="6BD18F9B" wp14:textId="731A5039">
      <w:pPr>
        <w:pStyle w:val="a6"/>
        <w:ind w:left="102" w:right="110"/>
        <w:jc w:val="both"/>
      </w:pPr>
      <w:r>
        <w:drawing>
          <wp:inline xmlns:wp14="http://schemas.microsoft.com/office/word/2010/wordprocessingDrawing" wp14:editId="7CBB3B59" wp14:anchorId="527691D3">
            <wp:extent cx="1524000" cy="4572000"/>
            <wp:effectExtent l="0" t="0" r="0" b="0"/>
            <wp:docPr id="170190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8310c0f79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550FF" w:rsidR="001550FF" w:rsidP="001550FF" w:rsidRDefault="001550FF" w14:paraId="70F352B8" wp14:textId="1691368F">
      <w:pPr>
        <w:pStyle w:val="a6"/>
        <w:ind w:left="102" w:right="110"/>
        <w:jc w:val="both"/>
      </w:pPr>
      <w:r w:rsidR="63F0F664">
        <w:rPr/>
        <w:t>Крок 3:</w:t>
      </w:r>
    </w:p>
    <w:p w:rsidR="63F0F664" w:rsidP="63F0F664" w:rsidRDefault="63F0F664" w14:paraId="13D04D4B" w14:textId="01C8D287">
      <w:pPr>
        <w:pStyle w:val="a6"/>
        <w:ind w:left="102" w:right="110"/>
        <w:jc w:val="both"/>
      </w:pPr>
      <w:r>
        <w:drawing>
          <wp:inline wp14:editId="7AE7C009" wp14:anchorId="692AD910">
            <wp:extent cx="1457325" cy="4572000"/>
            <wp:effectExtent l="0" t="0" r="0" b="0"/>
            <wp:docPr id="208955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9c5abef52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50FF" w:rsidP="001550FF" w:rsidRDefault="001550FF" w14:paraId="6E1831B3" wp14:textId="77777777">
      <w:pPr>
        <w:pStyle w:val="a6"/>
        <w:ind w:left="102" w:right="110"/>
        <w:jc w:val="both"/>
      </w:pPr>
    </w:p>
    <w:p xmlns:wp14="http://schemas.microsoft.com/office/word/2010/wordml" w:rsidR="001550FF" w:rsidP="001550FF" w:rsidRDefault="001550FF" w14:paraId="54E11D2A" wp14:textId="77777777">
      <w:pPr>
        <w:pStyle w:val="a6"/>
        <w:ind w:left="102" w:right="110"/>
        <w:jc w:val="both"/>
      </w:pPr>
    </w:p>
    <w:p xmlns:wp14="http://schemas.microsoft.com/office/word/2010/wordml" w:rsidRPr="001666F0" w:rsidR="001550FF" w:rsidP="001550FF" w:rsidRDefault="001550FF" w14:paraId="31126E5D" wp14:textId="77777777">
      <w:pPr>
        <w:pStyle w:val="a6"/>
        <w:ind w:left="102" w:right="110"/>
        <w:jc w:val="both"/>
      </w:pPr>
    </w:p>
    <w:p xmlns:wp14="http://schemas.microsoft.com/office/word/2010/wordml" w:rsidRPr="007E4DFC" w:rsidR="001310FB" w:rsidP="001310FB" w:rsidRDefault="007E4DFC" w14:paraId="1C7898C6" wp14:textId="77777777">
      <w:pPr>
        <w:tabs>
          <w:tab w:val="left" w:pos="2805"/>
        </w:tabs>
        <w:rPr>
          <w:b/>
          <w:lang w:val="uk-UA"/>
        </w:rPr>
      </w:pPr>
      <w:r w:rsidRPr="007E4DFC">
        <w:rPr>
          <w:b/>
          <w:lang w:val="uk-UA"/>
        </w:rPr>
        <w:t>Випробовування алгоритму:</w:t>
      </w:r>
    </w:p>
    <w:p xmlns:wp14="http://schemas.microsoft.com/office/word/2010/wordml" w:rsidR="007E4DFC" w:rsidP="001310FB" w:rsidRDefault="007E4DFC" w14:paraId="63D9AB9F" wp14:textId="33F0EB3A">
      <w:pPr>
        <w:tabs>
          <w:tab w:val="left" w:pos="2805"/>
        </w:tabs>
        <w:rPr>
          <w:lang w:val="uk-UA"/>
        </w:rPr>
      </w:pPr>
      <w:r w:rsidRPr="5DF80A07" w:rsidR="5DF80A07">
        <w:rPr>
          <w:lang w:val="uk-UA"/>
        </w:rPr>
        <w:t>1:</w:t>
      </w:r>
      <w:r w:rsidRPr="5DF80A07" w:rsidR="5DF80A07">
        <w:rPr>
          <w:lang w:val="en-US"/>
        </w:rPr>
        <w:t xml:space="preserve"> Cat1 = </w:t>
      </w:r>
      <w:r w:rsidRPr="5DF80A07" w:rsidR="5DF80A07">
        <w:rPr>
          <w:lang w:val="uk-UA"/>
        </w:rPr>
        <w:t xml:space="preserve"> 3</w:t>
      </w:r>
      <w:r w:rsidRPr="5DF80A07" w:rsidR="5DF80A07">
        <w:rPr>
          <w:lang w:val="en-US"/>
        </w:rPr>
        <w:t>;</w:t>
      </w:r>
    </w:p>
    <w:p xmlns:wp14="http://schemas.microsoft.com/office/word/2010/wordml" w:rsidR="007E4DFC" w:rsidP="001310FB" w:rsidRDefault="007E4DFC" w14:paraId="680BACC4" wp14:textId="24D6143B">
      <w:pPr>
        <w:tabs>
          <w:tab w:val="left" w:pos="2805"/>
        </w:tabs>
        <w:rPr>
          <w:lang w:val="en-US"/>
        </w:rPr>
      </w:pPr>
      <w:r w:rsidRPr="5DF80A07" w:rsidR="5DF80A07">
        <w:rPr>
          <w:lang w:val="uk-UA"/>
        </w:rPr>
        <w:t>2: Gip</w:t>
      </w:r>
      <w:r w:rsidRPr="5DF80A07" w:rsidR="5DF80A07">
        <w:rPr>
          <w:lang w:val="en-US"/>
        </w:rPr>
        <w:t xml:space="preserve"> = 5;</w:t>
      </w:r>
    </w:p>
    <w:p xmlns:wp14="http://schemas.microsoft.com/office/word/2010/wordml" w:rsidR="007E4DFC" w:rsidP="001310FB" w:rsidRDefault="007E4DFC" w14:paraId="1937CA92" wp14:textId="562B9821">
      <w:pPr>
        <w:tabs>
          <w:tab w:val="left" w:pos="2805"/>
        </w:tabs>
        <w:rPr>
          <w:lang w:val="en-US"/>
        </w:rPr>
      </w:pPr>
      <w:r w:rsidRPr="5DF80A07" w:rsidR="5DF80A07">
        <w:rPr>
          <w:lang w:val="uk-UA"/>
        </w:rPr>
        <w:t>3: Cat2=sqrt(Gip^2-Cat1^2)</w:t>
      </w:r>
      <w:r w:rsidRPr="5DF80A07" w:rsidR="5DF80A07">
        <w:rPr>
          <w:lang w:val="en-US"/>
        </w:rPr>
        <w:t>;</w:t>
      </w:r>
    </w:p>
    <w:p xmlns:wp14="http://schemas.microsoft.com/office/word/2010/wordml" w:rsidR="007E4DFC" w:rsidP="63F0F664" w:rsidRDefault="007E4DFC" w14:paraId="705367D8" wp14:textId="1C9CB3F7">
      <w:pPr>
        <w:pStyle w:val="a6"/>
        <w:ind w:left="0" w:right="110"/>
        <w:jc w:val="both"/>
      </w:pPr>
      <w:r w:rsidR="63F0F664">
        <w:rPr/>
        <w:t>4: r=(Cat1+Cat2-Gip)/2</w:t>
      </w:r>
    </w:p>
    <w:p xmlns:wp14="http://schemas.microsoft.com/office/word/2010/wordml" w:rsidR="007E4DFC" w:rsidP="63F0F664" w:rsidRDefault="007E4DFC" w14:paraId="5429897C" wp14:textId="0965A19B">
      <w:pPr>
        <w:pStyle w:val="a"/>
        <w:tabs>
          <w:tab w:val="left" w:pos="2805"/>
        </w:tabs>
        <w:rPr>
          <w:lang w:val="uk-UA"/>
        </w:rPr>
      </w:pPr>
    </w:p>
    <w:p xmlns:wp14="http://schemas.microsoft.com/office/word/2010/wordml" w:rsidRPr="00A47B7F" w:rsidR="00256DAF" w:rsidP="001310FB" w:rsidRDefault="00256DAF" w14:paraId="78AA8623" wp14:textId="14BBCC6F">
      <w:pPr>
        <w:tabs>
          <w:tab w:val="left" w:pos="2805"/>
        </w:tabs>
        <w:rPr>
          <w:lang w:val="uk-UA"/>
        </w:rPr>
      </w:pPr>
      <w:r w:rsidRPr="63F0F664" w:rsidR="63F0F664">
        <w:rPr>
          <w:lang w:val="uk-UA"/>
        </w:rPr>
        <w:t>Результат:4  -другий катет, 1 - радіус вписаного кола.</w:t>
      </w:r>
    </w:p>
    <w:p xmlns:wp14="http://schemas.microsoft.com/office/word/2010/wordml" w:rsidRPr="007E4DFC" w:rsidR="007E4DFC" w:rsidP="001310FB" w:rsidRDefault="007E4DFC" w14:paraId="568C698B" wp14:textId="77777777">
      <w:pPr>
        <w:tabs>
          <w:tab w:val="left" w:pos="2805"/>
        </w:tabs>
        <w:rPr>
          <w:lang w:val="uk-UA"/>
        </w:rPr>
      </w:pPr>
    </w:p>
    <w:p xmlns:wp14="http://schemas.microsoft.com/office/word/2010/wordml" w:rsidR="00470EAE" w:rsidP="00BF403A" w:rsidRDefault="00470EAE" w14:paraId="592A5073" wp14:textId="77777777">
      <w:pPr>
        <w:rPr>
          <w:b/>
          <w:lang w:val="uk-UA"/>
        </w:rPr>
      </w:pPr>
      <w:r w:rsidRPr="00470EAE">
        <w:rPr>
          <w:b/>
          <w:lang w:val="uk-UA"/>
        </w:rPr>
        <w:t>Висновок:</w:t>
      </w:r>
    </w:p>
    <w:p xmlns:wp14="http://schemas.microsoft.com/office/word/2010/wordml" w:rsidRPr="00082DD0" w:rsidR="00470EAE" w:rsidP="5DF80A07" w:rsidRDefault="00667891" w14:paraId="289DCAED" wp14:textId="3392AF76">
      <w:pPr>
        <w:ind w:left="45"/>
        <w:rPr>
          <w:b w:val="1"/>
          <w:bCs w:val="1"/>
          <w:lang w:val="uk-UA"/>
        </w:rPr>
      </w:pPr>
      <w:r w:rsidRPr="5DF80A07" w:rsidR="5DF80A07">
        <w:rPr>
          <w:lang w:val="uk-UA"/>
        </w:rPr>
        <w:t>Під час лабораторної роботи м</w:t>
      </w:r>
      <w:r w:rsidR="5DF80A07">
        <w:rPr/>
        <w:t xml:space="preserve">и </w:t>
      </w:r>
      <w:proofErr w:type="spellStart"/>
      <w:r w:rsidR="5DF80A07">
        <w:rPr/>
        <w:t>дослідили</w:t>
      </w:r>
      <w:proofErr w:type="spellEnd"/>
      <w:r w:rsidR="5DF80A07">
        <w:rPr/>
        <w:t xml:space="preserve"> </w:t>
      </w:r>
      <w:r w:rsidRPr="5DF80A07" w:rsidR="5DF80A07">
        <w:rPr>
          <w:lang w:val="uk-UA"/>
        </w:rPr>
        <w:t xml:space="preserve">лінійні </w:t>
      </w:r>
      <w:proofErr w:type="spellStart"/>
      <w:r w:rsidR="5DF80A07">
        <w:rPr/>
        <w:t>алгоритми</w:t>
      </w:r>
      <w:proofErr w:type="spellEnd"/>
      <w:r w:rsidRPr="5DF80A07" w:rsidR="5DF80A07">
        <w:rPr>
          <w:lang w:val="uk-UA"/>
        </w:rPr>
        <w:t xml:space="preserve"> та набули практичних навичок створення змінних та виконання операцій над ними. В результаті вик</w:t>
      </w:r>
      <w:bookmarkStart w:name="_GoBack" w:id="0"/>
      <w:bookmarkEnd w:id="0"/>
      <w:r w:rsidRPr="5DF80A07" w:rsidR="5DF80A07">
        <w:rPr>
          <w:lang w:val="uk-UA"/>
        </w:rPr>
        <w:t xml:space="preserve">онання лабораторної роботи ми отримали алгоритм для знаходження другого катета і радіус вписаного кола, </w:t>
      </w:r>
      <w:proofErr w:type="spellStart"/>
      <w:r w:rsidRPr="5DF80A07" w:rsidR="5DF80A07">
        <w:rPr>
          <w:lang w:val="uk-UA"/>
        </w:rPr>
        <w:t>декомпозували</w:t>
      </w:r>
      <w:proofErr w:type="spellEnd"/>
      <w:r w:rsidRPr="5DF80A07" w:rsidR="5DF80A07">
        <w:rPr>
          <w:lang w:val="uk-UA"/>
        </w:rPr>
        <w:t xml:space="preserve"> задачу на 3 кроки: визначили основні дії, потім </w:t>
      </w:r>
      <w:proofErr w:type="spellStart"/>
      <w:r w:rsidRPr="5DF80A07" w:rsidR="5DF80A07">
        <w:rPr>
          <w:lang w:val="uk-UA"/>
        </w:rPr>
        <w:t>почерзі</w:t>
      </w:r>
      <w:proofErr w:type="spellEnd"/>
      <w:r w:rsidRPr="5DF80A07" w:rsidR="5DF80A07">
        <w:rPr>
          <w:lang w:val="uk-UA"/>
        </w:rPr>
        <w:t xml:space="preserve"> </w:t>
      </w:r>
      <w:proofErr w:type="spellStart"/>
      <w:r w:rsidRPr="5DF80A07" w:rsidR="5DF80A07">
        <w:rPr>
          <w:lang w:val="uk-UA"/>
        </w:rPr>
        <w:t>деталізовували</w:t>
      </w:r>
      <w:proofErr w:type="spellEnd"/>
      <w:r w:rsidRPr="5DF80A07" w:rsidR="5DF80A07">
        <w:rPr>
          <w:lang w:val="uk-UA"/>
        </w:rPr>
        <w:t xml:space="preserve"> кожну з них, а саме визначення другого катета і радіуса вписаного кола. В процесі було розглянуто єдиний випадок з числами 3 для катета і 5 для гіпотенузи, та отримали такі результати 4-другий катет, 1-радіус вписаного кола. </w:t>
      </w:r>
    </w:p>
    <w:sectPr w:rsidRPr="00082DD0" w:rsidR="00470EAE">
      <w:pgSz w:w="11910" w:h="16840" w:orient="portrait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12007"/>
    <w:rsid w:val="00082DD0"/>
    <w:rsid w:val="000C1BFE"/>
    <w:rsid w:val="000F3920"/>
    <w:rsid w:val="00112C10"/>
    <w:rsid w:val="001310FB"/>
    <w:rsid w:val="00150F31"/>
    <w:rsid w:val="001550FF"/>
    <w:rsid w:val="001666F0"/>
    <w:rsid w:val="00182FFC"/>
    <w:rsid w:val="001E24F3"/>
    <w:rsid w:val="00214202"/>
    <w:rsid w:val="00256DAF"/>
    <w:rsid w:val="00277D3E"/>
    <w:rsid w:val="002F2028"/>
    <w:rsid w:val="002F7C53"/>
    <w:rsid w:val="003C1995"/>
    <w:rsid w:val="003C2BA5"/>
    <w:rsid w:val="0042567B"/>
    <w:rsid w:val="00434085"/>
    <w:rsid w:val="00470EAE"/>
    <w:rsid w:val="00473636"/>
    <w:rsid w:val="00494ABD"/>
    <w:rsid w:val="00511A23"/>
    <w:rsid w:val="00573D85"/>
    <w:rsid w:val="00632A5F"/>
    <w:rsid w:val="006337CB"/>
    <w:rsid w:val="00643116"/>
    <w:rsid w:val="00667891"/>
    <w:rsid w:val="006E699F"/>
    <w:rsid w:val="007E4DFC"/>
    <w:rsid w:val="00807B45"/>
    <w:rsid w:val="00871471"/>
    <w:rsid w:val="0094276F"/>
    <w:rsid w:val="00967AD1"/>
    <w:rsid w:val="00A47B7F"/>
    <w:rsid w:val="00BC3085"/>
    <w:rsid w:val="00BF403A"/>
    <w:rsid w:val="00C73825"/>
    <w:rsid w:val="00CB6F8C"/>
    <w:rsid w:val="00CC186E"/>
    <w:rsid w:val="00DE278A"/>
    <w:rsid w:val="00E4057E"/>
    <w:rsid w:val="00EE38B6"/>
    <w:rsid w:val="00F30183"/>
    <w:rsid w:val="00FC0924"/>
    <w:rsid w:val="00FF74DA"/>
    <w:rsid w:val="16254A0F"/>
    <w:rsid w:val="5DF80A07"/>
    <w:rsid w:val="63F0F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B64C"/>
  <w15:docId w15:val="{48D9C7C1-DA6C-4355-AA43-20CF90829E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1"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a7" w:customStyle="1">
    <w:name w:val="Основной текст Знак"/>
    <w:basedOn w:val="a0"/>
    <w:link w:val="a6"/>
    <w:uiPriority w:val="1"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0" w:customStyle="1">
    <w:name w:val="Заголовок 2 Знак"/>
    <w:basedOn w:val="a0"/>
    <w:link w:val="2"/>
    <w:uiPriority w:val="9"/>
    <w:semiHidden/>
    <w:rsid w:val="001666F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340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3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f41c284412ab4717" /><Relationship Type="http://schemas.openxmlformats.org/officeDocument/2006/relationships/image" Target="/media/image2.png" Id="R457e2acea08c499f" /><Relationship Type="http://schemas.openxmlformats.org/officeDocument/2006/relationships/image" Target="/media/image3.png" Id="R3158310c0f794d16" /><Relationship Type="http://schemas.openxmlformats.org/officeDocument/2006/relationships/image" Target="/media/image4.png" Id="Ra849c5abef52493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Гость</lastModifiedBy>
  <revision>73</revision>
  <dcterms:created xsi:type="dcterms:W3CDTF">2021-09-07T08:32:00.0000000Z</dcterms:created>
  <dcterms:modified xsi:type="dcterms:W3CDTF">2021-09-16T09:33:36.2414768Z</dcterms:modified>
</coreProperties>
</file>