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2"/>
          <w:szCs w:val="32"/>
        </w:rPr>
        <w:t xml:space="preserve">ОТЧЁТ ПО ВЫПОЛНЕННОЙ ЗАДАЧЕ</w:t>
      </w:r>
    </w:p>
    <w:p>
      <w:pPr>
        <w:spacing w:after="20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00"/>
      </w:tblGrid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  <w:sz w:val="21"/>
                <w:szCs w:val="21"/>
              </w:rPr>
              <w:t xml:space="preserve">ID задачи:</w:t>
            </w:r>
          </w:p>
        </w:tc>
        <w:tc>
          <w:tcPr>
            <w:tcW w:type="dxa" w:w="6600"/>
          </w:tcPr>
          <w:p>
            <w:r>
              <w:rPr>
                <w:sz w:val="21"/>
                <w:szCs w:val="21"/>
              </w:rPr>
              <w:t xml:space="preserve">6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  <w:sz w:val="21"/>
                <w:szCs w:val="21"/>
              </w:rPr>
              <w:t xml:space="preserve">Название:</w:t>
            </w:r>
          </w:p>
        </w:tc>
        <w:tc>
          <w:tcPr>
            <w:tcW w:type="dxa" w:w="6600"/>
          </w:tcPr>
          <w:p>
            <w:r>
              <w:rPr>
                <w:sz w:val="21"/>
                <w:szCs w:val="21"/>
              </w:rPr>
              <w:t xml:space="preserve">Задача #6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  <w:sz w:val="21"/>
                <w:szCs w:val="21"/>
              </w:rPr>
              <w:t xml:space="preserve">Адрес:</w:t>
            </w:r>
          </w:p>
        </w:tc>
        <w:tc>
          <w:tcPr>
            <w:tcW w:type="dxa" w:w="6600"/>
          </w:tcPr>
          <w:p>
            <w:r>
              <w:rPr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  <w:sz w:val="21"/>
                <w:szCs w:val="21"/>
              </w:rPr>
              <w:t xml:space="preserve">Важность:</w:t>
            </w:r>
          </w:p>
        </w:tc>
        <w:tc>
          <w:tcPr>
            <w:tcW w:type="dxa" w:w="6600"/>
          </w:tcPr>
          <w:p>
            <w:r>
              <w:rPr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  <w:sz w:val="21"/>
                <w:szCs w:val="21"/>
              </w:rPr>
              <w:t xml:space="preserve">Статус:</w:t>
            </w:r>
          </w:p>
        </w:tc>
        <w:tc>
          <w:tcPr>
            <w:tcW w:type="dxa" w:w="6600"/>
          </w:tcPr>
          <w:p>
            <w:r>
              <w:rPr>
                <w:sz w:val="21"/>
                <w:szCs w:val="21"/>
              </w:rPr>
              <w:t xml:space="preserve">Завершена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  <w:sz w:val="21"/>
                <w:szCs w:val="21"/>
              </w:rPr>
              <w:t xml:space="preserve">Плановая дата:</w:t>
            </w:r>
          </w:p>
        </w:tc>
        <w:tc>
          <w:tcPr>
            <w:tcW w:type="dxa" w:w="6600"/>
          </w:tcPr>
          <w:p>
            <w:r>
              <w:rPr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  <w:sz w:val="21"/>
                <w:szCs w:val="21"/>
              </w:rPr>
              <w:t xml:space="preserve">Дата завершения:</w:t>
            </w:r>
          </w:p>
        </w:tc>
        <w:tc>
          <w:tcPr>
            <w:tcW w:type="dxa" w:w="6600"/>
          </w:tcPr>
          <w:p>
            <w:r>
              <w:rPr>
                <w:sz w:val="21"/>
                <w:szCs w:val="21"/>
              </w:rPr>
              <w:t xml:space="preserve">28.08.2026 21:19</w:t>
            </w:r>
          </w:p>
        </w:tc>
      </w:tr>
    </w:tbl>
    <w:p>
      <w:pPr>
        <w:spacing w:after="200"/>
      </w:pPr>
    </w:p>
    <w:p>
      <w:r>
        <w:rPr>
          <w:b/>
          <w:bCs/>
          <w:sz w:val="22"/>
          <w:szCs w:val="22"/>
        </w:rPr>
        <w:t xml:space="preserve">Описание:</w:t>
      </w:r>
    </w:p>
    <w:p>
      <w:r>
        <w:rPr>
          <w:sz w:val="21"/>
          <w:szCs w:val="21"/>
        </w:rPr>
        <w:t xml:space="preserve">Без описания</w:t>
      </w:r>
    </w:p>
    <w:p>
      <w:pPr>
        <w:spacing w:after="400"/>
      </w:pPr>
    </w:p>
    <w:p>
      <w:r>
        <w:rPr>
          <w:i/>
          <w:iCs/>
          <w:color w:val="888888"/>
          <w:sz w:val="18"/>
          <w:szCs w:val="18"/>
        </w:rPr>
        <w:t xml:space="preserve">Отчёт сформирован автоматически системой диспетчеризации задач.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2026-08-28T10:09:42.496Z</dcterms:created>
  <dcterms:modified xsi:type="dcterms:W3CDTF">2026-08-28T10:09:42.509Z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