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954" w:rsidRDefault="00C946B4" w:rsidP="008C094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підвищення ефективності сервісу управління завданнями, який </w:t>
      </w:r>
      <w:proofErr w:type="spellStart"/>
      <w:r w:rsidR="004905C5">
        <w:rPr>
          <w:rFonts w:ascii="Times New Roman" w:hAnsi="Times New Roman" w:cs="Times New Roman"/>
          <w:sz w:val="28"/>
          <w:szCs w:val="28"/>
          <w:lang w:val="uk-UA"/>
        </w:rPr>
        <w:t>задоволить</w:t>
      </w:r>
      <w:proofErr w:type="spellEnd"/>
      <w:r w:rsidR="004905C5">
        <w:rPr>
          <w:rFonts w:ascii="Times New Roman" w:hAnsi="Times New Roman" w:cs="Times New Roman"/>
          <w:sz w:val="28"/>
          <w:szCs w:val="28"/>
          <w:lang w:val="uk-UA"/>
        </w:rPr>
        <w:t xml:space="preserve"> усі потреби користувачів</w:t>
      </w:r>
    </w:p>
    <w:p w:rsidR="004905C5" w:rsidRDefault="004905C5" w:rsidP="008C094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 функції:</w:t>
      </w:r>
    </w:p>
    <w:p w:rsidR="004905C5" w:rsidRPr="008735DA" w:rsidRDefault="004905C5" w:rsidP="008C094A">
      <w:pPr>
        <w:pStyle w:val="a3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Реєстрація користувачів: ф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ункція для створення облікових записів користувачів.</w:t>
      </w:r>
    </w:p>
    <w:p w:rsidR="004905C5" w:rsidRPr="008735DA" w:rsidRDefault="004905C5" w:rsidP="008C094A">
      <w:pPr>
        <w:pStyle w:val="a3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Створиння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списків завдань: м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ожливість користувачів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створювати списки завдань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4905C5" w:rsidRPr="008735DA" w:rsidRDefault="004905C5" w:rsidP="008C094A">
      <w:pPr>
        <w:pStyle w:val="a3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Створення завдань: м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ожливість користувачів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створення завдань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:rsidR="004905C5" w:rsidRPr="009A6160" w:rsidRDefault="004905C5" w:rsidP="008C094A">
      <w:pPr>
        <w:pStyle w:val="a3"/>
        <w:numPr>
          <w:ilvl w:val="0"/>
          <w:numId w:val="1"/>
        </w:numPr>
        <w:spacing w:line="360" w:lineRule="auto"/>
        <w:ind w:left="851" w:hanging="284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Безпека та захист даних: ф</w:t>
      </w:r>
      <w:r w:rsidR="005C53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ункції для шифрування даних</w:t>
      </w:r>
      <w:r w:rsidR="005C5327" w:rsidRPr="005C53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5C532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</w:t>
      </w:r>
      <w:r w:rsidR="00D26C8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D326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ідентифікації і </w:t>
      </w:r>
      <w:r w:rsidR="00D26C8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ав</w:t>
      </w:r>
      <w:r w:rsidRPr="008735D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тентифікації користувачів.</w:t>
      </w:r>
    </w:p>
    <w:p w:rsidR="004905C5" w:rsidRPr="004905C5" w:rsidRDefault="004905C5" w:rsidP="008C094A">
      <w:pPr>
        <w:pStyle w:val="a3"/>
        <w:numPr>
          <w:ilvl w:val="0"/>
          <w:numId w:val="1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 w:rsidRPr="004905C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Моніторинг і аналітика: функції для моніторингу стану системи, аналізу активності користувачів і виявлення аномалій.</w:t>
      </w:r>
    </w:p>
    <w:p w:rsidR="004905C5" w:rsidRDefault="004905C5" w:rsidP="008C094A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4905C5" w:rsidRDefault="004905C5" w:rsidP="008C094A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Атрибути якості:</w:t>
      </w:r>
    </w:p>
    <w:p w:rsidR="004905C5" w:rsidRDefault="004905C5" w:rsidP="008C094A">
      <w:pPr>
        <w:pStyle w:val="a3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Безпека (</w:t>
      </w:r>
      <w:r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905C5" w:rsidRDefault="004905C5" w:rsidP="008C094A">
      <w:pPr>
        <w:pStyle w:val="a3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Доступність</w:t>
      </w:r>
      <w:r>
        <w:rPr>
          <w:rFonts w:ascii="Times New Roman" w:hAnsi="Times New Roman" w:cs="Times New Roman"/>
          <w:sz w:val="28"/>
          <w:szCs w:val="28"/>
        </w:rPr>
        <w:t xml:space="preserve"> (Availability)</w:t>
      </w:r>
    </w:p>
    <w:p w:rsidR="004905C5" w:rsidRPr="004905C5" w:rsidRDefault="004905C5" w:rsidP="008C094A">
      <w:pPr>
        <w:pStyle w:val="a3"/>
        <w:numPr>
          <w:ilvl w:val="0"/>
          <w:numId w:val="2"/>
        </w:numPr>
        <w:spacing w:line="360" w:lineRule="auto"/>
        <w:ind w:left="851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Масштабованість</w:t>
      </w:r>
      <w:r>
        <w:rPr>
          <w:rFonts w:ascii="Times New Roman" w:hAnsi="Times New Roman" w:cs="Times New Roman"/>
          <w:sz w:val="28"/>
          <w:szCs w:val="28"/>
        </w:rPr>
        <w:t xml:space="preserve"> (Scalability)</w:t>
      </w:r>
    </w:p>
    <w:p w:rsidR="004905C5" w:rsidRDefault="005B05D7" w:rsidP="008C09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05D7">
        <w:rPr>
          <w:rFonts w:ascii="Times New Roman" w:hAnsi="Times New Roman" w:cs="Times New Roman"/>
          <w:b/>
          <w:sz w:val="28"/>
          <w:szCs w:val="28"/>
        </w:rPr>
        <w:t>Utility tree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1"/>
        <w:gridCol w:w="1924"/>
        <w:gridCol w:w="2823"/>
        <w:gridCol w:w="1347"/>
        <w:gridCol w:w="1624"/>
      </w:tblGrid>
      <w:tr w:rsidR="00FD757C" w:rsidTr="00191BA5">
        <w:tc>
          <w:tcPr>
            <w:tcW w:w="1911" w:type="dxa"/>
            <w:vAlign w:val="center"/>
          </w:tcPr>
          <w:p w:rsidR="00FD757C" w:rsidRPr="00EF5A4F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Атрибути якості</w:t>
            </w:r>
          </w:p>
        </w:tc>
        <w:tc>
          <w:tcPr>
            <w:tcW w:w="1924" w:type="dxa"/>
            <w:vAlign w:val="center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Уточнення атрибутів</w:t>
            </w:r>
          </w:p>
        </w:tc>
        <w:tc>
          <w:tcPr>
            <w:tcW w:w="2823" w:type="dxa"/>
            <w:vAlign w:val="center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Сценарій</w:t>
            </w:r>
          </w:p>
        </w:tc>
        <w:tc>
          <w:tcPr>
            <w:tcW w:w="1347" w:type="dxa"/>
            <w:vAlign w:val="center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Бізнес-цінність</w:t>
            </w:r>
          </w:p>
        </w:tc>
        <w:tc>
          <w:tcPr>
            <w:tcW w:w="1624" w:type="dxa"/>
            <w:vAlign w:val="center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Вплив на архітектуру</w:t>
            </w:r>
          </w:p>
        </w:tc>
      </w:tr>
      <w:tr w:rsidR="00FD757C" w:rsidTr="00191BA5">
        <w:tc>
          <w:tcPr>
            <w:tcW w:w="1911" w:type="dxa"/>
            <w:vAlign w:val="center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Security</w:t>
            </w:r>
            <w:proofErr w:type="spellEnd"/>
          </w:p>
        </w:tc>
        <w:tc>
          <w:tcPr>
            <w:tcW w:w="1924" w:type="dxa"/>
            <w:vAlign w:val="center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Шифрування даних</w:t>
            </w:r>
          </w:p>
        </w:tc>
        <w:tc>
          <w:tcPr>
            <w:tcW w:w="2823" w:type="dxa"/>
          </w:tcPr>
          <w:p w:rsidR="00FD757C" w:rsidRPr="009A7991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Забезпечення шифрування збережен</w:t>
            </w:r>
            <w:r w:rsidR="009A7991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их даних за допомогою шифру </w:t>
            </w:r>
            <w:r w:rsidR="009A7991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Blowfish</w:t>
            </w:r>
          </w:p>
        </w:tc>
        <w:tc>
          <w:tcPr>
            <w:tcW w:w="1347" w:type="dxa"/>
            <w:vAlign w:val="center"/>
          </w:tcPr>
          <w:p w:rsidR="00FD757C" w:rsidRPr="00747098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 w:rsidR="00FD757C" w:rsidRPr="00747098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</w:t>
            </w:r>
          </w:p>
        </w:tc>
      </w:tr>
      <w:tr w:rsidR="00FD757C" w:rsidTr="00191BA5">
        <w:tc>
          <w:tcPr>
            <w:tcW w:w="1911" w:type="dxa"/>
            <w:vAlign w:val="center"/>
          </w:tcPr>
          <w:p w:rsidR="00FD757C" w:rsidRPr="00EF5A4F" w:rsidRDefault="00FD757C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800">
              <w:rPr>
                <w:rFonts w:ascii="Times New Roman" w:hAnsi="Times New Roman" w:cs="Times New Roman"/>
                <w:sz w:val="28"/>
                <w:lang w:val="uk-UA"/>
              </w:rPr>
              <w:t>Availability</w:t>
            </w:r>
            <w:proofErr w:type="spellEnd"/>
          </w:p>
        </w:tc>
        <w:tc>
          <w:tcPr>
            <w:tcW w:w="1924" w:type="dxa"/>
            <w:vAlign w:val="center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Час роботи</w:t>
            </w:r>
          </w:p>
        </w:tc>
        <w:tc>
          <w:tcPr>
            <w:tcW w:w="2823" w:type="dxa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 xml:space="preserve">Досяжність 99,99% </w:t>
            </w:r>
          </w:p>
        </w:tc>
        <w:tc>
          <w:tcPr>
            <w:tcW w:w="1347" w:type="dxa"/>
            <w:vAlign w:val="center"/>
          </w:tcPr>
          <w:p w:rsidR="00FD757C" w:rsidRPr="00747098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 w:rsidR="00FD757C" w:rsidRPr="00747098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</w:t>
            </w:r>
          </w:p>
        </w:tc>
      </w:tr>
      <w:tr w:rsidR="00FD757C" w:rsidTr="00191BA5">
        <w:tc>
          <w:tcPr>
            <w:tcW w:w="1911" w:type="dxa"/>
            <w:vMerge w:val="restart"/>
            <w:vAlign w:val="center"/>
          </w:tcPr>
          <w:p w:rsidR="00FD757C" w:rsidRPr="00EF5A4F" w:rsidRDefault="00FD757C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Scalability</w:t>
            </w:r>
            <w:proofErr w:type="spellEnd"/>
          </w:p>
        </w:tc>
        <w:tc>
          <w:tcPr>
            <w:tcW w:w="1924" w:type="dxa"/>
            <w:vAlign w:val="center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  <w:t>Час підключення</w:t>
            </w:r>
          </w:p>
        </w:tc>
        <w:tc>
          <w:tcPr>
            <w:tcW w:w="2823" w:type="dxa"/>
          </w:tcPr>
          <w:p w:rsidR="00FD757C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</w:t>
            </w:r>
            <w:r w:rsidR="007723C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підключені протягом 6-12 годин/день</w:t>
            </w:r>
          </w:p>
        </w:tc>
        <w:tc>
          <w:tcPr>
            <w:tcW w:w="1347" w:type="dxa"/>
            <w:vAlign w:val="center"/>
          </w:tcPr>
          <w:p w:rsidR="00FD757C" w:rsidRPr="00DE02B9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 w:rsidR="00FD757C" w:rsidRPr="00DE02B9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M</w:t>
            </w:r>
          </w:p>
        </w:tc>
      </w:tr>
      <w:tr w:rsidR="00FD757C" w:rsidTr="00191BA5">
        <w:tc>
          <w:tcPr>
            <w:tcW w:w="1911" w:type="dxa"/>
            <w:vMerge/>
            <w:vAlign w:val="center"/>
          </w:tcPr>
          <w:p w:rsidR="00FD757C" w:rsidRPr="003E7800" w:rsidRDefault="00FD757C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4" w:type="dxa"/>
            <w:vAlign w:val="center"/>
          </w:tcPr>
          <w:p w:rsidR="00FD757C" w:rsidRPr="00DE02B9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Час </w:t>
            </w:r>
            <w:proofErr w:type="spellStart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відгуку</w:t>
            </w:r>
            <w:proofErr w:type="spellEnd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системи</w:t>
            </w:r>
            <w:proofErr w:type="spellEnd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зростання</w:t>
            </w:r>
            <w:proofErr w:type="spellEnd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/>
              </w:rPr>
              <w:t>навантаження</w:t>
            </w:r>
            <w:proofErr w:type="spellEnd"/>
          </w:p>
        </w:tc>
        <w:tc>
          <w:tcPr>
            <w:tcW w:w="2823" w:type="dxa"/>
          </w:tcPr>
          <w:p w:rsidR="00FD757C" w:rsidRPr="00DE02B9" w:rsidRDefault="00FD757C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Швидкість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відповіді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зростання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кількості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користувачів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операцій</w:t>
            </w:r>
            <w:proofErr w:type="spellEnd"/>
            <w:r w:rsidRPr="00DE02B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347" w:type="dxa"/>
            <w:vAlign w:val="center"/>
          </w:tcPr>
          <w:p w:rsidR="00FD757C" w:rsidRPr="00DE02B9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 w:rsidR="00FD757C" w:rsidRPr="00DE02B9" w:rsidRDefault="00FD757C" w:rsidP="008C094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</w:t>
            </w:r>
          </w:p>
        </w:tc>
      </w:tr>
    </w:tbl>
    <w:p w:rsidR="005B05D7" w:rsidRDefault="005B05D7" w:rsidP="008C09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757C" w:rsidRPr="00FD757C" w:rsidRDefault="00FD757C" w:rsidP="008C09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Six</w:t>
      </w:r>
      <w:r w:rsidRPr="00FD757C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FD75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scenario</w:t>
      </w:r>
      <w:r w:rsidRPr="00FD75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</w:t>
      </w:r>
      <w:r w:rsidRPr="00FD75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:rsidR="00FD757C" w:rsidRPr="00693B67" w:rsidRDefault="00FD757C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Стимул: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намагається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отримати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 до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облікового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запису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ристовуючи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неправильний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пароль.</w:t>
      </w:r>
    </w:p>
    <w:p w:rsidR="00FD757C" w:rsidRPr="00693B67" w:rsidRDefault="00FD757C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Джерело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стимулу: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Pr="00336FBE" w:rsidRDefault="00FD757C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Артефакт: Система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безпеки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Pr="00693B67" w:rsidRDefault="00FD757C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Runtime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Pr="00693B67" w:rsidRDefault="00FD757C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Сис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блокує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Default="00FD757C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Міра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відгуку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блокувань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доступу, час,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минув на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блокування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доступу.</w:t>
      </w:r>
    </w:p>
    <w:p w:rsidR="00FD757C" w:rsidRPr="009A7991" w:rsidRDefault="00FD757C" w:rsidP="008C09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Six</w:t>
      </w:r>
      <w:r w:rsidRPr="009A799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9A79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scenario</w:t>
      </w:r>
      <w:r w:rsidRPr="009A79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</w:t>
      </w:r>
      <w:r w:rsidRPr="009A79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Availability</w:t>
      </w:r>
    </w:p>
    <w:p w:rsidR="007723CB" w:rsidRPr="007723CB" w:rsidRDefault="007723CB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Стимул: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намагається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 до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Todo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7723CB" w:rsidRPr="007723CB" w:rsidRDefault="007723CB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Джерело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стимулу: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7723CB" w:rsidRPr="007723CB" w:rsidRDefault="007723CB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Артефакт: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Todo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7723CB" w:rsidRPr="007723CB" w:rsidRDefault="007723CB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Runtime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7723CB" w:rsidRPr="007723CB" w:rsidRDefault="007723CB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Програма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Todo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доступна для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Default="007723CB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Міра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відгуку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Час,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минув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моменту запуску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програми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до моменту</w:t>
      </w:r>
      <w:proofErr w:type="gram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отримання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доступу </w:t>
      </w:r>
      <w:proofErr w:type="spellStart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користувачем</w:t>
      </w:r>
      <w:proofErr w:type="spellEnd"/>
      <w:r w:rsidRPr="007723C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Pr="009A7991" w:rsidRDefault="00FD757C" w:rsidP="008C094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Six</w:t>
      </w:r>
      <w:r w:rsidRPr="009A799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part</w:t>
      </w:r>
      <w:r w:rsidRPr="009A79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scenario</w:t>
      </w:r>
      <w:r w:rsidRPr="009A79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for</w:t>
      </w:r>
      <w:r w:rsidRPr="009A79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Scalability</w:t>
      </w:r>
    </w:p>
    <w:p w:rsidR="00CE1C54" w:rsidRPr="009A7991" w:rsidRDefault="00CE1C54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Стимул</w:t>
      </w:r>
      <w:r w:rsidRPr="009A79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9A79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користувачів</w:t>
      </w:r>
      <w:proofErr w:type="spellEnd"/>
      <w:r w:rsidRPr="009A79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які</w:t>
      </w:r>
      <w:proofErr w:type="spellEnd"/>
      <w:r w:rsidRPr="009A79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одночасно</w:t>
      </w:r>
      <w:proofErr w:type="spellEnd"/>
      <w:r w:rsidRPr="009A79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використовують</w:t>
      </w:r>
      <w:proofErr w:type="spellEnd"/>
      <w:r w:rsidRPr="009A79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>Todo</w:t>
      </w:r>
      <w:proofErr w:type="spellEnd"/>
      <w:r w:rsidRPr="009A79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E1C54">
        <w:rPr>
          <w:rFonts w:ascii="Times New Roman" w:eastAsia="Times New Roman" w:hAnsi="Times New Roman" w:cs="Times New Roman"/>
          <w:bCs/>
          <w:sz w:val="28"/>
          <w:szCs w:val="28"/>
        </w:rPr>
        <w:t>list</w:t>
      </w:r>
      <w:r w:rsidRPr="009A79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збільшується</w:t>
      </w:r>
      <w:proofErr w:type="spellEnd"/>
      <w:r w:rsidRPr="009A799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CE1C54" w:rsidRPr="00CE1C54" w:rsidRDefault="00CE1C54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Джерело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стимулу: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Зр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CE1C54" w:rsidRPr="00CE1C54" w:rsidRDefault="00CE1C54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Артефакт: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Архітектура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Todo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list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CE1C54" w:rsidRPr="00CE1C54" w:rsidRDefault="00CE1C54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Середовище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Runtime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CE1C54" w:rsidRPr="00CE1C54" w:rsidRDefault="00CE1C54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Система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успішно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обробляє</w:t>
      </w:r>
      <w:proofErr w:type="spellEnd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693B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нових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користувачів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FD757C" w:rsidRDefault="00CE1C54" w:rsidP="008C094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Міра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відгуку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Час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відгуку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запити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користувачів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помилок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виникають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під час </w:t>
      </w:r>
      <w:proofErr w:type="spellStart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CE1C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:rsidR="00BF1090" w:rsidRDefault="00BF1090" w:rsidP="008C094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:rsidR="00BF1090" w:rsidRDefault="00BF1090" w:rsidP="008C094A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Security</w:t>
      </w:r>
    </w:p>
    <w:p w:rsidR="00BF1090" w:rsidRPr="00BF1090" w:rsidRDefault="00BF1090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Атрибут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(Security)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необхідний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F1090">
        <w:rPr>
          <w:rFonts w:ascii="Times New Roman" w:hAnsi="Times New Roman" w:cs="Times New Roman"/>
          <w:sz w:val="28"/>
          <w:szCs w:val="28"/>
        </w:rPr>
        <w:t>додатку</w:t>
      </w:r>
      <w:proofErr w:type="spellEnd"/>
      <w:r w:rsidRPr="00BF10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належати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F1090" w:rsidRPr="00BF1090" w:rsidRDefault="00BF1090" w:rsidP="008C094A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</w:p>
    <w:p w:rsidR="00BF1090" w:rsidRPr="00BF1090" w:rsidRDefault="00BF1090" w:rsidP="008C094A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Адреси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електронної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пошти</w:t>
      </w:r>
      <w:proofErr w:type="spellEnd"/>
    </w:p>
    <w:p w:rsidR="00BF1090" w:rsidRPr="00BF1090" w:rsidRDefault="00BF1090" w:rsidP="008C094A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Паролі</w:t>
      </w:r>
      <w:proofErr w:type="spellEnd"/>
    </w:p>
    <w:p w:rsidR="00BF1090" w:rsidRDefault="00BF1090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Атрибут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забезпечувати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захист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несанкціонованого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доступу,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1090">
        <w:rPr>
          <w:rFonts w:ascii="Times New Roman" w:hAnsi="Times New Roman" w:cs="Times New Roman"/>
          <w:sz w:val="28"/>
          <w:szCs w:val="28"/>
          <w:lang w:val="ru-RU"/>
        </w:rPr>
        <w:t>знищення</w:t>
      </w:r>
      <w:proofErr w:type="spellEnd"/>
      <w:r w:rsidRPr="00BF10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55C6" w:rsidRPr="00622189" w:rsidRDefault="001255C6" w:rsidP="008C094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2189">
        <w:rPr>
          <w:rFonts w:ascii="Times New Roman" w:hAnsi="Times New Roman" w:cs="Times New Roman"/>
          <w:sz w:val="28"/>
          <w:szCs w:val="28"/>
          <w:lang w:val="uk-UA"/>
        </w:rPr>
        <w:t>Ідентифікуємо загрози за допомогою моделі STRIDE: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2689"/>
        <w:gridCol w:w="7087"/>
      </w:tblGrid>
      <w:tr w:rsidR="001255C6" w:rsidRPr="003E7800" w:rsidTr="00027CE2">
        <w:trPr>
          <w:trHeight w:val="416"/>
        </w:trPr>
        <w:tc>
          <w:tcPr>
            <w:tcW w:w="2689" w:type="dxa"/>
            <w:vAlign w:val="center"/>
          </w:tcPr>
          <w:p w:rsidR="001255C6" w:rsidRPr="003E7800" w:rsidRDefault="001255C6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загрози</w:t>
            </w:r>
          </w:p>
        </w:tc>
        <w:tc>
          <w:tcPr>
            <w:tcW w:w="7087" w:type="dxa"/>
            <w:vAlign w:val="center"/>
          </w:tcPr>
          <w:p w:rsidR="001255C6" w:rsidRPr="003E7800" w:rsidRDefault="001255C6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Опис</w:t>
            </w:r>
          </w:p>
        </w:tc>
      </w:tr>
      <w:tr w:rsidR="001255C6" w:rsidRPr="00622189" w:rsidTr="00027CE2">
        <w:trPr>
          <w:trHeight w:val="562"/>
        </w:trPr>
        <w:tc>
          <w:tcPr>
            <w:tcW w:w="2689" w:type="dxa"/>
            <w:vAlign w:val="center"/>
          </w:tcPr>
          <w:p w:rsidR="001255C6" w:rsidRPr="003E7800" w:rsidRDefault="001255C6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Спуфінг</w:t>
            </w:r>
            <w:proofErr w:type="spellEnd"/>
          </w:p>
        </w:tc>
        <w:tc>
          <w:tcPr>
            <w:tcW w:w="7087" w:type="dxa"/>
            <w:vAlign w:val="center"/>
          </w:tcPr>
          <w:p w:rsidR="001255C6" w:rsidRPr="003E7800" w:rsidRDefault="001255C6" w:rsidP="008C094A">
            <w:pPr>
              <w:spacing w:line="360" w:lineRule="auto"/>
              <w:ind w:firstLine="59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Зловмисник отримує незаконний доступ до </w:t>
            </w:r>
            <w:proofErr w:type="spellStart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автентифікаційних</w:t>
            </w:r>
            <w:proofErr w:type="spellEnd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данних</w:t>
            </w:r>
            <w:proofErr w:type="spellEnd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іншого користувача, таких як ім’я користувача та пароль, для подальшого їх </w:t>
            </w:r>
            <w:proofErr w:type="spellStart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використанняу</w:t>
            </w:r>
            <w:proofErr w:type="spellEnd"/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незаконних цілях </w:t>
            </w:r>
          </w:p>
        </w:tc>
      </w:tr>
      <w:tr w:rsidR="001255C6" w:rsidRPr="00622189" w:rsidTr="00027CE2">
        <w:trPr>
          <w:trHeight w:val="556"/>
        </w:trPr>
        <w:tc>
          <w:tcPr>
            <w:tcW w:w="2689" w:type="dxa"/>
            <w:vAlign w:val="center"/>
          </w:tcPr>
          <w:p w:rsidR="001255C6" w:rsidRPr="003E7800" w:rsidRDefault="001255C6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Незаконна зміна</w:t>
            </w:r>
          </w:p>
        </w:tc>
        <w:tc>
          <w:tcPr>
            <w:tcW w:w="7087" w:type="dxa"/>
            <w:vAlign w:val="center"/>
          </w:tcPr>
          <w:p w:rsidR="001255C6" w:rsidRPr="003E7800" w:rsidRDefault="001255C6" w:rsidP="008C094A">
            <w:pPr>
              <w:spacing w:line="360" w:lineRule="auto"/>
              <w:ind w:firstLine="59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Зловмисник отримує доступ до бази даних та підробляє дані користувачів</w:t>
            </w:r>
          </w:p>
        </w:tc>
      </w:tr>
      <w:tr w:rsidR="001255C6" w:rsidRPr="00622189" w:rsidTr="00027CE2">
        <w:trPr>
          <w:trHeight w:val="563"/>
        </w:trPr>
        <w:tc>
          <w:tcPr>
            <w:tcW w:w="2689" w:type="dxa"/>
            <w:vAlign w:val="center"/>
          </w:tcPr>
          <w:p w:rsidR="001255C6" w:rsidRPr="003E7800" w:rsidRDefault="001255C6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Відмова</w:t>
            </w:r>
          </w:p>
        </w:tc>
        <w:tc>
          <w:tcPr>
            <w:tcW w:w="7087" w:type="dxa"/>
            <w:vAlign w:val="center"/>
          </w:tcPr>
          <w:p w:rsidR="001255C6" w:rsidRPr="003E7800" w:rsidRDefault="001255C6" w:rsidP="008C094A">
            <w:pPr>
              <w:spacing w:line="360" w:lineRule="auto"/>
              <w:ind w:firstLine="59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відмовляється визнавати, що він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створив </w:t>
            </w: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певне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</w:p>
        </w:tc>
      </w:tr>
      <w:tr w:rsidR="001255C6" w:rsidRPr="00622189" w:rsidTr="00027CE2">
        <w:trPr>
          <w:trHeight w:val="557"/>
        </w:trPr>
        <w:tc>
          <w:tcPr>
            <w:tcW w:w="2689" w:type="dxa"/>
            <w:vAlign w:val="center"/>
          </w:tcPr>
          <w:p w:rsidR="001255C6" w:rsidRPr="003E7800" w:rsidRDefault="001255C6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Розкриття інформації</w:t>
            </w:r>
          </w:p>
        </w:tc>
        <w:tc>
          <w:tcPr>
            <w:tcW w:w="7087" w:type="dxa"/>
            <w:vAlign w:val="center"/>
          </w:tcPr>
          <w:p w:rsidR="001255C6" w:rsidRPr="003E7800" w:rsidRDefault="001255C6" w:rsidP="008C094A">
            <w:pPr>
              <w:spacing w:line="360" w:lineRule="auto"/>
              <w:ind w:firstLine="59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Користувачі можуть мати можливість переглядати чи редагувати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інших користувачів, якщо немає належного контролю доступу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завдань</w:t>
            </w:r>
          </w:p>
        </w:tc>
      </w:tr>
      <w:tr w:rsidR="001255C6" w:rsidRPr="00622189" w:rsidTr="00027CE2">
        <w:trPr>
          <w:trHeight w:val="557"/>
        </w:trPr>
        <w:tc>
          <w:tcPr>
            <w:tcW w:w="2689" w:type="dxa"/>
            <w:vAlign w:val="center"/>
          </w:tcPr>
          <w:p w:rsidR="001255C6" w:rsidRPr="003E7800" w:rsidRDefault="001255C6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Відмова в обслуговуванні</w:t>
            </w:r>
          </w:p>
        </w:tc>
        <w:tc>
          <w:tcPr>
            <w:tcW w:w="7087" w:type="dxa"/>
            <w:vAlign w:val="center"/>
          </w:tcPr>
          <w:p w:rsidR="001255C6" w:rsidRPr="003E7800" w:rsidRDefault="001255C6" w:rsidP="008C094A">
            <w:pPr>
              <w:spacing w:line="360" w:lineRule="auto"/>
              <w:ind w:firstLine="59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Атакуючий відправляє велику кількість запитів до сервера застосунку, завантажуючи його ресурси і споживаючи всю доступну пропускну здатність. Як результат, легітимні користувачі 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е можуть отримати доступ до </w:t>
            </w: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сервера</w:t>
            </w:r>
          </w:p>
        </w:tc>
      </w:tr>
      <w:tr w:rsidR="001255C6" w:rsidRPr="00622189" w:rsidTr="00027CE2">
        <w:trPr>
          <w:trHeight w:val="557"/>
        </w:trPr>
        <w:tc>
          <w:tcPr>
            <w:tcW w:w="2689" w:type="dxa"/>
            <w:vAlign w:val="center"/>
          </w:tcPr>
          <w:p w:rsidR="001255C6" w:rsidRPr="003E7800" w:rsidRDefault="001255C6" w:rsidP="008C094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Несанкціоноване отримання привілеїв</w:t>
            </w:r>
          </w:p>
        </w:tc>
        <w:tc>
          <w:tcPr>
            <w:tcW w:w="7087" w:type="dxa"/>
            <w:vAlign w:val="center"/>
          </w:tcPr>
          <w:p w:rsidR="001255C6" w:rsidRPr="003E7800" w:rsidRDefault="001255C6" w:rsidP="008C094A">
            <w:pPr>
              <w:spacing w:line="360" w:lineRule="auto"/>
              <w:ind w:firstLine="596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780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Зловмисники можуть змінити налаштування контролю доступу або використовувати слабкі місця в політиці безпеки для здійснення атак</w:t>
            </w:r>
          </w:p>
        </w:tc>
      </w:tr>
    </w:tbl>
    <w:p w:rsidR="001255C6" w:rsidRDefault="001255C6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26E3" w:rsidRDefault="00D326E3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5C6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5C6">
        <w:rPr>
          <w:rFonts w:ascii="Times New Roman" w:hAnsi="Times New Roman" w:cs="Times New Roman"/>
          <w:sz w:val="28"/>
          <w:szCs w:val="28"/>
          <w:lang w:val="ru-RU"/>
        </w:rPr>
        <w:t>ідентифікація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255C6">
        <w:rPr>
          <w:rFonts w:ascii="Times New Roman" w:hAnsi="Times New Roman" w:cs="Times New Roman"/>
          <w:sz w:val="28"/>
          <w:szCs w:val="28"/>
          <w:lang w:val="ru-RU"/>
        </w:rPr>
        <w:t>автентифікація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5C6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1255C6">
        <w:rPr>
          <w:rFonts w:ascii="Times New Roman" w:hAnsi="Times New Roman" w:cs="Times New Roman"/>
          <w:sz w:val="28"/>
          <w:szCs w:val="28"/>
          <w:lang w:val="ru-RU"/>
        </w:rPr>
        <w:t>Ідентифікуємо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255C6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1255C6">
        <w:rPr>
          <w:rFonts w:ascii="Times New Roman" w:hAnsi="Times New Roman" w:cs="Times New Roman"/>
          <w:sz w:val="28"/>
          <w:szCs w:val="28"/>
          <w:lang w:val="ru-RU"/>
        </w:rPr>
        <w:t>логіном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1255C6">
        <w:rPr>
          <w:rFonts w:ascii="Times New Roman" w:hAnsi="Times New Roman" w:cs="Times New Roman"/>
          <w:sz w:val="28"/>
          <w:szCs w:val="28"/>
          <w:lang w:val="ru-RU"/>
        </w:rPr>
        <w:t>автентифікуємо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1255C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1255C6">
        <w:rPr>
          <w:rFonts w:ascii="Times New Roman" w:hAnsi="Times New Roman" w:cs="Times New Roman"/>
          <w:sz w:val="28"/>
          <w:szCs w:val="28"/>
          <w:lang w:val="ru-RU"/>
        </w:rPr>
        <w:t xml:space="preserve"> паролю.</w:t>
      </w:r>
    </w:p>
    <w:p w:rsidR="00EA644C" w:rsidRDefault="00EA644C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безпеки користувачів, паролі шифруються за допомогою алгоритму в якому за основу взятий шифр </w:t>
      </w:r>
      <w:r>
        <w:rPr>
          <w:rFonts w:ascii="Times New Roman" w:hAnsi="Times New Roman" w:cs="Times New Roman"/>
          <w:sz w:val="28"/>
          <w:szCs w:val="28"/>
        </w:rPr>
        <w:t>Blowfish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644C" w:rsidRPr="00EA644C" w:rsidRDefault="00EA644C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Blowfish</w:t>
      </w:r>
      <w:r w:rsidRPr="00EA64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криптографічний </w:t>
      </w:r>
      <w:r w:rsidRPr="00EA644C">
        <w:rPr>
          <w:rFonts w:ascii="Times New Roman" w:hAnsi="Times New Roman" w:cs="Times New Roman"/>
          <w:sz w:val="28"/>
          <w:szCs w:val="28"/>
          <w:lang w:val="uk-UA"/>
        </w:rPr>
        <w:t>алгоритм, який реалізує блочне симет</w:t>
      </w:r>
      <w:r>
        <w:rPr>
          <w:rFonts w:ascii="Times New Roman" w:hAnsi="Times New Roman" w:cs="Times New Roman"/>
          <w:sz w:val="28"/>
          <w:szCs w:val="28"/>
          <w:lang w:val="uk-UA"/>
        </w:rPr>
        <w:t>ричне шифрування.</w:t>
      </w:r>
    </w:p>
    <w:p w:rsidR="00BF1090" w:rsidRDefault="00EA644C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644C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Розроблений Брюсом </w:t>
      </w:r>
      <w:proofErr w:type="spellStart"/>
      <w:r w:rsidRPr="00EA644C">
        <w:rPr>
          <w:rFonts w:ascii="Times New Roman" w:hAnsi="Times New Roman" w:cs="Times New Roman"/>
          <w:sz w:val="28"/>
          <w:szCs w:val="28"/>
          <w:lang w:val="uk-UA"/>
        </w:rPr>
        <w:t>Шнайєром</w:t>
      </w:r>
      <w:proofErr w:type="spellEnd"/>
      <w:r w:rsidRPr="00EA644C">
        <w:rPr>
          <w:rFonts w:ascii="Times New Roman" w:hAnsi="Times New Roman" w:cs="Times New Roman"/>
          <w:sz w:val="28"/>
          <w:szCs w:val="28"/>
          <w:lang w:val="uk-UA"/>
        </w:rPr>
        <w:t xml:space="preserve"> в 1993 році. Являє собою шифр на основі мережі </w:t>
      </w:r>
      <w:proofErr w:type="spellStart"/>
      <w:r w:rsidRPr="00EA644C">
        <w:rPr>
          <w:rFonts w:ascii="Times New Roman" w:hAnsi="Times New Roman" w:cs="Times New Roman"/>
          <w:sz w:val="28"/>
          <w:szCs w:val="28"/>
          <w:lang w:val="uk-UA"/>
        </w:rPr>
        <w:t>Фейстеля</w:t>
      </w:r>
      <w:proofErr w:type="spellEnd"/>
      <w:r w:rsidRPr="00EA644C">
        <w:rPr>
          <w:rFonts w:ascii="Times New Roman" w:hAnsi="Times New Roman" w:cs="Times New Roman"/>
          <w:sz w:val="28"/>
          <w:szCs w:val="28"/>
          <w:lang w:val="uk-UA"/>
        </w:rPr>
        <w:t>. Виконано на простих і швидких операціях: XOR, підстановка, додавання. Не запатентований і вільно поширюваний.</w:t>
      </w:r>
    </w:p>
    <w:p w:rsidR="009B3950" w:rsidRPr="009B3950" w:rsidRDefault="009B3950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шифрування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644C" w:rsidRDefault="009B3950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BCrypt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C#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 xml:space="preserve"> адаптивна </w:t>
      </w:r>
      <w:proofErr w:type="spellStart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>криптографічна</w:t>
      </w:r>
      <w:proofErr w:type="spellEnd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>формування</w:t>
      </w:r>
      <w:proofErr w:type="spellEnd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 xml:space="preserve"> ключа, яка </w:t>
      </w:r>
      <w:proofErr w:type="spellStart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>безпечного</w:t>
      </w:r>
      <w:proofErr w:type="spellEnd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644C" w:rsidRPr="00EA644C">
        <w:rPr>
          <w:rFonts w:ascii="Times New Roman" w:hAnsi="Times New Roman" w:cs="Times New Roman"/>
          <w:sz w:val="28"/>
          <w:szCs w:val="28"/>
          <w:lang w:val="ru-RU"/>
        </w:rPr>
        <w:t>паролів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3950" w:rsidRPr="009B3950" w:rsidRDefault="009B3950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BCrypt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переваг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функціями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B3950" w:rsidRPr="009B3950" w:rsidRDefault="009B3950" w:rsidP="008C094A">
      <w:pPr>
        <w:pStyle w:val="a3"/>
        <w:numPr>
          <w:ilvl w:val="1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Вона є адаптивною,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можна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налаштувати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ускладнити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атаки перебором.</w:t>
      </w:r>
    </w:p>
    <w:p w:rsidR="009B3950" w:rsidRPr="009B3950" w:rsidRDefault="009B3950" w:rsidP="008C094A">
      <w:pPr>
        <w:pStyle w:val="a3"/>
        <w:numPr>
          <w:ilvl w:val="1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Вона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сіль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salt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), яка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додається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до пароля перед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хешуванням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ускладнює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атаки з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райдужних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3950" w:rsidRDefault="009B3950" w:rsidP="008C094A">
      <w:pPr>
        <w:pStyle w:val="a3"/>
        <w:numPr>
          <w:ilvl w:val="1"/>
          <w:numId w:val="7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Вона є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стійкою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до атак з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квантових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3950">
        <w:rPr>
          <w:rFonts w:ascii="Times New Roman" w:hAnsi="Times New Roman" w:cs="Times New Roman"/>
          <w:sz w:val="28"/>
          <w:szCs w:val="28"/>
          <w:lang w:val="ru-RU"/>
        </w:rPr>
        <w:t>комп'ютерів</w:t>
      </w:r>
      <w:proofErr w:type="spellEnd"/>
      <w:r w:rsidRPr="009B39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227A" w:rsidRPr="00DF4B42" w:rsidRDefault="00DF4B42" w:rsidP="008C0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F1090" w:rsidRDefault="00BF1090" w:rsidP="008C094A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Availability</w:t>
      </w:r>
    </w:p>
    <w:p w:rsidR="00DF4B42" w:rsidRPr="00DF4B42" w:rsidRDefault="00DF4B42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Атрибут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F4B42">
        <w:rPr>
          <w:rFonts w:ascii="Times New Roman" w:hAnsi="Times New Roman" w:cs="Times New Roman"/>
          <w:sz w:val="28"/>
          <w:szCs w:val="28"/>
        </w:rPr>
        <w:t>Availability</w:t>
      </w:r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для проекту</w:t>
      </w:r>
      <w:proofErr w:type="gram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4B42">
        <w:rPr>
          <w:rFonts w:ascii="Times New Roman" w:hAnsi="Times New Roman" w:cs="Times New Roman"/>
          <w:sz w:val="28"/>
          <w:szCs w:val="28"/>
        </w:rPr>
        <w:t>list</w:t>
      </w:r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потрібен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для того,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до списку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переглядати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редагувати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видаляти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в будь</w:t>
      </w:r>
      <w:proofErr w:type="gramEnd"/>
      <w:r w:rsidRPr="00DF4B42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час і з будь-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, де є доступ до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інтернет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B42" w:rsidRPr="000C2EE8" w:rsidRDefault="000C2EE8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Start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>трибут</w:t>
      </w:r>
      <w:proofErr w:type="spellEnd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F4B42" w:rsidRPr="00DF4B42">
        <w:rPr>
          <w:rFonts w:ascii="Times New Roman" w:hAnsi="Times New Roman" w:cs="Times New Roman"/>
          <w:sz w:val="28"/>
          <w:szCs w:val="28"/>
        </w:rPr>
        <w:t>Availability</w:t>
      </w:r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) для проекту </w:t>
      </w:r>
      <w:proofErr w:type="spellStart"/>
      <w:r w:rsidR="00DF4B42" w:rsidRPr="00DF4B42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4B42" w:rsidRPr="00DF4B42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4B42" w:rsidRPr="00DF4B42" w:rsidRDefault="00DF4B42" w:rsidP="008C094A">
      <w:pPr>
        <w:pStyle w:val="a3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Час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gram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 списку</w:t>
      </w:r>
      <w:proofErr w:type="gram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24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години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добу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, 7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днів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тиждень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B42" w:rsidRPr="00DF4B42" w:rsidRDefault="00DF4B42" w:rsidP="008C094A">
      <w:pPr>
        <w:pStyle w:val="a3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доступності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gram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 списку</w:t>
      </w:r>
      <w:proofErr w:type="gram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з будь-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, де є доступ до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B42" w:rsidRPr="00DF4B42" w:rsidRDefault="00DF4B42" w:rsidP="008C094A">
      <w:pPr>
        <w:pStyle w:val="a3"/>
        <w:numPr>
          <w:ilvl w:val="0"/>
          <w:numId w:val="8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доступу: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отримувати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gram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 списку</w:t>
      </w:r>
      <w:proofErr w:type="gram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перерв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збоїв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B42" w:rsidRPr="000C2EE8" w:rsidRDefault="000C2EE8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>риклади</w:t>
      </w:r>
      <w:proofErr w:type="spellEnd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того, як атрибут </w:t>
      </w:r>
      <w:proofErr w:type="spellStart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DF4B42" w:rsidRPr="00DF4B42">
        <w:rPr>
          <w:rFonts w:ascii="Times New Roman" w:hAnsi="Times New Roman" w:cs="Times New Roman"/>
          <w:sz w:val="28"/>
          <w:szCs w:val="28"/>
        </w:rPr>
        <w:t>Availability</w:t>
      </w:r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>реалізований</w:t>
      </w:r>
      <w:proofErr w:type="spellEnd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>проекті</w:t>
      </w:r>
      <w:proofErr w:type="spellEnd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F4B42" w:rsidRPr="00DF4B42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DF4B42"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4B42" w:rsidRPr="00DF4B42"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4B42" w:rsidRPr="00DF4B42" w:rsidRDefault="00DF4B42" w:rsidP="008C094A">
      <w:pPr>
        <w:pStyle w:val="a3"/>
        <w:numPr>
          <w:ilvl w:val="0"/>
          <w:numId w:val="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хмарної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інфраструктури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Хмарні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сервіси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такі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r w:rsidRPr="00DF4B42">
        <w:rPr>
          <w:rFonts w:ascii="Times New Roman" w:hAnsi="Times New Roman" w:cs="Times New Roman"/>
          <w:sz w:val="28"/>
          <w:szCs w:val="28"/>
        </w:rPr>
        <w:t>Amazon</w:t>
      </w:r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4B42">
        <w:rPr>
          <w:rFonts w:ascii="Times New Roman" w:hAnsi="Times New Roman" w:cs="Times New Roman"/>
          <w:sz w:val="28"/>
          <w:szCs w:val="28"/>
        </w:rPr>
        <w:t>Web</w:t>
      </w:r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4B42">
        <w:rPr>
          <w:rFonts w:ascii="Times New Roman" w:hAnsi="Times New Roman" w:cs="Times New Roman"/>
          <w:sz w:val="28"/>
          <w:szCs w:val="28"/>
        </w:rPr>
        <w:t>Services</w:t>
      </w:r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4B42">
        <w:rPr>
          <w:rFonts w:ascii="Times New Roman" w:hAnsi="Times New Roman" w:cs="Times New Roman"/>
          <w:sz w:val="28"/>
          <w:szCs w:val="28"/>
        </w:rPr>
        <w:t>Microsoft</w:t>
      </w:r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4B42">
        <w:rPr>
          <w:rFonts w:ascii="Times New Roman" w:hAnsi="Times New Roman" w:cs="Times New Roman"/>
          <w:sz w:val="28"/>
          <w:szCs w:val="28"/>
        </w:rPr>
        <w:t>Azure</w:t>
      </w:r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забезпечують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високу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4B42" w:rsidRPr="00DF4B42" w:rsidRDefault="00DF4B42" w:rsidP="008C094A">
      <w:pPr>
        <w:pStyle w:val="a3"/>
        <w:numPr>
          <w:ilvl w:val="0"/>
          <w:numId w:val="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реплікації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Реплікація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доступ </w:t>
      </w:r>
      <w:proofErr w:type="gram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 списку</w:t>
      </w:r>
      <w:proofErr w:type="gram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навіть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збоїв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в одному з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1090" w:rsidRPr="00DF4B42" w:rsidRDefault="00DF4B42" w:rsidP="008C094A">
      <w:pPr>
        <w:pStyle w:val="a3"/>
        <w:numPr>
          <w:ilvl w:val="0"/>
          <w:numId w:val="9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балансування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Балансування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розподілити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навантаження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серверів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підвищує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F4B42">
        <w:rPr>
          <w:rFonts w:ascii="Times New Roman" w:hAnsi="Times New Roman" w:cs="Times New Roman"/>
          <w:sz w:val="28"/>
          <w:szCs w:val="28"/>
          <w:lang w:val="ru-RU"/>
        </w:rPr>
        <w:t>доступність</w:t>
      </w:r>
      <w:proofErr w:type="spellEnd"/>
      <w:r w:rsidRPr="00DF4B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1090" w:rsidRPr="00DF4B42" w:rsidRDefault="00BF1090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F1090" w:rsidRDefault="00BF1090" w:rsidP="008C094A">
      <w:pPr>
        <w:pStyle w:val="a3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Scalability</w:t>
      </w:r>
    </w:p>
    <w:p w:rsidR="00E96AC0" w:rsidRPr="00E96AC0" w:rsidRDefault="00E96AC0" w:rsidP="008C094A">
      <w:pPr>
        <w:pStyle w:val="a3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96AC0" w:rsidRPr="007E7CEF" w:rsidRDefault="00E96AC0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AC0">
        <w:rPr>
          <w:rFonts w:ascii="Times New Roman" w:hAnsi="Times New Roman" w:cs="Times New Roman"/>
          <w:sz w:val="28"/>
          <w:szCs w:val="28"/>
          <w:lang w:val="uk-UA"/>
        </w:rPr>
        <w:t>Атрибут якості Масштабованість (</w:t>
      </w:r>
      <w:proofErr w:type="spellStart"/>
      <w:r w:rsidRPr="00E96AC0">
        <w:rPr>
          <w:rFonts w:ascii="Times New Roman" w:hAnsi="Times New Roman" w:cs="Times New Roman"/>
          <w:sz w:val="28"/>
          <w:szCs w:val="28"/>
          <w:lang w:val="uk-UA"/>
        </w:rPr>
        <w:t>Scalability</w:t>
      </w:r>
      <w:proofErr w:type="spellEnd"/>
      <w:r w:rsidRPr="00E96AC0">
        <w:rPr>
          <w:rFonts w:ascii="Times New Roman" w:hAnsi="Times New Roman" w:cs="Times New Roman"/>
          <w:sz w:val="28"/>
          <w:szCs w:val="28"/>
          <w:lang w:val="uk-UA"/>
        </w:rPr>
        <w:t xml:space="preserve">) для проекту </w:t>
      </w:r>
      <w:proofErr w:type="spellStart"/>
      <w:r w:rsidRPr="00E96AC0">
        <w:rPr>
          <w:rFonts w:ascii="Times New Roman" w:hAnsi="Times New Roman" w:cs="Times New Roman"/>
          <w:sz w:val="28"/>
          <w:szCs w:val="28"/>
          <w:lang w:val="uk-UA"/>
        </w:rPr>
        <w:t>Todo</w:t>
      </w:r>
      <w:proofErr w:type="spellEnd"/>
      <w:r w:rsidRPr="00E96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96AC0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96AC0">
        <w:rPr>
          <w:rFonts w:ascii="Times New Roman" w:hAnsi="Times New Roman" w:cs="Times New Roman"/>
          <w:sz w:val="28"/>
          <w:szCs w:val="28"/>
          <w:lang w:val="uk-UA"/>
        </w:rPr>
        <w:t xml:space="preserve"> потрібен для того, щоб забезпечити можливість розширення програми відповідно до зростання кількості користувачів або обсягу даних. Це означає, що програма </w:t>
      </w:r>
      <w:r w:rsidRPr="00E96AC0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повинна бути здатною підтримувати зростання навантаження без погіршення продуктивності або надійності.</w:t>
      </w:r>
    </w:p>
    <w:p w:rsidR="00E96AC0" w:rsidRPr="007E7CEF" w:rsidRDefault="007E7CEF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E96AC0" w:rsidRPr="00E96AC0">
        <w:rPr>
          <w:rFonts w:ascii="Times New Roman" w:hAnsi="Times New Roman" w:cs="Times New Roman"/>
          <w:sz w:val="28"/>
          <w:szCs w:val="28"/>
          <w:lang w:val="uk-UA"/>
        </w:rPr>
        <w:t>трибут Масштабованість (</w:t>
      </w:r>
      <w:proofErr w:type="spellStart"/>
      <w:r w:rsidR="00E96AC0" w:rsidRPr="00E96AC0">
        <w:rPr>
          <w:rFonts w:ascii="Times New Roman" w:hAnsi="Times New Roman" w:cs="Times New Roman"/>
          <w:sz w:val="28"/>
          <w:szCs w:val="28"/>
          <w:lang w:val="uk-UA"/>
        </w:rPr>
        <w:t>Scalability</w:t>
      </w:r>
      <w:proofErr w:type="spellEnd"/>
      <w:r w:rsidR="00E96AC0" w:rsidRPr="00E96AC0">
        <w:rPr>
          <w:rFonts w:ascii="Times New Roman" w:hAnsi="Times New Roman" w:cs="Times New Roman"/>
          <w:sz w:val="28"/>
          <w:szCs w:val="28"/>
          <w:lang w:val="uk-UA"/>
        </w:rPr>
        <w:t>) для проек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визначає наступне:</w:t>
      </w:r>
    </w:p>
    <w:p w:rsidR="00E96AC0" w:rsidRPr="00E96AC0" w:rsidRDefault="00E96AC0" w:rsidP="008C094A">
      <w:pPr>
        <w:pStyle w:val="a3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AC0">
        <w:rPr>
          <w:rFonts w:ascii="Times New Roman" w:hAnsi="Times New Roman" w:cs="Times New Roman"/>
          <w:sz w:val="28"/>
          <w:szCs w:val="28"/>
          <w:lang w:val="uk-UA"/>
        </w:rPr>
        <w:t>Горизонтальна масштабованість: Програма повинна бути здатна масштабуватися шляхом додавання нових серверів.</w:t>
      </w:r>
    </w:p>
    <w:p w:rsidR="00E96AC0" w:rsidRPr="007E7CEF" w:rsidRDefault="00E96AC0" w:rsidP="008C094A">
      <w:pPr>
        <w:pStyle w:val="a3"/>
        <w:numPr>
          <w:ilvl w:val="0"/>
          <w:numId w:val="10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AC0">
        <w:rPr>
          <w:rFonts w:ascii="Times New Roman" w:hAnsi="Times New Roman" w:cs="Times New Roman"/>
          <w:sz w:val="28"/>
          <w:szCs w:val="28"/>
          <w:lang w:val="uk-UA"/>
        </w:rPr>
        <w:t>Вертикальна масштабованість: Програма повинна бути здатна масштабуватися шляхом підвищення продуктивності окремих серверів.</w:t>
      </w:r>
    </w:p>
    <w:p w:rsidR="00E96AC0" w:rsidRPr="007E7CEF" w:rsidRDefault="007E7CEF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E96AC0" w:rsidRPr="00E96AC0">
        <w:rPr>
          <w:rFonts w:ascii="Times New Roman" w:hAnsi="Times New Roman" w:cs="Times New Roman"/>
          <w:sz w:val="28"/>
          <w:szCs w:val="28"/>
          <w:lang w:val="uk-UA"/>
        </w:rPr>
        <w:t>риклади того, як атрибут Масштабованість (</w:t>
      </w:r>
      <w:proofErr w:type="spellStart"/>
      <w:r w:rsidR="00E96AC0" w:rsidRPr="00E96AC0">
        <w:rPr>
          <w:rFonts w:ascii="Times New Roman" w:hAnsi="Times New Roman" w:cs="Times New Roman"/>
          <w:sz w:val="28"/>
          <w:szCs w:val="28"/>
          <w:lang w:val="uk-UA"/>
        </w:rPr>
        <w:t>Scalability</w:t>
      </w:r>
      <w:proofErr w:type="spellEnd"/>
      <w:r w:rsidR="00E96AC0" w:rsidRPr="00E96AC0">
        <w:rPr>
          <w:rFonts w:ascii="Times New Roman" w:hAnsi="Times New Roman" w:cs="Times New Roman"/>
          <w:sz w:val="28"/>
          <w:szCs w:val="28"/>
          <w:lang w:val="uk-UA"/>
        </w:rPr>
        <w:t>) може бути 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алізований в проекті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96AC0" w:rsidRPr="00E96AC0" w:rsidRDefault="00E96AC0" w:rsidP="008C094A">
      <w:pPr>
        <w:pStyle w:val="a3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AC0">
        <w:rPr>
          <w:rFonts w:ascii="Times New Roman" w:hAnsi="Times New Roman" w:cs="Times New Roman"/>
          <w:sz w:val="28"/>
          <w:szCs w:val="28"/>
          <w:lang w:val="uk-UA"/>
        </w:rPr>
        <w:t>Використання архітектури розподілених систем: Архітектура розподілених систем дозволяє масштабувати програму шляхом додавання нових серверів.</w:t>
      </w:r>
    </w:p>
    <w:p w:rsidR="00E96AC0" w:rsidRPr="007E7CEF" w:rsidRDefault="00E96AC0" w:rsidP="008C094A">
      <w:pPr>
        <w:pStyle w:val="a3"/>
        <w:numPr>
          <w:ilvl w:val="0"/>
          <w:numId w:val="1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AC0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хмарної інфраструктури: Хмарні сервіси, такі як </w:t>
      </w:r>
      <w:proofErr w:type="spellStart"/>
      <w:r w:rsidRPr="00E96AC0">
        <w:rPr>
          <w:rFonts w:ascii="Times New Roman" w:hAnsi="Times New Roman" w:cs="Times New Roman"/>
          <w:sz w:val="28"/>
          <w:szCs w:val="28"/>
          <w:lang w:val="uk-UA"/>
        </w:rPr>
        <w:t>Amazon</w:t>
      </w:r>
      <w:proofErr w:type="spellEnd"/>
      <w:r w:rsidRPr="00E96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96AC0">
        <w:rPr>
          <w:rFonts w:ascii="Times New Roman" w:hAnsi="Times New Roman" w:cs="Times New Roman"/>
          <w:sz w:val="28"/>
          <w:szCs w:val="28"/>
          <w:lang w:val="uk-UA"/>
        </w:rPr>
        <w:t>Web</w:t>
      </w:r>
      <w:proofErr w:type="spellEnd"/>
      <w:r w:rsidRPr="00E96A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96AC0">
        <w:rPr>
          <w:rFonts w:ascii="Times New Roman" w:hAnsi="Times New Roman" w:cs="Times New Roman"/>
          <w:sz w:val="28"/>
          <w:szCs w:val="28"/>
          <w:lang w:val="uk-UA"/>
        </w:rPr>
        <w:t>Services</w:t>
      </w:r>
      <w:proofErr w:type="spellEnd"/>
      <w:r w:rsidRPr="00E96AC0">
        <w:rPr>
          <w:rFonts w:ascii="Times New Roman" w:hAnsi="Times New Roman" w:cs="Times New Roman"/>
          <w:sz w:val="28"/>
          <w:szCs w:val="28"/>
          <w:lang w:val="uk-UA"/>
        </w:rPr>
        <w:t xml:space="preserve"> або Microsoft </w:t>
      </w:r>
      <w:proofErr w:type="spellStart"/>
      <w:r w:rsidRPr="00E96AC0">
        <w:rPr>
          <w:rFonts w:ascii="Times New Roman" w:hAnsi="Times New Roman" w:cs="Times New Roman"/>
          <w:sz w:val="28"/>
          <w:szCs w:val="28"/>
          <w:lang w:val="uk-UA"/>
        </w:rPr>
        <w:t>Azure</w:t>
      </w:r>
      <w:proofErr w:type="spellEnd"/>
      <w:r w:rsidRPr="00E96AC0">
        <w:rPr>
          <w:rFonts w:ascii="Times New Roman" w:hAnsi="Times New Roman" w:cs="Times New Roman"/>
          <w:sz w:val="28"/>
          <w:szCs w:val="28"/>
          <w:lang w:val="uk-UA"/>
        </w:rPr>
        <w:t>, забезпечують можливість масштабування як горизонтально, так і вертикально.</w:t>
      </w:r>
    </w:p>
    <w:p w:rsidR="00E96AC0" w:rsidRPr="007E7CEF" w:rsidRDefault="00E96AC0" w:rsidP="008C094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AC0">
        <w:rPr>
          <w:rFonts w:ascii="Times New Roman" w:hAnsi="Times New Roman" w:cs="Times New Roman"/>
          <w:sz w:val="28"/>
          <w:szCs w:val="28"/>
          <w:lang w:val="uk-UA"/>
        </w:rPr>
        <w:t>Реалізація атрибуту Масштабованість (</w:t>
      </w:r>
      <w:proofErr w:type="spellStart"/>
      <w:r w:rsidRPr="00E96AC0">
        <w:rPr>
          <w:rFonts w:ascii="Times New Roman" w:hAnsi="Times New Roman" w:cs="Times New Roman"/>
          <w:sz w:val="28"/>
          <w:szCs w:val="28"/>
          <w:lang w:val="uk-UA"/>
        </w:rPr>
        <w:t>Scalability</w:t>
      </w:r>
      <w:proofErr w:type="spellEnd"/>
      <w:r w:rsidRPr="00E96AC0">
        <w:rPr>
          <w:rFonts w:ascii="Times New Roman" w:hAnsi="Times New Roman" w:cs="Times New Roman"/>
          <w:sz w:val="28"/>
          <w:szCs w:val="28"/>
          <w:lang w:val="uk-UA"/>
        </w:rPr>
        <w:t>) вимагає ретельного планування та проектування. Важлив</w:t>
      </w:r>
      <w:r w:rsidR="007E7CEF">
        <w:rPr>
          <w:rFonts w:ascii="Times New Roman" w:hAnsi="Times New Roman" w:cs="Times New Roman"/>
          <w:sz w:val="28"/>
          <w:szCs w:val="28"/>
          <w:lang w:val="uk-UA"/>
        </w:rPr>
        <w:t>о враховувати такі фактори, як:</w:t>
      </w:r>
    </w:p>
    <w:p w:rsidR="00E96AC0" w:rsidRPr="00E96AC0" w:rsidRDefault="00E96AC0" w:rsidP="008C094A">
      <w:pPr>
        <w:pStyle w:val="a3"/>
        <w:numPr>
          <w:ilvl w:val="0"/>
          <w:numId w:val="1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AC0">
        <w:rPr>
          <w:rFonts w:ascii="Times New Roman" w:hAnsi="Times New Roman" w:cs="Times New Roman"/>
          <w:sz w:val="28"/>
          <w:szCs w:val="28"/>
          <w:lang w:val="uk-UA"/>
        </w:rPr>
        <w:t>Очікуване зростання кількості користувачів та обсягу даних.</w:t>
      </w:r>
    </w:p>
    <w:p w:rsidR="00E96AC0" w:rsidRPr="00E96AC0" w:rsidRDefault="00E96AC0" w:rsidP="008C094A">
      <w:pPr>
        <w:pStyle w:val="a3"/>
        <w:numPr>
          <w:ilvl w:val="0"/>
          <w:numId w:val="1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AC0">
        <w:rPr>
          <w:rFonts w:ascii="Times New Roman" w:hAnsi="Times New Roman" w:cs="Times New Roman"/>
          <w:sz w:val="28"/>
          <w:szCs w:val="28"/>
          <w:lang w:val="uk-UA"/>
        </w:rPr>
        <w:t>Витрати на масштабування.</w:t>
      </w:r>
    </w:p>
    <w:p w:rsidR="007E7CEF" w:rsidRPr="007E7CEF" w:rsidRDefault="00E96AC0" w:rsidP="008C094A">
      <w:pPr>
        <w:pStyle w:val="a3"/>
        <w:numPr>
          <w:ilvl w:val="0"/>
          <w:numId w:val="12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AC0">
        <w:rPr>
          <w:rFonts w:ascii="Times New Roman" w:hAnsi="Times New Roman" w:cs="Times New Roman"/>
          <w:sz w:val="28"/>
          <w:szCs w:val="28"/>
          <w:lang w:val="uk-UA"/>
        </w:rPr>
        <w:t>Потенційні проблеми з безпекою та</w:t>
      </w:r>
      <w:bookmarkStart w:id="0" w:name="_GoBack"/>
      <w:bookmarkEnd w:id="0"/>
      <w:r w:rsidRPr="00E96AC0">
        <w:rPr>
          <w:rFonts w:ascii="Times New Roman" w:hAnsi="Times New Roman" w:cs="Times New Roman"/>
          <w:sz w:val="28"/>
          <w:szCs w:val="28"/>
          <w:lang w:val="uk-UA"/>
        </w:rPr>
        <w:t xml:space="preserve"> надійністю.</w:t>
      </w:r>
    </w:p>
    <w:sectPr w:rsidR="007E7CEF" w:rsidRPr="007E7C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3DE1"/>
    <w:multiLevelType w:val="hybridMultilevel"/>
    <w:tmpl w:val="21808326"/>
    <w:lvl w:ilvl="0" w:tplc="0B702A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C808FB"/>
    <w:multiLevelType w:val="hybridMultilevel"/>
    <w:tmpl w:val="4FB0A3FC"/>
    <w:lvl w:ilvl="0" w:tplc="0B702A8E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12A859DE"/>
    <w:multiLevelType w:val="hybridMultilevel"/>
    <w:tmpl w:val="A2700C44"/>
    <w:lvl w:ilvl="0" w:tplc="0B702A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522CB5"/>
    <w:multiLevelType w:val="hybridMultilevel"/>
    <w:tmpl w:val="C6DA2FC4"/>
    <w:lvl w:ilvl="0" w:tplc="0B702A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2B476C"/>
    <w:multiLevelType w:val="hybridMultilevel"/>
    <w:tmpl w:val="99A4C220"/>
    <w:lvl w:ilvl="0" w:tplc="0B702A8E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1" w:tplc="0B702A8E">
      <w:start w:val="1"/>
      <w:numFmt w:val="bullet"/>
      <w:lvlText w:val=""/>
      <w:lvlJc w:val="left"/>
      <w:pPr>
        <w:ind w:left="272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44C5741B"/>
    <w:multiLevelType w:val="hybridMultilevel"/>
    <w:tmpl w:val="2384CC0C"/>
    <w:lvl w:ilvl="0" w:tplc="0B702A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A090FDD"/>
    <w:multiLevelType w:val="hybridMultilevel"/>
    <w:tmpl w:val="788E464A"/>
    <w:lvl w:ilvl="0" w:tplc="0B702A8E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5CC943B2"/>
    <w:multiLevelType w:val="hybridMultilevel"/>
    <w:tmpl w:val="AB56B08C"/>
    <w:lvl w:ilvl="0" w:tplc="0422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FAE6C90"/>
    <w:multiLevelType w:val="hybridMultilevel"/>
    <w:tmpl w:val="3F029090"/>
    <w:lvl w:ilvl="0" w:tplc="978690A4">
      <w:start w:val="1"/>
      <w:numFmt w:val="bullet"/>
      <w:lvlText w:val="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9" w15:restartNumberingAfterBreak="0">
    <w:nsid w:val="684269B7"/>
    <w:multiLevelType w:val="hybridMultilevel"/>
    <w:tmpl w:val="AD0E88D8"/>
    <w:lvl w:ilvl="0" w:tplc="0B702A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001126"/>
    <w:multiLevelType w:val="hybridMultilevel"/>
    <w:tmpl w:val="98A69CE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3252B4F"/>
    <w:multiLevelType w:val="hybridMultilevel"/>
    <w:tmpl w:val="56403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1D"/>
    <w:rsid w:val="000C2EE8"/>
    <w:rsid w:val="001255C6"/>
    <w:rsid w:val="004905C5"/>
    <w:rsid w:val="00513860"/>
    <w:rsid w:val="005B05D7"/>
    <w:rsid w:val="005C5327"/>
    <w:rsid w:val="0060227A"/>
    <w:rsid w:val="00604954"/>
    <w:rsid w:val="00622189"/>
    <w:rsid w:val="0063135F"/>
    <w:rsid w:val="006F4F1D"/>
    <w:rsid w:val="007723CB"/>
    <w:rsid w:val="007E7CEF"/>
    <w:rsid w:val="008C094A"/>
    <w:rsid w:val="009A7991"/>
    <w:rsid w:val="009B3950"/>
    <w:rsid w:val="009E2252"/>
    <w:rsid w:val="00BF1090"/>
    <w:rsid w:val="00C946B4"/>
    <w:rsid w:val="00CE1C54"/>
    <w:rsid w:val="00D26C84"/>
    <w:rsid w:val="00D326E3"/>
    <w:rsid w:val="00DF4B42"/>
    <w:rsid w:val="00E96AC0"/>
    <w:rsid w:val="00EA644C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6879"/>
  <w15:chartTrackingRefBased/>
  <w15:docId w15:val="{A4E2E9C7-E6FC-406E-AA28-E651CA2B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5C5"/>
    <w:pPr>
      <w:ind w:left="720"/>
      <w:contextualSpacing/>
    </w:pPr>
  </w:style>
  <w:style w:type="table" w:styleId="a4">
    <w:name w:val="Table Grid"/>
    <w:basedOn w:val="a1"/>
    <w:uiPriority w:val="39"/>
    <w:rsid w:val="009E2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18</cp:revision>
  <dcterms:created xsi:type="dcterms:W3CDTF">2023-11-30T09:22:00Z</dcterms:created>
  <dcterms:modified xsi:type="dcterms:W3CDTF">2023-11-30T21:43:00Z</dcterms:modified>
</cp:coreProperties>
</file>