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/>
        <w:spacing w:after="0" w:line="276" w:lineRule="auto"/>
        <w:shd w:val="clear" w:color="ffffff" w:fill="ffffff"/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Домашнее задание. Практическая работа</w:t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/>
          <w:bCs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Дисциплина</w:t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  <w:r>
        <w:rPr>
          <w:rFonts w:ascii="Open Sans" w:hAnsi="Open Sans" w:cs="Open Sans"/>
          <w:b/>
          <w:bCs/>
          <w:color w:val="000000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</w:rPr>
        <w:t xml:space="preserve">ETL-процессы</w:t>
      </w:r>
      <w:r>
        <w:rPr>
          <w:rFonts w:ascii="Open Sans" w:hAnsi="Open Sans" w:eastAsia="Open Sans" w:cs="Open Sans"/>
          <w:sz w:val="24"/>
          <w:szCs w:val="24"/>
        </w:rPr>
        <w:t xml:space="preserve">.</w:t>
      </w:r>
      <w:r>
        <w:rPr>
          <w:rFonts w:ascii="Open Sans" w:hAnsi="Open Sans" w:cs="Open Sans"/>
          <w:b w:val="0"/>
          <w:bCs w:val="0"/>
          <w:sz w:val="24"/>
          <w:szCs w:val="24"/>
        </w:rPr>
      </w:r>
      <w:r>
        <w:rPr>
          <w:rFonts w:ascii="Open Sans" w:hAnsi="Open Sans" w:cs="Open Sans"/>
          <w:b w:val="0"/>
          <w:bCs w:val="0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Тема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Тема 10.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Хранение данных в облаке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Форма 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1d1c1d"/>
          <w:sz w:val="24"/>
          <w:szCs w:val="24"/>
        </w:rPr>
        <w:t xml:space="preserve">Домашнее задание с самопроверкой.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Совет: выполняйте его сразу, как только изучите тему.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Имя преподавателя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Артём Озерков.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Время выполнения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2 часа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Цель задания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Научиться использовать облачные сервисы для решения ETL-задач</w:t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Инструменты для выполнения ДЗ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200" w:line="276" w:lineRule="auto"/>
        <w:shd w:val="clear" w:color="ffffff" w:fill="ffffff"/>
        <w:rPr>
          <w:rFonts w:ascii="Open Sans" w:hAnsi="Open Sans" w:cs="Open Sans"/>
          <w:sz w:val="24"/>
          <w:szCs w:val="24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yellow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Yandex Managed Service for PostgreSQL, Yandex Object Storage, Yandex Data Transfer</w:t>
      </w:r>
      <w:r>
        <w:rPr>
          <w:rFonts w:ascii="Open Sans" w:hAnsi="Open Sans" w:cs="Open Sans"/>
          <w:sz w:val="24"/>
          <w:szCs w:val="24"/>
          <w:highlight w:val="yellow"/>
        </w:rPr>
      </w:r>
      <w:r>
        <w:rPr>
          <w:rFonts w:ascii="Open Sans" w:hAnsi="Open Sans" w:cs="Open Sans"/>
          <w:sz w:val="24"/>
          <w:szCs w:val="24"/>
          <w:highlight w:val="yellow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Правила приёма работы</w:t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  <w:r>
        <w:rPr>
          <w:rFonts w:ascii="Open Sans" w:hAnsi="Open Sans" w:cs="Open Sans"/>
          <w:b/>
          <w:bCs/>
          <w:color w:val="ff0000"/>
          <w:sz w:val="24"/>
          <w:szCs w:val="24"/>
          <w:highlight w:val="white"/>
        </w:rPr>
      </w:r>
    </w:p>
    <w:p>
      <w:pPr>
        <w:ind w:left="0" w:firstLine="0"/>
        <w:jc w:val="left"/>
        <w:spacing w:before="0" w:after="0" w:line="276" w:lineRule="auto"/>
        <w:tabs>
          <w:tab w:val="left" w:pos="720" w:leader="none"/>
        </w:tabs>
        <w:rPr>
          <w:rFonts w:ascii="Open Sans" w:hAnsi="Open Sans" w:cs="Open Sans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auto"/>
          <w:sz w:val="24"/>
          <w:szCs w:val="24"/>
          <w:highlight w:val="none"/>
        </w:rPr>
        <w:t xml:space="preserve">Сделайте скриншот результата каждой задачи из каждого сервиса.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Прикрепите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в LMS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файл или ссылку на 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со скриншотами.</w:t>
      </w:r>
      <w:r>
        <w:rPr>
          <w:rFonts w:ascii="Open Sans" w:hAnsi="Open Sans" w:cs="Open Sans"/>
          <w:sz w:val="24"/>
          <w:szCs w:val="24"/>
          <w:highlight w:val="white"/>
        </w:rPr>
      </w:r>
      <w:r>
        <w:rPr>
          <w:rFonts w:ascii="Open Sans" w:hAnsi="Open Sans" w:cs="Open Sans"/>
          <w:sz w:val="24"/>
          <w:szCs w:val="24"/>
          <w:highlight w:val="white"/>
        </w:rPr>
      </w:r>
    </w:p>
    <w:p>
      <w:pPr>
        <w:ind w:left="0" w:right="0" w:firstLine="0"/>
        <w:jc w:val="left"/>
        <w:spacing w:after="0" w:afterAutospacing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Важно: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убедитесь, что 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доступ к материалам открыт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4"/>
        </w:numPr>
        <w:jc w:val="left"/>
        <w:spacing w:before="0" w:after="0" w:line="276" w:lineRule="auto"/>
        <w:shd w:val="clear" w:color="ffffff" w:fill="ffffff"/>
        <w:tabs>
          <w:tab w:val="left" w:pos="720" w:leader="none"/>
          <w:tab w:val="left" w:pos="1226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название файла должно содержать фамилию и имя студента, номер и название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ДЗ.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Чек-лист самопроверки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Задание считается выполненным: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прикреплены файл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с выполненным заданием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или ссылка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в файле или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содержится выполненное задание;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5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доступ к материалам открыт.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shd w:val="clear" w:color="ffffff" w:fill="ffffff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  <w:highlight w:val="white"/>
        </w:rPr>
        <w:t xml:space="preserve">Задание не выполнено: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если файл или ссылка 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 не прикреплены или отсутствует доступ к ним;</w:t>
      </w:r>
      <w:r>
        <w:rPr>
          <w:rFonts w:ascii="Open Sans" w:hAnsi="Open Sans" w:cs="Open Sans"/>
          <w:color w:val="000000"/>
          <w:sz w:val="24"/>
          <w:szCs w:val="24"/>
        </w:rPr>
      </w:r>
      <w:r>
        <w:rPr>
          <w:rFonts w:ascii="Open Sans" w:hAnsi="Open Sans" w:cs="Open Sans"/>
          <w:color w:val="000000"/>
          <w:sz w:val="24"/>
          <w:szCs w:val="24"/>
        </w:rPr>
      </w:r>
    </w:p>
    <w:p>
      <w:pPr>
        <w:numPr>
          <w:ilvl w:val="0"/>
          <w:numId w:val="36"/>
        </w:numPr>
        <w:jc w:val="left"/>
        <w:spacing w:before="0" w:after="0" w:line="276" w:lineRule="auto"/>
        <w:shd w:val="clear" w:color="ffffff" w:fill="ffffff"/>
        <w:tabs>
          <w:tab w:val="left" w:pos="720" w:leader="none"/>
        </w:tabs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</w: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ф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айл или страница на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GitHub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</w:rPr>
        <w:t xml:space="preserve"> не содержит выполненное задание.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sz w:val="24"/>
          <w:szCs w:val="24"/>
        </w:rPr>
      </w: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Дедлайн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</w:rPr>
        <w:t xml:space="preserve">6 дней после открытия задания на платформе.</w:t>
      </w:r>
      <w:r>
        <w:rPr>
          <w:rFonts w:ascii="Open Sans" w:hAnsi="Open Sans" w:cs="Open Sans"/>
          <w:sz w:val="24"/>
          <w:szCs w:val="24"/>
        </w:rPr>
      </w:r>
      <w:r>
        <w:rPr>
          <w:rFonts w:ascii="Open Sans" w:hAnsi="Open Sans" w:cs="Open Sans"/>
          <w:sz w:val="24"/>
          <w:szCs w:val="24"/>
        </w:rPr>
      </w:r>
    </w:p>
    <w:p>
      <w:pPr>
        <w:ind w:left="0" w:right="0" w:firstLine="0"/>
        <w:jc w:val="left"/>
        <w:spacing w:before="198" w:beforeAutospacing="0" w:after="0" w:line="276" w:lineRule="auto"/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szCs w:val="24"/>
        </w:rPr>
        <w:t xml:space="preserve">Описание задания</w:t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/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 w:val="0"/>
          <w:i w:val="0"/>
          <w:caps w:val="0"/>
          <w:smallCaps w:val="0"/>
          <w:strike w:val="0"/>
          <w:color w:val="000000" w:themeColor="text1"/>
          <w:spacing w:val="0"/>
          <w:sz w:val="24"/>
          <w:szCs w:val="24"/>
          <w:u w:val="none"/>
        </w:rPr>
        <w:t xml:space="preserve">Повторите работу из демонстрации вебинара «Хранение данных в облаке</w:t>
      </w:r>
      <w:r>
        <w:rPr>
          <w:rFonts w:ascii="Open Sans" w:hAnsi="Open Sans" w:eastAsia="Open Sans" w:cs="Open Sans"/>
          <w:b w:val="0"/>
          <w:bCs w:val="0"/>
          <w:color w:val="000000"/>
          <w:sz w:val="24"/>
          <w:szCs w:val="24"/>
          <w:highlight w:val="none"/>
        </w:rPr>
        <w:t xml:space="preserve">»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  <w:t xml:space="preserve">.</w:t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Open Sans" w:hAnsi="Open Sans" w:cs="Open Sans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П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еренесите базу данных из Yandex Managed Service for PostgreSQL в Yandex Object Storage с помощью сервиса Yandex Data Transfer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:</w:t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</w:p>
    <w:p>
      <w:pPr>
        <w:pStyle w:val="786"/>
        <w:numPr>
          <w:ilvl w:val="0"/>
          <w:numId w:val="51"/>
        </w:numPr>
        <w:ind w:right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Создайте кластер-источник Managed Service for PostgreSQL</w:t>
      </w: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 </w:t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  <w:r>
        <w:rPr>
          <w:rFonts w:ascii="Open Sans" w:hAnsi="Open Sans" w:cs="Open Sans"/>
          <w:color w:val="000000"/>
          <w:sz w:val="24"/>
          <w:szCs w:val="24"/>
          <w:highlight w:val="none"/>
          <w:u w:val="none"/>
        </w:rPr>
      </w:r>
    </w:p>
    <w:p>
      <w:pPr>
        <w:pStyle w:val="786"/>
        <w:numPr>
          <w:ilvl w:val="0"/>
          <w:numId w:val="51"/>
        </w:numPr>
        <w:ind w:right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Создайте эндпоинт-приемник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 типа Object Storage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pStyle w:val="786"/>
        <w:numPr>
          <w:ilvl w:val="0"/>
          <w:numId w:val="51"/>
        </w:numPr>
        <w:ind w:right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Подготовьте и запустите трансфер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pStyle w:val="786"/>
        <w:numPr>
          <w:ilvl w:val="0"/>
          <w:numId w:val="51"/>
        </w:numPr>
        <w:ind w:right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Проверьте </w:t>
      </w: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работу копирования при повторной активации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pStyle w:val="786"/>
        <w:numPr>
          <w:ilvl w:val="0"/>
          <w:numId w:val="51"/>
        </w:numPr>
        <w:ind w:right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white"/>
          <w:u w:val="none"/>
        </w:rPr>
        <w:t xml:space="preserve">Удалите созданные ресурсы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ind w:left="1418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p>
      <w:pPr>
        <w:ind w:left="0" w:right="0" w:firstLine="0"/>
        <w:jc w:val="left"/>
        <w:spacing w:after="0" w:line="276" w:lineRule="auto"/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</w:r>
      <w:hyperlink r:id="rId11" w:tooltip="https://yandex.cloud/ru/docs/storage/tutorials/mpg-to-objstorage#manual_3" w:history="1">
        <w:r>
          <w:rPr>
            <w:rStyle w:val="927"/>
            <w:rFonts w:ascii="Open Sans" w:hAnsi="Open Sans" w:eastAsia="Open Sans" w:cs="Open Sans"/>
            <w:sz w:val="24"/>
            <w:szCs w:val="24"/>
            <w:highlight w:val="none"/>
          </w:rPr>
          <w:t xml:space="preserve">Ссылка </w:t>
        </w:r>
      </w:hyperlink>
      <w:r>
        <w:rPr>
          <w:rFonts w:ascii="Open Sans" w:hAnsi="Open Sans" w:eastAsia="Open Sans" w:cs="Open Sans"/>
          <w:color w:val="000000"/>
          <w:sz w:val="24"/>
          <w:szCs w:val="24"/>
          <w:highlight w:val="none"/>
          <w:u w:val="none"/>
        </w:rPr>
        <w:t xml:space="preserve">на практическое руководство Object Storage по миграции данных.</w:t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  <w:r>
        <w:rPr>
          <w:rFonts w:ascii="Open Sans" w:hAnsi="Open Sans" w:cs="Open Sans"/>
          <w:color w:val="000000"/>
          <w:sz w:val="24"/>
          <w:szCs w:val="24"/>
          <w:highlight w:val="white"/>
          <w:u w:val="none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Open Sans">
    <w:panose1 w:val="020B0606030504020204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0"/>
      <w:numFmt w:val="decimal"/>
      <w:isLgl w:val="false"/>
      <w:suff w:val="tab"/>
      <w:lvlText w:val="%1.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eastAsia="Symbol" w:cs="Symbol"/>
        <w:sz w:val="2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zh-CN" w:bidi="ar-SA"/>
      </w:rPr>
    </w:rPrDefault>
    <w:pPrDefault>
      <w:pPr>
        <w:jc w:val="both"/>
        <w:spacing w:before="0" w:beforeAutospacing="0" w:after="0" w:afterAutospacing="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4">
    <w:name w:val="Heading 1 Char"/>
    <w:link w:val="947"/>
    <w:uiPriority w:val="9"/>
    <w:rPr>
      <w:rFonts w:ascii="Arial" w:hAnsi="Arial" w:eastAsia="Arial" w:cs="Arial"/>
      <w:sz w:val="40"/>
      <w:szCs w:val="40"/>
    </w:rPr>
  </w:style>
  <w:style w:type="character" w:styleId="775">
    <w:name w:val="Heading 2 Char"/>
    <w:link w:val="948"/>
    <w:uiPriority w:val="9"/>
    <w:rPr>
      <w:rFonts w:ascii="Arial" w:hAnsi="Arial" w:eastAsia="Arial" w:cs="Arial"/>
      <w:sz w:val="34"/>
    </w:rPr>
  </w:style>
  <w:style w:type="character" w:styleId="776">
    <w:name w:val="Heading 3 Char"/>
    <w:link w:val="949"/>
    <w:uiPriority w:val="9"/>
    <w:rPr>
      <w:rFonts w:ascii="Arial" w:hAnsi="Arial" w:eastAsia="Arial" w:cs="Arial"/>
      <w:sz w:val="30"/>
      <w:szCs w:val="30"/>
    </w:rPr>
  </w:style>
  <w:style w:type="character" w:styleId="777">
    <w:name w:val="Heading 4 Char"/>
    <w:link w:val="950"/>
    <w:uiPriority w:val="9"/>
    <w:rPr>
      <w:rFonts w:ascii="Arial" w:hAnsi="Arial" w:eastAsia="Arial" w:cs="Arial"/>
      <w:b/>
      <w:bCs/>
      <w:sz w:val="26"/>
      <w:szCs w:val="26"/>
    </w:rPr>
  </w:style>
  <w:style w:type="character" w:styleId="778">
    <w:name w:val="Heading 5 Char"/>
    <w:link w:val="951"/>
    <w:uiPriority w:val="9"/>
    <w:rPr>
      <w:rFonts w:ascii="Arial" w:hAnsi="Arial" w:eastAsia="Arial" w:cs="Arial"/>
      <w:b/>
      <w:bCs/>
      <w:sz w:val="24"/>
      <w:szCs w:val="24"/>
    </w:rPr>
  </w:style>
  <w:style w:type="character" w:styleId="779">
    <w:name w:val="Heading 6 Char"/>
    <w:link w:val="952"/>
    <w:uiPriority w:val="9"/>
    <w:rPr>
      <w:rFonts w:ascii="Arial" w:hAnsi="Arial" w:eastAsia="Arial" w:cs="Arial"/>
      <w:b/>
      <w:bCs/>
      <w:sz w:val="22"/>
      <w:szCs w:val="22"/>
    </w:rPr>
  </w:style>
  <w:style w:type="paragraph" w:styleId="780">
    <w:name w:val="Heading 7"/>
    <w:basedOn w:val="945"/>
    <w:next w:val="945"/>
    <w:link w:val="7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1">
    <w:name w:val="Heading 7 Char"/>
    <w:link w:val="7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2">
    <w:name w:val="Heading 8"/>
    <w:basedOn w:val="945"/>
    <w:next w:val="945"/>
    <w:link w:val="7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3">
    <w:name w:val="Heading 8 Char"/>
    <w:link w:val="782"/>
    <w:uiPriority w:val="9"/>
    <w:rPr>
      <w:rFonts w:ascii="Arial" w:hAnsi="Arial" w:eastAsia="Arial" w:cs="Arial"/>
      <w:i/>
      <w:iCs/>
      <w:sz w:val="22"/>
      <w:szCs w:val="22"/>
    </w:rPr>
  </w:style>
  <w:style w:type="paragraph" w:styleId="784">
    <w:name w:val="Heading 9"/>
    <w:basedOn w:val="945"/>
    <w:next w:val="945"/>
    <w:link w:val="7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5">
    <w:name w:val="Heading 9 Char"/>
    <w:link w:val="784"/>
    <w:uiPriority w:val="9"/>
    <w:rPr>
      <w:rFonts w:ascii="Arial" w:hAnsi="Arial" w:eastAsia="Arial" w:cs="Arial"/>
      <w:i/>
      <w:iCs/>
      <w:sz w:val="21"/>
      <w:szCs w:val="21"/>
    </w:rPr>
  </w:style>
  <w:style w:type="paragraph" w:styleId="786">
    <w:name w:val="List Paragraph"/>
    <w:basedOn w:val="945"/>
    <w:uiPriority w:val="34"/>
    <w:qFormat/>
    <w:pPr>
      <w:contextualSpacing/>
      <w:ind w:left="720"/>
    </w:pPr>
  </w:style>
  <w:style w:type="table" w:styleId="787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788">
    <w:name w:val="No Spacing"/>
    <w:uiPriority w:val="1"/>
    <w:qFormat/>
    <w:pPr>
      <w:spacing w:before="0" w:after="0" w:line="240" w:lineRule="auto"/>
    </w:pPr>
  </w:style>
  <w:style w:type="character" w:styleId="789">
    <w:name w:val="Title Char"/>
    <w:link w:val="953"/>
    <w:uiPriority w:val="10"/>
    <w:rPr>
      <w:sz w:val="48"/>
      <w:szCs w:val="48"/>
    </w:rPr>
  </w:style>
  <w:style w:type="character" w:styleId="790">
    <w:name w:val="Subtitle Char"/>
    <w:link w:val="955"/>
    <w:uiPriority w:val="11"/>
    <w:rPr>
      <w:sz w:val="24"/>
      <w:szCs w:val="24"/>
    </w:rPr>
  </w:style>
  <w:style w:type="paragraph" w:styleId="791">
    <w:name w:val="Quote"/>
    <w:basedOn w:val="945"/>
    <w:next w:val="945"/>
    <w:link w:val="792"/>
    <w:uiPriority w:val="29"/>
    <w:qFormat/>
    <w:pPr>
      <w:ind w:left="720" w:right="720"/>
    </w:pPr>
    <w:rPr>
      <w:i/>
    </w:r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45"/>
    <w:next w:val="945"/>
    <w:link w:val="7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>
    <w:name w:val="Intense Quote Char"/>
    <w:link w:val="793"/>
    <w:uiPriority w:val="30"/>
    <w:rPr>
      <w:i/>
    </w:rPr>
  </w:style>
  <w:style w:type="paragraph" w:styleId="795">
    <w:name w:val="Header"/>
    <w:basedOn w:val="945"/>
    <w:link w:val="7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6">
    <w:name w:val="Header Char"/>
    <w:link w:val="795"/>
    <w:uiPriority w:val="99"/>
  </w:style>
  <w:style w:type="paragraph" w:styleId="797">
    <w:name w:val="Footer"/>
    <w:basedOn w:val="945"/>
    <w:link w:val="8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8">
    <w:name w:val="Footer Char"/>
    <w:link w:val="797"/>
    <w:uiPriority w:val="99"/>
  </w:style>
  <w:style w:type="paragraph" w:styleId="799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00">
    <w:name w:val="Caption Char"/>
    <w:basedOn w:val="799"/>
    <w:link w:val="797"/>
    <w:uiPriority w:val="99"/>
  </w:style>
  <w:style w:type="table" w:styleId="801">
    <w:name w:val="Table Grid"/>
    <w:basedOn w:val="78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Table Grid Light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3">
    <w:name w:val="Plain Table 1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2"/>
    <w:basedOn w:val="78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5">
    <w:name w:val="Plain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6">
    <w:name w:val="Plain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Plain Table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8">
    <w:name w:val="Grid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0">
    <w:name w:val="Grid Table 4 - Accent 1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1">
    <w:name w:val="Grid Table 4 - Accent 2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Grid Table 4 - Accent 3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3">
    <w:name w:val="Grid Table 4 - Accent 4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Grid Table 4 - Accent 5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5">
    <w:name w:val="Grid Table 4 - Accent 6"/>
    <w:basedOn w:val="78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6">
    <w:name w:val="Grid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40">
    <w:name w:val="Grid Table 5 Dark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2">
    <w:name w:val="Grid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3">
    <w:name w:val="Grid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4">
    <w:name w:val="Grid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5">
    <w:name w:val="Grid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6">
    <w:name w:val="Grid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7">
    <w:name w:val="Grid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8">
    <w:name w:val="Grid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0">
    <w:name w:val="Grid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5">
    <w:name w:val="List Table 2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6">
    <w:name w:val="List Table 2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7">
    <w:name w:val="List Table 2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8">
    <w:name w:val="List Table 2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9">
    <w:name w:val="List Table 2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70">
    <w:name w:val="List Table 2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1">
    <w:name w:val="List Table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5 Dark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5 Dark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2">
    <w:name w:val="List Table 6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3">
    <w:name w:val="List Table 6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4">
    <w:name w:val="List Table 6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5">
    <w:name w:val="List Table 6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6">
    <w:name w:val="List Table 6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7">
    <w:name w:val="List Table 6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8">
    <w:name w:val="List Table 6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9">
    <w:name w:val="List Table 7 Colorful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0">
    <w:name w:val="List Table 7 Colorful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1">
    <w:name w:val="List Table 7 Colorful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2">
    <w:name w:val="List Table 7 Colorful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3">
    <w:name w:val="List Table 7 Colorful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4">
    <w:name w:val="List Table 7 Colorful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5">
    <w:name w:val="List Table 7 Colorful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6">
    <w:name w:val="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8">
    <w:name w:val="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9">
    <w:name w:val="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0">
    <w:name w:val="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1">
    <w:name w:val="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2">
    <w:name w:val="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3">
    <w:name w:val="Bordered &amp; Lined - Accent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4">
    <w:name w:val="Bordered &amp; Lined - Accent 1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5">
    <w:name w:val="Bordered &amp; Lined - Accent 2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6">
    <w:name w:val="Bordered &amp; Lined - Accent 3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7">
    <w:name w:val="Bordered &amp; Lined - Accent 4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8">
    <w:name w:val="Bordered &amp; Lined - Accent 5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9">
    <w:name w:val="Bordered &amp; Lined - Accent 6"/>
    <w:basedOn w:val="78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20">
    <w:name w:val="Bordered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1">
    <w:name w:val="Bordered - Accent 1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2">
    <w:name w:val="Bordered - Accent 2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3">
    <w:name w:val="Bordered - Accent 3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4">
    <w:name w:val="Bordered - Accent 4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5">
    <w:name w:val="Bordered - Accent 5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6">
    <w:name w:val="Bordered - Accent 6"/>
    <w:basedOn w:val="78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7">
    <w:name w:val="Hyperlink"/>
    <w:uiPriority w:val="99"/>
    <w:unhideWhenUsed/>
    <w:rPr>
      <w:color w:val="0000ff" w:themeColor="hyperlink"/>
      <w:u w:val="single"/>
    </w:rPr>
  </w:style>
  <w:style w:type="paragraph" w:styleId="928">
    <w:name w:val="footnote text"/>
    <w:basedOn w:val="945"/>
    <w:link w:val="929"/>
    <w:uiPriority w:val="99"/>
    <w:semiHidden/>
    <w:unhideWhenUsed/>
    <w:pPr>
      <w:spacing w:after="40" w:line="240" w:lineRule="auto"/>
    </w:pPr>
    <w:rPr>
      <w:sz w:val="18"/>
    </w:rPr>
  </w:style>
  <w:style w:type="character" w:styleId="929">
    <w:name w:val="Footnote Text Char"/>
    <w:link w:val="928"/>
    <w:uiPriority w:val="99"/>
    <w:rPr>
      <w:sz w:val="18"/>
    </w:rPr>
  </w:style>
  <w:style w:type="character" w:styleId="930">
    <w:name w:val="footnote reference"/>
    <w:uiPriority w:val="99"/>
    <w:unhideWhenUsed/>
    <w:rPr>
      <w:vertAlign w:val="superscript"/>
    </w:rPr>
  </w:style>
  <w:style w:type="paragraph" w:styleId="931">
    <w:name w:val="endnote text"/>
    <w:basedOn w:val="945"/>
    <w:link w:val="932"/>
    <w:uiPriority w:val="99"/>
    <w:semiHidden/>
    <w:unhideWhenUsed/>
    <w:pPr>
      <w:spacing w:after="0" w:line="240" w:lineRule="auto"/>
    </w:pPr>
    <w:rPr>
      <w:sz w:val="20"/>
    </w:rPr>
  </w:style>
  <w:style w:type="character" w:styleId="932">
    <w:name w:val="Endnote Text Char"/>
    <w:link w:val="931"/>
    <w:uiPriority w:val="99"/>
    <w:rPr>
      <w:sz w:val="20"/>
    </w:rPr>
  </w:style>
  <w:style w:type="character" w:styleId="933">
    <w:name w:val="endnote reference"/>
    <w:uiPriority w:val="99"/>
    <w:semiHidden/>
    <w:unhideWhenUsed/>
    <w:rPr>
      <w:vertAlign w:val="superscript"/>
    </w:rPr>
  </w:style>
  <w:style w:type="paragraph" w:styleId="934">
    <w:name w:val="toc 1"/>
    <w:basedOn w:val="945"/>
    <w:next w:val="945"/>
    <w:uiPriority w:val="39"/>
    <w:unhideWhenUsed/>
    <w:pPr>
      <w:ind w:left="0" w:right="0" w:firstLine="0"/>
      <w:spacing w:after="57"/>
    </w:pPr>
  </w:style>
  <w:style w:type="paragraph" w:styleId="935">
    <w:name w:val="toc 2"/>
    <w:basedOn w:val="945"/>
    <w:next w:val="945"/>
    <w:uiPriority w:val="39"/>
    <w:unhideWhenUsed/>
    <w:pPr>
      <w:ind w:left="283" w:right="0" w:firstLine="0"/>
      <w:spacing w:after="57"/>
    </w:pPr>
  </w:style>
  <w:style w:type="paragraph" w:styleId="936">
    <w:name w:val="toc 3"/>
    <w:basedOn w:val="945"/>
    <w:next w:val="945"/>
    <w:uiPriority w:val="39"/>
    <w:unhideWhenUsed/>
    <w:pPr>
      <w:ind w:left="567" w:right="0" w:firstLine="0"/>
      <w:spacing w:after="57"/>
    </w:pPr>
  </w:style>
  <w:style w:type="paragraph" w:styleId="937">
    <w:name w:val="toc 4"/>
    <w:basedOn w:val="945"/>
    <w:next w:val="945"/>
    <w:uiPriority w:val="39"/>
    <w:unhideWhenUsed/>
    <w:pPr>
      <w:ind w:left="850" w:right="0" w:firstLine="0"/>
      <w:spacing w:after="57"/>
    </w:pPr>
  </w:style>
  <w:style w:type="paragraph" w:styleId="938">
    <w:name w:val="toc 5"/>
    <w:basedOn w:val="945"/>
    <w:next w:val="945"/>
    <w:uiPriority w:val="39"/>
    <w:unhideWhenUsed/>
    <w:pPr>
      <w:ind w:left="1134" w:right="0" w:firstLine="0"/>
      <w:spacing w:after="57"/>
    </w:pPr>
  </w:style>
  <w:style w:type="paragraph" w:styleId="939">
    <w:name w:val="toc 6"/>
    <w:basedOn w:val="945"/>
    <w:next w:val="945"/>
    <w:uiPriority w:val="39"/>
    <w:unhideWhenUsed/>
    <w:pPr>
      <w:ind w:left="1417" w:right="0" w:firstLine="0"/>
      <w:spacing w:after="57"/>
    </w:pPr>
  </w:style>
  <w:style w:type="paragraph" w:styleId="940">
    <w:name w:val="toc 7"/>
    <w:basedOn w:val="945"/>
    <w:next w:val="945"/>
    <w:uiPriority w:val="39"/>
    <w:unhideWhenUsed/>
    <w:pPr>
      <w:ind w:left="1701" w:right="0" w:firstLine="0"/>
      <w:spacing w:after="57"/>
    </w:pPr>
  </w:style>
  <w:style w:type="paragraph" w:styleId="941">
    <w:name w:val="toc 8"/>
    <w:basedOn w:val="945"/>
    <w:next w:val="945"/>
    <w:uiPriority w:val="39"/>
    <w:unhideWhenUsed/>
    <w:pPr>
      <w:ind w:left="1984" w:right="0" w:firstLine="0"/>
      <w:spacing w:after="57"/>
    </w:pPr>
  </w:style>
  <w:style w:type="paragraph" w:styleId="942">
    <w:name w:val="toc 9"/>
    <w:basedOn w:val="945"/>
    <w:next w:val="945"/>
    <w:uiPriority w:val="39"/>
    <w:unhideWhenUsed/>
    <w:pPr>
      <w:ind w:left="2268" w:right="0" w:firstLine="0"/>
      <w:spacing w:after="57"/>
    </w:pPr>
  </w:style>
  <w:style w:type="paragraph" w:styleId="943">
    <w:name w:val="TOC Heading"/>
    <w:uiPriority w:val="39"/>
    <w:unhideWhenUsed/>
  </w:style>
  <w:style w:type="paragraph" w:styleId="944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</w:style>
  <w:style w:type="table" w:styleId="946" w:default="1">
    <w:name w:val="Table Normal"/>
    <w:tblPr/>
  </w:style>
  <w:style w:type="paragraph" w:styleId="947">
    <w:name w:val="Heading 1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48"/>
      <w:szCs w:val="48"/>
      <w:u w:val="none"/>
      <w:shd w:val="clear" w:color="auto" w:fill="auto"/>
      <w:vertAlign w:val="baseline"/>
    </w:rPr>
  </w:style>
  <w:style w:type="paragraph" w:styleId="948">
    <w:name w:val="Heading 2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949">
    <w:name w:val="Heading 3"/>
    <w:basedOn w:val="945"/>
    <w:next w:val="945"/>
    <w:pPr>
      <w:ind w:left="0" w:right="0" w:firstLine="0"/>
      <w:jc w:val="both"/>
      <w:keepLines/>
      <w:keepNext/>
      <w:pageBreakBefore w:val="0"/>
      <w:spacing w:before="28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950">
    <w:name w:val="Heading 4"/>
    <w:basedOn w:val="945"/>
    <w:next w:val="945"/>
    <w:pPr>
      <w:ind w:left="0" w:right="0" w:firstLine="0"/>
      <w:jc w:val="both"/>
      <w:keepLines/>
      <w:keepNext/>
      <w:pageBreakBefore w:val="0"/>
      <w:spacing w:before="24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951">
    <w:name w:val="Heading 5"/>
    <w:basedOn w:val="945"/>
    <w:next w:val="945"/>
    <w:pPr>
      <w:ind w:left="0" w:right="0" w:firstLine="0"/>
      <w:jc w:val="both"/>
      <w:keepLines/>
      <w:keepNext/>
      <w:pageBreakBefore w:val="0"/>
      <w:spacing w:before="22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952">
    <w:name w:val="Heading 6"/>
    <w:basedOn w:val="945"/>
    <w:next w:val="945"/>
    <w:pPr>
      <w:ind w:left="0" w:right="0" w:firstLine="0"/>
      <w:jc w:val="both"/>
      <w:keepLines/>
      <w:keepNext/>
      <w:pageBreakBefore w:val="0"/>
      <w:spacing w:before="200" w:after="4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953">
    <w:name w:val="Title"/>
    <w:basedOn w:val="945"/>
    <w:next w:val="945"/>
    <w:pPr>
      <w:ind w:left="0" w:right="0" w:firstLine="0"/>
      <w:jc w:val="both"/>
      <w:keepLines/>
      <w:keepNext/>
      <w:pageBreakBefore w:val="0"/>
      <w:spacing w:before="480" w:after="12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table" w:styleId="954">
    <w:name w:val="StGen6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955">
    <w:name w:val="Subtitle"/>
    <w:basedOn w:val="945"/>
    <w:next w:val="945"/>
    <w:pPr>
      <w:ind w:left="0" w:right="0" w:firstLine="0"/>
      <w:jc w:val="both"/>
      <w:keepLines/>
      <w:keepNext/>
      <w:pageBreakBefore w:val="0"/>
      <w:spacing w:before="360" w:after="80" w:line="36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styleId="956">
    <w:name w:val="StGen7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>
    <w:name w:val="StGen8"/>
    <w:basedOn w:val="94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58" w:default="1">
    <w:name w:val="Default Paragraph Font"/>
    <w:uiPriority w:val="1"/>
    <w:semiHidden/>
    <w:unhideWhenUsed/>
  </w:style>
  <w:style w:type="numbering" w:styleId="9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yandex.cloud/ru/docs/storage/tutorials/mpg-to-objstorage#manual_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0osXK5jwgk+Djux1mM1eY8lxw==">CgMxLjAaJAoBMBIfCh0IB0IZCgVBcmlhbBIQQXJpYWwgVW5pY29kZSBNUxokCgExEh8KHQgHQhkKBUFyaWFsEhBBcmlhbCBVbmljb2RlIE1TMg5oLmx1MHcxdDFlZDF6djgAciExY215MUtaRXlsOElkUjBEMkhQWFRIRHA0a2xHUG5zZC0=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27</cp:revision>
  <dcterms:modified xsi:type="dcterms:W3CDTF">2025-04-04T09:37:22Z</dcterms:modified>
</cp:coreProperties>
</file>