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2CD8D" w14:textId="77777777" w:rsidR="00CD49A8" w:rsidRPr="00CD49A8" w:rsidRDefault="00CD49A8" w:rsidP="00CD49A8">
      <w:pPr>
        <w:spacing w:line="276" w:lineRule="auto"/>
        <w:jc w:val="center"/>
        <w:rPr>
          <w:rFonts w:ascii="Century Gothic" w:eastAsia="Century Gothic" w:hAnsi="Century Gothic" w:cstheme="majorBidi"/>
          <w:b/>
          <w:bCs/>
          <w:color w:val="7030A0"/>
          <w:sz w:val="32"/>
          <w:szCs w:val="32"/>
        </w:rPr>
      </w:pPr>
      <w:r w:rsidRPr="00CD49A8">
        <w:rPr>
          <w:rFonts w:ascii="Century Gothic" w:eastAsia="Century Gothic" w:hAnsi="Century Gothic" w:cstheme="majorBidi"/>
          <w:b/>
          <w:bCs/>
          <w:color w:val="7030A0"/>
          <w:sz w:val="32"/>
          <w:szCs w:val="32"/>
        </w:rPr>
        <w:t>UE L221 – Contenus animés et interactifs</w:t>
      </w:r>
    </w:p>
    <w:p w14:paraId="16044559" w14:textId="77777777" w:rsidR="00CD49A8" w:rsidRPr="00CD49A8" w:rsidRDefault="00CD49A8" w:rsidP="00CD49A8">
      <w:pPr>
        <w:spacing w:line="276" w:lineRule="auto"/>
        <w:jc w:val="center"/>
        <w:rPr>
          <w:rFonts w:ascii="Century Gothic" w:eastAsia="Century Gothic" w:hAnsi="Century Gothic" w:cs="Century Gothic"/>
          <w:color w:val="7030A0"/>
          <w:lang w:val="fr"/>
        </w:rPr>
      </w:pPr>
      <w:r w:rsidRPr="00CD49A8">
        <w:rPr>
          <w:rFonts w:ascii="Century Gothic" w:eastAsia="Century Gothic" w:hAnsi="Century Gothic" w:cs="Century Gothic"/>
          <w:color w:val="7030A0"/>
          <w:lang w:val="fr"/>
        </w:rPr>
        <w:t>12/07/2025</w:t>
      </w:r>
    </w:p>
    <w:p w14:paraId="3CE5315D" w14:textId="77777777" w:rsidR="00CD49A8" w:rsidRPr="00CD49A8" w:rsidRDefault="00CD49A8" w:rsidP="00CD49A8">
      <w:pPr>
        <w:spacing w:line="276" w:lineRule="auto"/>
        <w:jc w:val="center"/>
        <w:rPr>
          <w:rFonts w:ascii="Century Gothic" w:eastAsia="Century Gothic" w:hAnsi="Century Gothic" w:cs="Century Gothic"/>
          <w:color w:val="7030A0"/>
        </w:rPr>
      </w:pPr>
      <w:r w:rsidRPr="00CD49A8">
        <w:rPr>
          <w:rFonts w:ascii="Century Gothic" w:hAnsi="Century Gothic"/>
          <w:noProof/>
          <w:color w:val="7030A0"/>
        </w:rPr>
        <w:drawing>
          <wp:inline distT="0" distB="0" distL="0" distR="0" wp14:anchorId="152A2EC5" wp14:editId="41543FC5">
            <wp:extent cx="1009650" cy="590550"/>
            <wp:effectExtent l="0" t="0" r="0" b="0"/>
            <wp:docPr id="97062121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621219" name="Picture 970621219"/>
                    <pic:cNvPicPr/>
                  </pic:nvPicPr>
                  <pic:blipFill>
                    <a:blip r:embed="rId5">
                      <a:duotone>
                        <a:prstClr val="black"/>
                        <a:srgbClr val="7030A0">
                          <a:tint val="45000"/>
                          <a:satMod val="400000"/>
                        </a:srgbClr>
                      </a:duotone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4B30" w14:textId="77777777" w:rsidR="00CD49A8" w:rsidRPr="00CD49A8" w:rsidRDefault="00CD49A8" w:rsidP="00CD49A8">
      <w:pPr>
        <w:spacing w:line="276" w:lineRule="auto"/>
        <w:jc w:val="center"/>
        <w:rPr>
          <w:rFonts w:ascii="Century Gothic" w:eastAsia="Century Gothic" w:hAnsi="Century Gothic" w:cstheme="majorBidi"/>
          <w:color w:val="7030A0"/>
          <w:sz w:val="32"/>
          <w:szCs w:val="32"/>
          <w:lang w:val="en-US"/>
        </w:rPr>
      </w:pPr>
      <w:r w:rsidRPr="00CD49A8">
        <w:rPr>
          <w:rFonts w:ascii="Century Gothic" w:eastAsia="Century Gothic" w:hAnsi="Century Gothic" w:cstheme="majorBidi"/>
          <w:color w:val="7030A0"/>
          <w:sz w:val="32"/>
          <w:szCs w:val="32"/>
          <w:lang w:val="en-US"/>
        </w:rPr>
        <w:t xml:space="preserve">Apports (et </w:t>
      </w:r>
      <w:proofErr w:type="spellStart"/>
      <w:r w:rsidRPr="00CD49A8">
        <w:rPr>
          <w:rFonts w:ascii="Century Gothic" w:eastAsia="Century Gothic" w:hAnsi="Century Gothic" w:cstheme="majorBidi"/>
          <w:color w:val="7030A0"/>
          <w:sz w:val="32"/>
          <w:szCs w:val="32"/>
          <w:lang w:val="en-US"/>
        </w:rPr>
        <w:t>limites</w:t>
      </w:r>
      <w:proofErr w:type="spellEnd"/>
      <w:r w:rsidRPr="00CD49A8">
        <w:rPr>
          <w:rFonts w:ascii="Century Gothic" w:eastAsia="Century Gothic" w:hAnsi="Century Gothic" w:cstheme="majorBidi"/>
          <w:color w:val="7030A0"/>
          <w:sz w:val="32"/>
          <w:szCs w:val="32"/>
          <w:lang w:val="en-US"/>
        </w:rPr>
        <w:t>) de Bootstrap</w:t>
      </w:r>
    </w:p>
    <w:p w14:paraId="7EBCED7D" w14:textId="77777777" w:rsidR="00CD49A8" w:rsidRPr="00CD49A8" w:rsidRDefault="00CD49A8" w:rsidP="00CD49A8">
      <w:pPr>
        <w:spacing w:line="276" w:lineRule="auto"/>
        <w:jc w:val="center"/>
        <w:rPr>
          <w:rFonts w:ascii="Century Gothic" w:eastAsia="Century Gothic" w:hAnsi="Century Gothic" w:cs="Century Gothic"/>
          <w:lang w:val="fr"/>
        </w:rPr>
      </w:pPr>
    </w:p>
    <w:p w14:paraId="30EFC6AD" w14:textId="77777777" w:rsidR="00CD49A8" w:rsidRPr="00CD49A8" w:rsidRDefault="00CD49A8" w:rsidP="00CD49A8">
      <w:pPr>
        <w:spacing w:line="276" w:lineRule="auto"/>
        <w:jc w:val="center"/>
        <w:rPr>
          <w:rFonts w:ascii="Century Gothic" w:eastAsia="Century Gothic" w:hAnsi="Century Gothic" w:cs="Century Gothic"/>
        </w:rPr>
      </w:pPr>
      <w:r w:rsidRPr="00CD49A8">
        <w:rPr>
          <w:rFonts w:ascii="Century Gothic" w:hAnsi="Century Gothic"/>
          <w:noProof/>
        </w:rPr>
        <w:drawing>
          <wp:inline distT="0" distB="0" distL="0" distR="0" wp14:anchorId="5242A6EB" wp14:editId="2F6DC4B1">
            <wp:extent cx="5137650" cy="4314825"/>
            <wp:effectExtent l="0" t="0" r="0" b="0"/>
            <wp:docPr id="20716184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18477" name="drawi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5017" cy="432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B4D5" w14:textId="77777777" w:rsidR="00CD49A8" w:rsidRPr="00CD49A8" w:rsidRDefault="00CD49A8" w:rsidP="00CD49A8">
      <w:pPr>
        <w:spacing w:line="276" w:lineRule="auto"/>
        <w:jc w:val="center"/>
        <w:rPr>
          <w:rFonts w:ascii="Century Gothic" w:eastAsia="Century Gothic" w:hAnsi="Century Gothic" w:cs="Century Gothic"/>
        </w:rPr>
      </w:pPr>
    </w:p>
    <w:p w14:paraId="4B322ED8" w14:textId="77777777" w:rsidR="00CD49A8" w:rsidRDefault="00CD49A8" w:rsidP="00CD49A8">
      <w:pPr>
        <w:spacing w:line="276" w:lineRule="auto"/>
        <w:rPr>
          <w:rFonts w:ascii="Century Gothic" w:eastAsia="Century Gothic" w:hAnsi="Century Gothic" w:cs="Century Gothic"/>
        </w:rPr>
      </w:pPr>
    </w:p>
    <w:p w14:paraId="17915120" w14:textId="77777777" w:rsidR="00CD49A8" w:rsidRPr="00CD49A8" w:rsidRDefault="00CD49A8" w:rsidP="00CD49A8">
      <w:pPr>
        <w:spacing w:line="276" w:lineRule="auto"/>
        <w:rPr>
          <w:rFonts w:ascii="Century Gothic" w:eastAsia="Century Gothic" w:hAnsi="Century Gothic" w:cs="Century Gothic"/>
          <w:color w:val="7030A0"/>
          <w:lang w:val="fr"/>
        </w:rPr>
      </w:pPr>
      <w:r w:rsidRPr="00CD49A8">
        <w:rPr>
          <w:rFonts w:ascii="Century Gothic" w:hAnsi="Century Gothic"/>
          <w:noProof/>
          <w:color w:val="7030A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3894B2" wp14:editId="5D91FB89">
                <wp:simplePos x="0" y="0"/>
                <wp:positionH relativeFrom="margin">
                  <wp:align>center</wp:align>
                </wp:positionH>
                <wp:positionV relativeFrom="paragraph">
                  <wp:posOffset>258445</wp:posOffset>
                </wp:positionV>
                <wp:extent cx="5684807" cy="0"/>
                <wp:effectExtent l="0" t="0" r="0" b="0"/>
                <wp:wrapNone/>
                <wp:docPr id="15489320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684807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A29F30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0.35pt" to="447.6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" strokecolor="#7030a0" strokeweight=".5pt">
                <v:stroke joinstyle="miter"/>
                <w10:wrap anchorx="margin"/>
              </v:line>
            </w:pict>
          </mc:Fallback>
        </mc:AlternateContent>
      </w:r>
    </w:p>
    <w:p w14:paraId="3CE201C1" w14:textId="77777777" w:rsidR="00CD49A8" w:rsidRPr="00CD49A8" w:rsidRDefault="00CD49A8" w:rsidP="00CD49A8">
      <w:pPr>
        <w:rPr>
          <w:rFonts w:ascii="Century Gothic" w:eastAsia="Century Gothic" w:hAnsi="Century Gothic" w:cs="Century Gothic"/>
        </w:rPr>
      </w:pPr>
    </w:p>
    <w:tbl>
      <w:tblPr>
        <w:tblStyle w:val="TableGrid"/>
        <w:tblW w:w="0" w:type="auto"/>
        <w:tblInd w:w="720" w:type="dxa"/>
        <w:tblLook w:val="06A0" w:firstRow="1" w:lastRow="0" w:firstColumn="1" w:lastColumn="0" w:noHBand="1" w:noVBand="1"/>
      </w:tblPr>
      <w:tblGrid>
        <w:gridCol w:w="5732"/>
        <w:gridCol w:w="2620"/>
      </w:tblGrid>
      <w:tr w:rsidR="00CD49A8" w:rsidRPr="00CD49A8" w14:paraId="119FB2B6" w14:textId="77777777" w:rsidTr="007A1EFB">
        <w:trPr>
          <w:trHeight w:val="300"/>
        </w:trPr>
        <w:tc>
          <w:tcPr>
            <w:tcW w:w="5732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456A2DBE" w14:textId="77777777" w:rsidR="00CD49A8" w:rsidRPr="00CD49A8" w:rsidRDefault="00CD49A8" w:rsidP="007A1EFB">
            <w:pPr>
              <w:spacing w:after="160" w:line="276" w:lineRule="auto"/>
              <w:rPr>
                <w:rFonts w:ascii="Century Gothic" w:eastAsia="Century Gothic" w:hAnsi="Century Gothic" w:cs="Century Gothic"/>
                <w:color w:val="7030A0"/>
                <w:lang w:val="fr"/>
              </w:rPr>
            </w:pPr>
            <w:r w:rsidRPr="00CD49A8">
              <w:rPr>
                <w:rFonts w:ascii="Century Gothic" w:eastAsia="Century Gothic" w:hAnsi="Century Gothic" w:cs="Century Gothic"/>
                <w:b/>
                <w:bCs/>
                <w:color w:val="7030A0"/>
                <w:lang w:val="fr"/>
              </w:rPr>
              <w:t>POUR</w:t>
            </w:r>
            <w:r w:rsidRPr="00CD49A8">
              <w:rPr>
                <w:rFonts w:ascii="Century Gothic" w:eastAsia="Century Gothic" w:hAnsi="Century Gothic" w:cs="Century Gothic"/>
                <w:color w:val="7030A0"/>
                <w:lang w:val="fr"/>
              </w:rPr>
              <w:t xml:space="preserve"> </w:t>
            </w:r>
          </w:p>
        </w:tc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1569A9B1" w14:textId="77777777" w:rsidR="00CD49A8" w:rsidRPr="00CD49A8" w:rsidRDefault="00CD49A8" w:rsidP="007A1EFB">
            <w:pPr>
              <w:spacing w:after="160" w:line="276" w:lineRule="auto"/>
              <w:rPr>
                <w:rFonts w:ascii="Century Gothic" w:eastAsia="Century Gothic" w:hAnsi="Century Gothic" w:cs="Century Gothic"/>
                <w:b/>
                <w:bCs/>
                <w:color w:val="7030A0"/>
                <w:lang w:val="fr"/>
              </w:rPr>
            </w:pPr>
            <w:r w:rsidRPr="00CD49A8">
              <w:rPr>
                <w:rFonts w:ascii="Century Gothic" w:eastAsia="Century Gothic" w:hAnsi="Century Gothic" w:cs="Century Gothic"/>
                <w:b/>
                <w:bCs/>
                <w:color w:val="7030A0"/>
                <w:lang w:val="fr"/>
              </w:rPr>
              <w:t>PRÉPARÉ PAR</w:t>
            </w:r>
          </w:p>
        </w:tc>
      </w:tr>
      <w:tr w:rsidR="00CD49A8" w:rsidRPr="00CD49A8" w14:paraId="13455C18" w14:textId="77777777" w:rsidTr="007A1EFB">
        <w:trPr>
          <w:trHeight w:val="300"/>
        </w:trPr>
        <w:tc>
          <w:tcPr>
            <w:tcW w:w="5732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3697A791" w14:textId="7692F3D4" w:rsidR="00CD49A8" w:rsidRPr="00CD49A8" w:rsidRDefault="00CD49A8" w:rsidP="007A1EFB">
            <w:pPr>
              <w:spacing w:after="160" w:line="276" w:lineRule="auto"/>
              <w:rPr>
                <w:rFonts w:ascii="Century Gothic" w:eastAsia="Century Gothic" w:hAnsi="Century Gothic" w:cs="Century Gothic"/>
                <w:lang w:val="fr"/>
              </w:rPr>
            </w:pPr>
            <w:r w:rsidRPr="00CD49A8">
              <w:rPr>
                <w:rFonts w:ascii="Century Gothic" w:eastAsia="Century Gothic" w:hAnsi="Century Gothic" w:cs="Century Gothic"/>
                <w:lang w:val="fr"/>
              </w:rPr>
              <w:t xml:space="preserve">Philippe </w:t>
            </w:r>
            <w:proofErr w:type="spellStart"/>
            <w:r>
              <w:rPr>
                <w:rFonts w:ascii="Century Gothic" w:eastAsia="Century Gothic" w:hAnsi="Century Gothic" w:cs="Century Gothic"/>
                <w:lang w:val="fr"/>
              </w:rPr>
              <w:t>Leproux</w:t>
            </w:r>
            <w:proofErr w:type="spellEnd"/>
          </w:p>
          <w:p w14:paraId="73042909" w14:textId="77777777" w:rsidR="00CD49A8" w:rsidRPr="00CD49A8" w:rsidRDefault="00CD49A8" w:rsidP="007A1EFB">
            <w:pPr>
              <w:spacing w:after="160" w:line="276" w:lineRule="auto"/>
              <w:rPr>
                <w:rFonts w:ascii="Century Gothic" w:eastAsia="Century Gothic" w:hAnsi="Century Gothic" w:cs="Century Gothic"/>
                <w:lang w:val="fr"/>
              </w:rPr>
            </w:pPr>
            <w:r w:rsidRPr="00CD49A8">
              <w:rPr>
                <w:rFonts w:ascii="Century Gothic" w:eastAsia="Century Gothic" w:hAnsi="Century Gothic" w:cs="Century Gothic"/>
                <w:lang w:val="fr"/>
              </w:rPr>
              <w:t>Serge Bailly</w:t>
            </w:r>
          </w:p>
        </w:tc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01A7236D" w14:textId="2EAB143A" w:rsidR="00CD49A8" w:rsidRPr="00CD49A8" w:rsidRDefault="00CD49A8" w:rsidP="007A1EFB">
            <w:pPr>
              <w:rPr>
                <w:rFonts w:ascii="Century Gothic" w:eastAsia="Century Gothic" w:hAnsi="Century Gothic" w:cs="Century Gothic"/>
                <w:lang w:val="en-US"/>
              </w:rPr>
            </w:pPr>
            <w:proofErr w:type="spellStart"/>
            <w:r w:rsidRPr="00CD49A8">
              <w:rPr>
                <w:rFonts w:ascii="Century Gothic" w:eastAsia="Century Gothic" w:hAnsi="Century Gothic" w:cs="Century Gothic"/>
                <w:lang w:val="en-US"/>
              </w:rPr>
              <w:t>Anistratenco</w:t>
            </w:r>
            <w:proofErr w:type="spellEnd"/>
            <w:r w:rsidRPr="00CD49A8">
              <w:rPr>
                <w:rFonts w:ascii="Century Gothic" w:eastAsia="Century Gothic" w:hAnsi="Century Gothic" w:cs="Century Gothic"/>
                <w:lang w:val="en-US"/>
              </w:rPr>
              <w:t xml:space="preserve"> Serghei</w:t>
            </w:r>
            <w:r w:rsidRPr="00CD49A8">
              <w:rPr>
                <w:rFonts w:ascii="Century Gothic" w:hAnsi="Century Gothic"/>
                <w:lang w:val="en-US"/>
              </w:rPr>
              <w:br/>
            </w:r>
            <w:r w:rsidRPr="00CD49A8">
              <w:rPr>
                <w:rFonts w:ascii="Century Gothic" w:eastAsia="Century Gothic" w:hAnsi="Century Gothic" w:cs="Century Gothic"/>
                <w:lang w:val="en-US"/>
              </w:rPr>
              <w:t>Ferrand Maxime</w:t>
            </w:r>
            <w:r w:rsidRPr="00CD49A8">
              <w:rPr>
                <w:rFonts w:ascii="Century Gothic" w:hAnsi="Century Gothic"/>
                <w:lang w:val="en-US"/>
              </w:rPr>
              <w:br/>
            </w:r>
          </w:p>
          <w:p w14:paraId="0406C878" w14:textId="77777777" w:rsidR="00CD49A8" w:rsidRPr="00CD49A8" w:rsidRDefault="00CD49A8" w:rsidP="007A1EFB">
            <w:pPr>
              <w:spacing w:after="160" w:line="276" w:lineRule="auto"/>
              <w:rPr>
                <w:rFonts w:ascii="Century Gothic" w:eastAsia="Century Gothic" w:hAnsi="Century Gothic" w:cs="Century Gothic"/>
                <w:lang w:val="en-US"/>
              </w:rPr>
            </w:pPr>
          </w:p>
        </w:tc>
      </w:tr>
      <w:tr w:rsidR="00CD49A8" w:rsidRPr="00CD49A8" w14:paraId="204BC0A5" w14:textId="77777777" w:rsidTr="007A1EFB">
        <w:trPr>
          <w:trHeight w:val="300"/>
        </w:trPr>
        <w:tc>
          <w:tcPr>
            <w:tcW w:w="5732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73B14225" w14:textId="77777777" w:rsidR="00CD49A8" w:rsidRPr="00CD49A8" w:rsidRDefault="00CD49A8" w:rsidP="007A1EFB">
            <w:pPr>
              <w:spacing w:line="276" w:lineRule="auto"/>
              <w:rPr>
                <w:rFonts w:ascii="Century Gothic" w:eastAsia="Century Gothic" w:hAnsi="Century Gothic" w:cs="Century Gothic"/>
                <w:lang w:val="en-US"/>
              </w:rPr>
            </w:pPr>
          </w:p>
        </w:tc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724370D0" w14:textId="77777777" w:rsidR="00CD49A8" w:rsidRPr="00CD49A8" w:rsidRDefault="00CD49A8" w:rsidP="007A1EFB">
            <w:pPr>
              <w:rPr>
                <w:rFonts w:ascii="Century Gothic" w:eastAsia="Century Gothic" w:hAnsi="Century Gothic" w:cs="Century Gothic"/>
                <w:lang w:val="en-US"/>
              </w:rPr>
            </w:pPr>
          </w:p>
        </w:tc>
      </w:tr>
    </w:tbl>
    <w:p w14:paraId="0F92A223" w14:textId="71A68721" w:rsidR="001352E4" w:rsidRPr="00CD49A8" w:rsidRDefault="001352E4" w:rsidP="00CD49A8">
      <w:pPr>
        <w:pStyle w:val="Heading2"/>
        <w:jc w:val="both"/>
        <w:rPr>
          <w:color w:val="1F3864" w:themeColor="accent5" w:themeShade="80"/>
        </w:rPr>
      </w:pPr>
      <w:r w:rsidRPr="00CD49A8">
        <w:rPr>
          <w:color w:val="1F3864" w:themeColor="accent5" w:themeShade="80"/>
        </w:rPr>
        <w:lastRenderedPageBreak/>
        <w:t>Sur quels langages web Bootstrap repose-t-il ? Quel changement important caractérise le passage de la version 4 à la version 5 ?</w:t>
      </w:r>
    </w:p>
    <w:p w14:paraId="0762CD78" w14:textId="15AB6C77" w:rsidR="001352E4" w:rsidRPr="00CD49A8" w:rsidRDefault="00CD49A8" w:rsidP="001D3CB6">
      <w:pPr>
        <w:spacing w:before="100" w:beforeAutospacing="1" w:after="100" w:afterAutospacing="1" w:line="360" w:lineRule="auto"/>
        <w:ind w:firstLine="142"/>
        <w:jc w:val="both"/>
        <w:rPr>
          <w:rFonts w:ascii="Century Gothic" w:eastAsia="Times New Roman" w:hAnsi="Century Gothic" w:cs="Arial"/>
          <w:sz w:val="24"/>
          <w:szCs w:val="24"/>
          <w:lang w:eastAsia="fr-FR"/>
        </w:rPr>
      </w:pPr>
      <w:r w:rsidRPr="00CD49A8">
        <w:rPr>
          <w:rFonts w:ascii="Century Gothic" w:hAnsi="Century Gothic"/>
          <w:noProof/>
        </w:rPr>
        <w:drawing>
          <wp:inline distT="0" distB="0" distL="0" distR="0" wp14:anchorId="6C6CC90D" wp14:editId="2DB42525">
            <wp:extent cx="5940425" cy="2227580"/>
            <wp:effectExtent l="0" t="0" r="3175" b="1270"/>
            <wp:docPr id="722632444" name="Picture 1" descr="Bootstrap 5 Tutorial - An Ultimate Guide for Beginn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Bootstrap 5 Tutorial - An Ultimate Guide for Beginner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2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Bootstrap repose principalement sur </w:t>
      </w:r>
      <w:r w:rsidR="001352E4"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HTML</w:t>
      </w:r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, </w:t>
      </w:r>
      <w:r w:rsidR="001352E4"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CSS</w:t>
      </w:r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(avec l'utilisation de </w:t>
      </w:r>
      <w:proofErr w:type="spellStart"/>
      <w:r w:rsidR="001352E4"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Sass</w:t>
      </w:r>
      <w:proofErr w:type="spellEnd"/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pour le préprocesseur) et </w:t>
      </w:r>
      <w:r w:rsidR="001352E4"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JavaScript</w:t>
      </w:r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.</w:t>
      </w:r>
      <w:r w:rsidRPr="00CD49A8">
        <w:rPr>
          <w:rFonts w:ascii="Century Gothic" w:hAnsi="Century Gothic"/>
        </w:rPr>
        <w:t xml:space="preserve"> </w:t>
      </w:r>
    </w:p>
    <w:p w14:paraId="3363147D" w14:textId="60D5E1FD" w:rsidR="001352E4" w:rsidRPr="00CD49A8" w:rsidRDefault="001352E4" w:rsidP="00CD49A8">
      <w:pPr>
        <w:spacing w:before="100" w:beforeAutospacing="1" w:after="100" w:afterAutospacing="1" w:line="360" w:lineRule="auto"/>
        <w:ind w:left="-567" w:firstLine="709"/>
        <w:jc w:val="both"/>
        <w:rPr>
          <w:rFonts w:ascii="Century Gothic" w:eastAsia="Times New Roman" w:hAnsi="Century Gothic" w:cs="Arial"/>
          <w:bCs/>
          <w:sz w:val="24"/>
          <w:szCs w:val="24"/>
          <w:lang w:eastAsia="fr-FR"/>
        </w:rPr>
      </w:pP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Le changement important caractérisant le passage de la version 4 à la version 5 est la </w:t>
      </w:r>
      <w:r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suppression de la dépendance à jQuery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. Bootstrap 5 utilise désormais uniquement du </w:t>
      </w:r>
      <w:r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 xml:space="preserve">JavaScript </w:t>
      </w:r>
      <w:proofErr w:type="spellStart"/>
      <w:r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vanilla</w:t>
      </w:r>
      <w:proofErr w:type="spellEnd"/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, ce qui le rend plus léger et plus rapide</w:t>
      </w:r>
      <w:r w:rsidR="001D3CB6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(Link vers la documentation : </w:t>
      </w:r>
      <w:r w:rsidR="001D3CB6" w:rsidRPr="001D3CB6">
        <w:rPr>
          <w:rFonts w:ascii="Century Gothic" w:eastAsia="Times New Roman" w:hAnsi="Century Gothic" w:cs="Arial"/>
          <w:sz w:val="24"/>
          <w:szCs w:val="24"/>
          <w:lang w:eastAsia="fr-FR"/>
        </w:rPr>
        <w:t>https://getbootstrap.com/docs/5.0/getting-started/introduction/</w:t>
      </w:r>
      <w:r w:rsidR="001D3CB6">
        <w:rPr>
          <w:rFonts w:ascii="Century Gothic" w:eastAsia="Times New Roman" w:hAnsi="Century Gothic" w:cs="Arial"/>
          <w:sz w:val="24"/>
          <w:szCs w:val="24"/>
          <w:lang w:eastAsia="fr-FR"/>
        </w:rPr>
        <w:t>)</w:t>
      </w:r>
      <w:r w:rsidR="00000000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pict w14:anchorId="6B2E9E09">
          <v:rect id="_x0000_i1025" style="width:0;height:1.5pt" o:hrstd="t" o:hr="t" fillcolor="#a0a0a0" stroked="f"/>
        </w:pict>
      </w:r>
    </w:p>
    <w:p w14:paraId="7B15D427" w14:textId="1EADC0CC" w:rsidR="001352E4" w:rsidRPr="00CD49A8" w:rsidRDefault="001352E4" w:rsidP="00CD49A8">
      <w:pPr>
        <w:pStyle w:val="Heading2"/>
        <w:jc w:val="both"/>
        <w:rPr>
          <w:rFonts w:eastAsia="Times New Roman"/>
          <w:color w:val="1F3864" w:themeColor="accent5" w:themeShade="80"/>
          <w:lang w:eastAsia="fr-FR"/>
        </w:rPr>
      </w:pPr>
      <w:r w:rsidRPr="00CD49A8">
        <w:rPr>
          <w:rFonts w:eastAsia="Times New Roman"/>
          <w:color w:val="1F3864" w:themeColor="accent5" w:themeShade="80"/>
          <w:lang w:eastAsia="fr-FR"/>
        </w:rPr>
        <w:t>Quel est l'apport majeur de Bootstrap en termes de mise en page / disposition d'éléments HTML ?</w:t>
      </w:r>
    </w:p>
    <w:p w14:paraId="289D58CC" w14:textId="68CE0A7A" w:rsidR="00CD49A8" w:rsidRPr="00CD49A8" w:rsidRDefault="00CD49A8" w:rsidP="00CD49A8">
      <w:pPr>
        <w:jc w:val="both"/>
        <w:rPr>
          <w:rFonts w:ascii="Century Gothic" w:hAnsi="Century Gothic"/>
          <w:lang w:eastAsia="fr-FR"/>
        </w:rPr>
      </w:pPr>
    </w:p>
    <w:p w14:paraId="1AC89820" w14:textId="1C80CF4E" w:rsidR="001D3CB6" w:rsidRDefault="00CD49A8" w:rsidP="001D3CB6">
      <w:pPr>
        <w:spacing w:before="100" w:beforeAutospacing="1" w:after="100" w:afterAutospacing="1" w:line="360" w:lineRule="auto"/>
        <w:ind w:left="-567" w:firstLine="709"/>
        <w:jc w:val="both"/>
        <w:rPr>
          <w:rFonts w:ascii="Century Gothic" w:hAnsi="Century Gothic" w:cs="Arial"/>
          <w:i/>
          <w:sz w:val="24"/>
          <w:szCs w:val="24"/>
          <w:u w:val="single"/>
        </w:rPr>
      </w:pPr>
      <w:r w:rsidRPr="00CD49A8">
        <w:rPr>
          <w:rFonts w:ascii="Century Gothic" w:hAnsi="Century Gothic"/>
          <w:noProof/>
        </w:rPr>
        <w:drawing>
          <wp:anchor distT="0" distB="0" distL="114300" distR="114300" simplePos="0" relativeHeight="251659264" behindDoc="1" locked="0" layoutInCell="1" allowOverlap="1" wp14:anchorId="7D6C9CB2" wp14:editId="323E75DF">
            <wp:simplePos x="0" y="0"/>
            <wp:positionH relativeFrom="margin">
              <wp:align>left</wp:align>
            </wp:positionH>
            <wp:positionV relativeFrom="paragraph">
              <wp:posOffset>60325</wp:posOffset>
            </wp:positionV>
            <wp:extent cx="2543175" cy="3118485"/>
            <wp:effectExtent l="0" t="0" r="0" b="5715"/>
            <wp:wrapTight wrapText="bothSides">
              <wp:wrapPolygon edited="0">
                <wp:start x="0" y="0"/>
                <wp:lineTo x="0" y="21508"/>
                <wp:lineTo x="21357" y="21508"/>
                <wp:lineTo x="21357" y="0"/>
                <wp:lineTo x="0" y="0"/>
              </wp:wrapPolygon>
            </wp:wrapTight>
            <wp:docPr id="1045664009" name="Picture 2" descr="Boostrap 5 Responsive Page Layout Guide - αlphαrith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Boostrap 5 Responsive Page Layout Guide - αlphαrithms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781" t="5001" r="10849" b="5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7340" cy="3123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L'apport majeur est son </w:t>
      </w:r>
      <w:r w:rsidR="001352E4"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système de grille (</w:t>
      </w:r>
      <w:proofErr w:type="spellStart"/>
      <w:proofErr w:type="gramStart"/>
      <w:r w:rsidR="001352E4"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Grid</w:t>
      </w:r>
      <w:proofErr w:type="spellEnd"/>
      <w:r w:rsidR="001352E4"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 xml:space="preserve"> )</w:t>
      </w:r>
      <w:proofErr w:type="gramEnd"/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, basé sur </w:t>
      </w:r>
      <w:proofErr w:type="spellStart"/>
      <w:r w:rsidR="001352E4"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Flexbox</w:t>
      </w:r>
      <w:proofErr w:type="spellEnd"/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(et pour la v5, ajout du support expérimental de </w:t>
      </w:r>
      <w:r w:rsidR="001352E4"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 xml:space="preserve">CSS </w:t>
      </w:r>
      <w:proofErr w:type="spellStart"/>
      <w:r w:rsidR="001352E4"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Grid</w:t>
      </w:r>
      <w:proofErr w:type="spellEnd"/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). Ce système permet de créer facilement des </w:t>
      </w:r>
      <w:r w:rsidR="001352E4"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 xml:space="preserve">interfaces </w:t>
      </w:r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adaptables à toutes les tailles d'écran (</w:t>
      </w:r>
      <w:r w:rsidR="001352E4"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responsives)</w:t>
      </w:r>
      <w:r w:rsidR="00E17B72"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. Cela se fait</w:t>
      </w:r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en divisant la largeur de la page en </w:t>
      </w:r>
      <w:r w:rsidR="001352E4"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12 colonnes</w:t>
      </w:r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et en utilisant des classes prédéfinies comme </w:t>
      </w:r>
      <w:r w:rsidR="001352E4" w:rsidRPr="00CD49A8">
        <w:rPr>
          <w:rFonts w:ascii="Century Gothic" w:hAnsi="Century Gothic" w:cs="Arial"/>
          <w:i/>
          <w:sz w:val="24"/>
          <w:szCs w:val="24"/>
          <w:u w:val="single"/>
        </w:rPr>
        <w:t>col-6</w:t>
      </w:r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ou </w:t>
      </w:r>
      <w:r w:rsidR="001352E4" w:rsidRPr="00CD49A8">
        <w:rPr>
          <w:rFonts w:ascii="Century Gothic" w:hAnsi="Century Gothic" w:cs="Arial"/>
          <w:i/>
          <w:sz w:val="24"/>
          <w:szCs w:val="24"/>
          <w:u w:val="single"/>
        </w:rPr>
        <w:t>col-md-4</w:t>
      </w:r>
      <w:r w:rsidR="001D3CB6">
        <w:rPr>
          <w:rFonts w:ascii="Century Gothic" w:hAnsi="Century Gothic" w:cs="Arial"/>
          <w:i/>
          <w:sz w:val="24"/>
          <w:szCs w:val="24"/>
          <w:u w:val="single"/>
        </w:rPr>
        <w:t>/etc.</w:t>
      </w:r>
    </w:p>
    <w:p w14:paraId="3DB0C245" w14:textId="77777777" w:rsidR="001D3CB6" w:rsidRPr="00CD49A8" w:rsidRDefault="001D3CB6" w:rsidP="001D3CB6">
      <w:pPr>
        <w:spacing w:before="100" w:beforeAutospacing="1" w:after="100" w:afterAutospacing="1" w:line="360" w:lineRule="auto"/>
        <w:jc w:val="both"/>
        <w:rPr>
          <w:rFonts w:ascii="Century Gothic" w:eastAsia="Times New Roman" w:hAnsi="Century Gothic" w:cs="Arial"/>
          <w:sz w:val="24"/>
          <w:szCs w:val="24"/>
          <w:lang w:eastAsia="fr-FR"/>
        </w:rPr>
      </w:pPr>
    </w:p>
    <w:p w14:paraId="7ED4EBCD" w14:textId="78DD8ED1" w:rsidR="001352E4" w:rsidRPr="00CD49A8" w:rsidRDefault="001352E4" w:rsidP="00CD49A8">
      <w:pPr>
        <w:pStyle w:val="Heading2"/>
        <w:jc w:val="both"/>
        <w:rPr>
          <w:rFonts w:eastAsia="Times New Roman"/>
          <w:color w:val="1F3864" w:themeColor="accent5" w:themeShade="80"/>
          <w:lang w:eastAsia="fr-FR"/>
        </w:rPr>
      </w:pPr>
      <w:r w:rsidRPr="00CD49A8">
        <w:rPr>
          <w:rFonts w:eastAsia="Times New Roman"/>
          <w:color w:val="1F3864" w:themeColor="accent5" w:themeShade="80"/>
          <w:lang w:eastAsia="fr-FR"/>
        </w:rPr>
        <w:lastRenderedPageBreak/>
        <w:t>Quels sont les principaux outils proposés par Bootstrap pour la création de formulaires ?</w:t>
      </w:r>
    </w:p>
    <w:p w14:paraId="57432036" w14:textId="47CB6791" w:rsidR="001D3CB6" w:rsidRPr="001D3CB6" w:rsidRDefault="001352E4" w:rsidP="001D3CB6">
      <w:pPr>
        <w:spacing w:before="100" w:beforeAutospacing="1" w:after="100" w:afterAutospacing="1" w:line="360" w:lineRule="auto"/>
        <w:ind w:left="-567" w:firstLine="709"/>
        <w:rPr>
          <w:rFonts w:ascii="Century Gothic" w:hAnsi="Century Gothic"/>
          <w:noProof/>
        </w:rPr>
      </w:pP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Bootstrap propose une</w:t>
      </w:r>
      <w:r w:rsidR="00E17B72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large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gamme </w:t>
      </w:r>
      <w:r w:rsidR="001D3CB6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de </w:t>
      </w:r>
      <w:proofErr w:type="spellStart"/>
      <w:r w:rsidR="001D3CB6">
        <w:rPr>
          <w:rFonts w:ascii="Century Gothic" w:eastAsia="Times New Roman" w:hAnsi="Century Gothic" w:cs="Arial"/>
          <w:sz w:val="24"/>
          <w:szCs w:val="24"/>
          <w:lang w:eastAsia="fr-FR"/>
        </w:rPr>
        <w:t>tools</w:t>
      </w:r>
      <w:proofErr w:type="spellEnd"/>
      <w:r w:rsidR="001D3CB6">
        <w:rPr>
          <w:rFonts w:ascii="Century Gothic" w:eastAsia="Times New Roman" w:hAnsi="Century Gothic" w:cs="Arial"/>
          <w:sz w:val="24"/>
          <w:szCs w:val="24"/>
          <w:lang w:eastAsia="fr-FR"/>
        </w:rPr>
        <w:t>/components/</w:t>
      </w:r>
      <w:proofErr w:type="spellStart"/>
      <w:r w:rsidR="001D3CB6">
        <w:rPr>
          <w:rFonts w:ascii="Century Gothic" w:eastAsia="Times New Roman" w:hAnsi="Century Gothic" w:cs="Arial"/>
          <w:sz w:val="24"/>
          <w:szCs w:val="24"/>
          <w:lang w:eastAsia="fr-FR"/>
        </w:rPr>
        <w:t>templates</w:t>
      </w:r>
      <w:proofErr w:type="spellEnd"/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pour styliser et améliorer les formulaires</w:t>
      </w:r>
      <w:r w:rsidR="001D3CB6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notamment</w:t>
      </w:r>
      <w:r w:rsidR="001D3CB6">
        <w:rPr>
          <w:rFonts w:ascii="Century Gothic" w:eastAsia="Times New Roman" w:hAnsi="Century Gothic" w:cs="Arial"/>
          <w:sz w:val="24"/>
          <w:szCs w:val="24"/>
          <w:lang w:eastAsia="fr-FR"/>
        </w:rPr>
        <w:t> :</w:t>
      </w:r>
    </w:p>
    <w:p w14:paraId="110FF01A" w14:textId="315B44C2" w:rsidR="001352E4" w:rsidRPr="00CD49A8" w:rsidRDefault="00CD49A8" w:rsidP="00CD49A8">
      <w:pPr>
        <w:numPr>
          <w:ilvl w:val="0"/>
          <w:numId w:val="1"/>
        </w:numPr>
        <w:spacing w:before="100" w:beforeAutospacing="1" w:after="100" w:afterAutospacing="1" w:line="360" w:lineRule="auto"/>
        <w:ind w:left="-567" w:firstLine="709"/>
        <w:jc w:val="both"/>
        <w:rPr>
          <w:rFonts w:ascii="Century Gothic" w:eastAsia="Times New Roman" w:hAnsi="Century Gothic" w:cs="Arial"/>
          <w:sz w:val="24"/>
          <w:szCs w:val="24"/>
          <w:lang w:eastAsia="fr-FR"/>
        </w:rPr>
      </w:pPr>
      <w:r w:rsidRPr="00CD49A8">
        <w:rPr>
          <w:rFonts w:ascii="Century Gothic" w:hAnsi="Century Gothic"/>
          <w:noProof/>
        </w:rPr>
        <w:drawing>
          <wp:anchor distT="0" distB="0" distL="114300" distR="114300" simplePos="0" relativeHeight="251658240" behindDoc="1" locked="0" layoutInCell="1" allowOverlap="1" wp14:anchorId="08E3259B" wp14:editId="7344A7C8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2571750" cy="3030220"/>
            <wp:effectExtent l="0" t="0" r="0" b="0"/>
            <wp:wrapTight wrapText="bothSides">
              <wp:wrapPolygon edited="0">
                <wp:start x="0" y="0"/>
                <wp:lineTo x="0" y="21455"/>
                <wp:lineTo x="21440" y="21455"/>
                <wp:lineTo x="21440" y="0"/>
                <wp:lineTo x="0" y="0"/>
              </wp:wrapPolygon>
            </wp:wrapTight>
            <wp:docPr id="378406975" name="Picture 3" descr="30 Best Bootstrap Form Templates 2025 - Colorli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30 Best Bootstrap Form Templates 2025 - Colorlib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15" r="16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Des </w:t>
      </w:r>
      <w:r w:rsidR="001352E4"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classes pour les contrôles de formulaire</w:t>
      </w:r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(</w:t>
      </w:r>
      <w:proofErr w:type="gramStart"/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ex:</w:t>
      </w:r>
      <w:proofErr w:type="gramEnd"/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</w:t>
      </w:r>
      <w:proofErr w:type="spellStart"/>
      <w:r w:rsidR="001352E4" w:rsidRPr="00CD49A8">
        <w:rPr>
          <w:rFonts w:ascii="Century Gothic" w:hAnsi="Century Gothic" w:cs="Arial"/>
          <w:i/>
          <w:sz w:val="24"/>
          <w:szCs w:val="24"/>
          <w:u w:val="single"/>
        </w:rPr>
        <w:t>form</w:t>
      </w:r>
      <w:proofErr w:type="spellEnd"/>
      <w:r w:rsidR="001352E4" w:rsidRPr="00CD49A8">
        <w:rPr>
          <w:rFonts w:ascii="Century Gothic" w:hAnsi="Century Gothic" w:cs="Arial"/>
          <w:i/>
          <w:sz w:val="24"/>
          <w:szCs w:val="24"/>
          <w:u w:val="single"/>
        </w:rPr>
        <w:t>-control)</w:t>
      </w:r>
      <w:r w:rsidR="001352E4" w:rsidRPr="00CD49A8">
        <w:rPr>
          <w:rFonts w:ascii="Century Gothic" w:hAnsi="Century Gothic"/>
        </w:rPr>
        <w:t xml:space="preserve"> </w:t>
      </w:r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pour les champs de saisie, </w:t>
      </w:r>
      <w:proofErr w:type="spellStart"/>
      <w:r w:rsidR="001352E4" w:rsidRPr="00CD49A8">
        <w:rPr>
          <w:rFonts w:ascii="Century Gothic" w:eastAsia="Times New Roman" w:hAnsi="Century Gothic" w:cs="Arial"/>
          <w:i/>
          <w:sz w:val="24"/>
          <w:szCs w:val="24"/>
          <w:u w:val="single"/>
          <w:lang w:eastAsia="fr-FR"/>
        </w:rPr>
        <w:t>form</w:t>
      </w:r>
      <w:proofErr w:type="spellEnd"/>
      <w:r w:rsidR="001352E4" w:rsidRPr="00CD49A8">
        <w:rPr>
          <w:rFonts w:ascii="Century Gothic" w:eastAsia="Times New Roman" w:hAnsi="Century Gothic" w:cs="Arial"/>
          <w:i/>
          <w:sz w:val="24"/>
          <w:szCs w:val="24"/>
          <w:u w:val="single"/>
          <w:lang w:eastAsia="fr-FR"/>
        </w:rPr>
        <w:t>-check</w:t>
      </w:r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pour les cases à cocher/boutons radio).</w:t>
      </w:r>
    </w:p>
    <w:p w14:paraId="2B7AC39A" w14:textId="77777777" w:rsidR="001352E4" w:rsidRPr="00CD49A8" w:rsidRDefault="001352E4" w:rsidP="00CD49A8">
      <w:pPr>
        <w:numPr>
          <w:ilvl w:val="0"/>
          <w:numId w:val="1"/>
        </w:numPr>
        <w:spacing w:before="100" w:beforeAutospacing="1" w:after="100" w:afterAutospacing="1" w:line="360" w:lineRule="auto"/>
        <w:ind w:left="-567" w:firstLine="709"/>
        <w:jc w:val="both"/>
        <w:rPr>
          <w:rFonts w:ascii="Century Gothic" w:eastAsia="Times New Roman" w:hAnsi="Century Gothic" w:cs="Arial"/>
          <w:sz w:val="24"/>
          <w:szCs w:val="24"/>
          <w:lang w:eastAsia="fr-FR"/>
        </w:rPr>
      </w:pP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Des </w:t>
      </w:r>
      <w:r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mises en page de formulaires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standardisées.</w:t>
      </w:r>
    </w:p>
    <w:p w14:paraId="1FAEC097" w14:textId="77777777" w:rsidR="001352E4" w:rsidRPr="00CD49A8" w:rsidRDefault="001352E4" w:rsidP="00CD49A8">
      <w:pPr>
        <w:numPr>
          <w:ilvl w:val="0"/>
          <w:numId w:val="1"/>
        </w:numPr>
        <w:spacing w:before="100" w:beforeAutospacing="1" w:after="100" w:afterAutospacing="1" w:line="360" w:lineRule="auto"/>
        <w:ind w:left="-567" w:firstLine="709"/>
        <w:jc w:val="both"/>
        <w:rPr>
          <w:rFonts w:ascii="Century Gothic" w:eastAsia="Times New Roman" w:hAnsi="Century Gothic" w:cs="Arial"/>
          <w:sz w:val="24"/>
          <w:szCs w:val="24"/>
          <w:lang w:eastAsia="fr-FR"/>
        </w:rPr>
      </w:pP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Des outils de </w:t>
      </w:r>
      <w:r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validation visuelle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pour indiquer l'état des champs (</w:t>
      </w:r>
      <w:proofErr w:type="gramStart"/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ex:</w:t>
      </w:r>
      <w:proofErr w:type="gramEnd"/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classes </w:t>
      </w:r>
      <w:proofErr w:type="spellStart"/>
      <w:r w:rsidRPr="00CD49A8">
        <w:rPr>
          <w:rFonts w:ascii="Century Gothic" w:eastAsia="Times New Roman" w:hAnsi="Century Gothic" w:cs="Arial"/>
          <w:i/>
          <w:sz w:val="24"/>
          <w:szCs w:val="24"/>
          <w:u w:val="single"/>
          <w:lang w:eastAsia="fr-FR"/>
        </w:rPr>
        <w:t>is-valid</w:t>
      </w:r>
      <w:proofErr w:type="spellEnd"/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et </w:t>
      </w:r>
      <w:proofErr w:type="spellStart"/>
      <w:r w:rsidRPr="00CD49A8">
        <w:rPr>
          <w:rFonts w:ascii="Century Gothic" w:eastAsia="Times New Roman" w:hAnsi="Century Gothic" w:cs="Arial"/>
          <w:i/>
          <w:sz w:val="24"/>
          <w:szCs w:val="24"/>
          <w:u w:val="single"/>
          <w:lang w:eastAsia="fr-FR"/>
        </w:rPr>
        <w:t>is-invalid</w:t>
      </w:r>
      <w:proofErr w:type="spellEnd"/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.</w:t>
      </w:r>
    </w:p>
    <w:p w14:paraId="46E21DC5" w14:textId="77777777" w:rsidR="001D3CB6" w:rsidRPr="001D3CB6" w:rsidRDefault="001352E4" w:rsidP="00CD49A8">
      <w:pPr>
        <w:numPr>
          <w:ilvl w:val="0"/>
          <w:numId w:val="1"/>
        </w:numPr>
        <w:spacing w:before="100" w:beforeAutospacing="1" w:after="100" w:afterAutospacing="1" w:line="360" w:lineRule="auto"/>
        <w:ind w:left="-567" w:firstLine="709"/>
        <w:jc w:val="both"/>
        <w:rPr>
          <w:rFonts w:ascii="Century Gothic" w:eastAsia="Times New Roman" w:hAnsi="Century Gothic" w:cs="Arial"/>
          <w:sz w:val="24"/>
          <w:szCs w:val="24"/>
          <w:lang w:eastAsia="fr-FR"/>
        </w:rPr>
      </w:pP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Des composants spécifiques comme les </w:t>
      </w:r>
      <w:r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Groupes d'entrées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(</w:t>
      </w:r>
      <w:r w:rsidRPr="00CD49A8">
        <w:rPr>
          <w:rFonts w:ascii="Century Gothic" w:eastAsia="Times New Roman" w:hAnsi="Century Gothic" w:cs="Arial"/>
          <w:i/>
          <w:sz w:val="24"/>
          <w:szCs w:val="24"/>
          <w:u w:val="single"/>
          <w:lang w:eastAsia="fr-FR"/>
        </w:rPr>
        <w:t>Input Group)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et les </w:t>
      </w:r>
      <w:r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éléments de sélection personnalisés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.</w:t>
      </w:r>
      <w:r w:rsidR="00CD49A8" w:rsidRPr="00CD49A8">
        <w:rPr>
          <w:rFonts w:ascii="Century Gothic" w:hAnsi="Century Gothic"/>
        </w:rPr>
        <w:t xml:space="preserve"> </w:t>
      </w:r>
    </w:p>
    <w:p w14:paraId="5CE549D0" w14:textId="438029E3" w:rsidR="001352E4" w:rsidRPr="00CD49A8" w:rsidRDefault="001D3CB6" w:rsidP="00CD49A8">
      <w:pPr>
        <w:numPr>
          <w:ilvl w:val="0"/>
          <w:numId w:val="1"/>
        </w:numPr>
        <w:spacing w:before="100" w:beforeAutospacing="1" w:after="100" w:afterAutospacing="1" w:line="360" w:lineRule="auto"/>
        <w:ind w:left="-567" w:firstLine="709"/>
        <w:jc w:val="both"/>
        <w:rPr>
          <w:rFonts w:ascii="Century Gothic" w:eastAsia="Times New Roman" w:hAnsi="Century Gothic" w:cs="Arial"/>
          <w:sz w:val="24"/>
          <w:szCs w:val="24"/>
          <w:lang w:eastAsia="fr-FR"/>
        </w:rPr>
      </w:pPr>
      <w:r>
        <w:rPr>
          <w:rFonts w:ascii="Century Gothic" w:hAnsi="Century Gothic"/>
        </w:rPr>
        <w:t xml:space="preserve">Documentation : </w:t>
      </w:r>
      <w:r w:rsidRPr="001D3CB6">
        <w:rPr>
          <w:rFonts w:ascii="Century Gothic" w:hAnsi="Century Gothic"/>
        </w:rPr>
        <w:t>https://getbootstrap.com/docs/4.0/components/forms/</w:t>
      </w:r>
      <w:r w:rsidR="00000000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pict w14:anchorId="0435DD6F">
          <v:rect id="_x0000_i1027" style="width:0;height:1.5pt" o:hrstd="t" o:hr="t" fillcolor="#a0a0a0" stroked="f"/>
        </w:pict>
      </w:r>
    </w:p>
    <w:p w14:paraId="634D902B" w14:textId="47AFB300" w:rsidR="001352E4" w:rsidRPr="00CD49A8" w:rsidRDefault="001352E4" w:rsidP="00CD49A8">
      <w:pPr>
        <w:pStyle w:val="Heading2"/>
        <w:jc w:val="center"/>
        <w:rPr>
          <w:rFonts w:eastAsia="Times New Roman"/>
          <w:color w:val="1F3864" w:themeColor="accent5" w:themeShade="80"/>
          <w:lang w:eastAsia="fr-FR"/>
        </w:rPr>
      </w:pPr>
      <w:r w:rsidRPr="00CD49A8">
        <w:rPr>
          <w:rFonts w:eastAsia="Times New Roman"/>
          <w:color w:val="1F3864" w:themeColor="accent5" w:themeShade="80"/>
          <w:lang w:eastAsia="fr-FR"/>
        </w:rPr>
        <w:t>5 exemples de composants Bootstrap</w:t>
      </w:r>
      <w:r w:rsidR="001D3CB6" w:rsidRPr="001D3CB6">
        <w:rPr>
          <w:noProof/>
          <w:color w:val="1F3864" w:themeColor="accent5" w:themeShade="80"/>
        </w:rPr>
        <w:t xml:space="preserve"> </w:t>
      </w:r>
    </w:p>
    <w:p w14:paraId="7DEB1C53" w14:textId="3A72EC74" w:rsidR="001352E4" w:rsidRPr="00CD49A8" w:rsidRDefault="001D3CB6" w:rsidP="00CD49A8">
      <w:pPr>
        <w:numPr>
          <w:ilvl w:val="0"/>
          <w:numId w:val="2"/>
        </w:numPr>
        <w:spacing w:before="100" w:beforeAutospacing="1" w:after="100" w:afterAutospacing="1" w:line="360" w:lineRule="auto"/>
        <w:ind w:left="-567" w:firstLine="709"/>
        <w:jc w:val="both"/>
        <w:rPr>
          <w:rFonts w:ascii="Century Gothic" w:eastAsia="Times New Roman" w:hAnsi="Century Gothic" w:cs="Arial"/>
          <w:sz w:val="24"/>
          <w:szCs w:val="24"/>
          <w:lang w:eastAsia="fr-FR"/>
        </w:rPr>
      </w:pPr>
      <w:r w:rsidRPr="001D3CB6">
        <w:rPr>
          <w:rFonts w:eastAsia="Times New Roman"/>
          <w:lang w:eastAsia="fr-FR"/>
        </w:rPr>
        <w:drawing>
          <wp:anchor distT="0" distB="0" distL="114300" distR="114300" simplePos="0" relativeHeight="251663360" behindDoc="1" locked="0" layoutInCell="1" allowOverlap="1" wp14:anchorId="2D068CAA" wp14:editId="6C960CD8">
            <wp:simplePos x="0" y="0"/>
            <wp:positionH relativeFrom="column">
              <wp:posOffset>4872990</wp:posOffset>
            </wp:positionH>
            <wp:positionV relativeFrom="paragraph">
              <wp:posOffset>151765</wp:posOffset>
            </wp:positionV>
            <wp:extent cx="1013460" cy="2360295"/>
            <wp:effectExtent l="0" t="0" r="0" b="1905"/>
            <wp:wrapTight wrapText="bothSides">
              <wp:wrapPolygon edited="0">
                <wp:start x="0" y="0"/>
                <wp:lineTo x="0" y="21443"/>
                <wp:lineTo x="21113" y="21443"/>
                <wp:lineTo x="21113" y="0"/>
                <wp:lineTo x="0" y="0"/>
              </wp:wrapPolygon>
            </wp:wrapTight>
            <wp:docPr id="137348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89270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4581" b="430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3460" cy="2360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1D3CB6">
        <w:rPr>
          <w:rFonts w:eastAsia="Times New Roman"/>
          <w:lang w:eastAsia="fr-FR"/>
        </w:rPr>
        <w:drawing>
          <wp:anchor distT="0" distB="0" distL="114300" distR="114300" simplePos="0" relativeHeight="251662336" behindDoc="1" locked="0" layoutInCell="1" allowOverlap="1" wp14:anchorId="6EF47742" wp14:editId="2D9D5F21">
            <wp:simplePos x="0" y="0"/>
            <wp:positionH relativeFrom="column">
              <wp:posOffset>3453765</wp:posOffset>
            </wp:positionH>
            <wp:positionV relativeFrom="paragraph">
              <wp:posOffset>142240</wp:posOffset>
            </wp:positionV>
            <wp:extent cx="1247140" cy="2299970"/>
            <wp:effectExtent l="0" t="0" r="0" b="5080"/>
            <wp:wrapTight wrapText="bothSides">
              <wp:wrapPolygon edited="0">
                <wp:start x="0" y="0"/>
                <wp:lineTo x="0" y="21469"/>
                <wp:lineTo x="21116" y="21469"/>
                <wp:lineTo x="21116" y="0"/>
                <wp:lineTo x="0" y="0"/>
              </wp:wrapPolygon>
            </wp:wrapTight>
            <wp:docPr id="789256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89270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69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140" cy="22999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1352E4"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Barre de navigation</w:t>
      </w:r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: </w:t>
      </w:r>
      <w:r w:rsidR="00E17B72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p</w:t>
      </w:r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our créer la barre de menu supérieure.</w:t>
      </w:r>
    </w:p>
    <w:p w14:paraId="3FAA873A" w14:textId="77777777" w:rsidR="001352E4" w:rsidRPr="00CD49A8" w:rsidRDefault="001352E4" w:rsidP="00CD49A8">
      <w:pPr>
        <w:numPr>
          <w:ilvl w:val="0"/>
          <w:numId w:val="2"/>
        </w:numPr>
        <w:spacing w:before="100" w:beforeAutospacing="1" w:after="100" w:afterAutospacing="1" w:line="360" w:lineRule="auto"/>
        <w:ind w:left="-567" w:firstLine="709"/>
        <w:jc w:val="both"/>
        <w:rPr>
          <w:rFonts w:ascii="Century Gothic" w:eastAsia="Times New Roman" w:hAnsi="Century Gothic" w:cs="Arial"/>
          <w:sz w:val="24"/>
          <w:szCs w:val="24"/>
          <w:lang w:eastAsia="fr-FR"/>
        </w:rPr>
      </w:pPr>
      <w:r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 xml:space="preserve">Buttons 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: </w:t>
      </w:r>
      <w:r w:rsidR="00E17B72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a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vec des styles variés (</w:t>
      </w:r>
      <w:r w:rsidR="00E17B72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ex :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</w:t>
      </w:r>
      <w:proofErr w:type="spellStart"/>
      <w:r w:rsidRPr="00CD49A8">
        <w:rPr>
          <w:rFonts w:ascii="Century Gothic" w:eastAsia="Times New Roman" w:hAnsi="Century Gothic" w:cs="Arial"/>
          <w:i/>
          <w:sz w:val="24"/>
          <w:szCs w:val="24"/>
          <w:u w:val="single"/>
          <w:lang w:eastAsia="fr-FR"/>
        </w:rPr>
        <w:t>btn-primary</w:t>
      </w:r>
      <w:proofErr w:type="spellEnd"/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, </w:t>
      </w:r>
      <w:proofErr w:type="spellStart"/>
      <w:r w:rsidRPr="00CD49A8">
        <w:rPr>
          <w:rFonts w:ascii="Century Gothic" w:eastAsia="Times New Roman" w:hAnsi="Century Gothic" w:cs="Arial"/>
          <w:i/>
          <w:sz w:val="24"/>
          <w:szCs w:val="24"/>
          <w:u w:val="single"/>
          <w:lang w:eastAsia="fr-FR"/>
        </w:rPr>
        <w:t>btn-success</w:t>
      </w:r>
      <w:proofErr w:type="spellEnd"/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.</w:t>
      </w:r>
    </w:p>
    <w:p w14:paraId="0C128547" w14:textId="77777777" w:rsidR="001352E4" w:rsidRPr="00CD49A8" w:rsidRDefault="001352E4" w:rsidP="00CD49A8">
      <w:pPr>
        <w:numPr>
          <w:ilvl w:val="0"/>
          <w:numId w:val="2"/>
        </w:numPr>
        <w:spacing w:before="100" w:beforeAutospacing="1" w:after="100" w:afterAutospacing="1" w:line="360" w:lineRule="auto"/>
        <w:ind w:left="-567" w:firstLine="709"/>
        <w:jc w:val="both"/>
        <w:rPr>
          <w:rFonts w:ascii="Century Gothic" w:eastAsia="Times New Roman" w:hAnsi="Century Gothic" w:cs="Arial"/>
          <w:sz w:val="24"/>
          <w:szCs w:val="24"/>
          <w:lang w:eastAsia="fr-FR"/>
        </w:rPr>
      </w:pPr>
      <w:r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Cartes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: </w:t>
      </w:r>
      <w:r w:rsidR="00E17B72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c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onteneurs flexibles pour regrouper du contenu (image, titre, texte, liens).</w:t>
      </w:r>
    </w:p>
    <w:p w14:paraId="3D8FBA07" w14:textId="77777777" w:rsidR="001352E4" w:rsidRPr="00CD49A8" w:rsidRDefault="001352E4" w:rsidP="00CD49A8">
      <w:pPr>
        <w:numPr>
          <w:ilvl w:val="0"/>
          <w:numId w:val="2"/>
        </w:numPr>
        <w:spacing w:before="100" w:beforeAutospacing="1" w:after="100" w:afterAutospacing="1" w:line="360" w:lineRule="auto"/>
        <w:ind w:left="-567" w:firstLine="709"/>
        <w:jc w:val="both"/>
        <w:rPr>
          <w:rFonts w:ascii="Century Gothic" w:eastAsia="Times New Roman" w:hAnsi="Century Gothic" w:cs="Arial"/>
          <w:sz w:val="24"/>
          <w:szCs w:val="24"/>
          <w:lang w:eastAsia="fr-FR"/>
        </w:rPr>
      </w:pPr>
      <w:r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Fenêtre modale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: </w:t>
      </w:r>
      <w:r w:rsidR="00E17B72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p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our afficher du contenu au-dessus de la page actuelle.</w:t>
      </w:r>
    </w:p>
    <w:p w14:paraId="4DE07216" w14:textId="77777777" w:rsidR="001352E4" w:rsidRDefault="001352E4" w:rsidP="00CD49A8">
      <w:pPr>
        <w:numPr>
          <w:ilvl w:val="0"/>
          <w:numId w:val="2"/>
        </w:numPr>
        <w:spacing w:before="100" w:beforeAutospacing="1" w:after="100" w:afterAutospacing="1" w:line="360" w:lineRule="auto"/>
        <w:ind w:left="-567" w:firstLine="709"/>
        <w:jc w:val="both"/>
        <w:rPr>
          <w:rFonts w:ascii="Century Gothic" w:eastAsia="Times New Roman" w:hAnsi="Century Gothic" w:cs="Arial"/>
          <w:sz w:val="24"/>
          <w:szCs w:val="24"/>
          <w:lang w:eastAsia="fr-FR"/>
        </w:rPr>
      </w:pPr>
      <w:r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Alertes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: </w:t>
      </w:r>
      <w:r w:rsidR="00E17B72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m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essages d'information contextuels (</w:t>
      </w:r>
      <w:proofErr w:type="gramStart"/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ex:</w:t>
      </w:r>
      <w:proofErr w:type="gramEnd"/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réussite, danger).</w:t>
      </w:r>
    </w:p>
    <w:p w14:paraId="23630B3F" w14:textId="357220C0" w:rsidR="001D3CB6" w:rsidRPr="00CD49A8" w:rsidRDefault="001D3CB6" w:rsidP="001D3CB6">
      <w:pPr>
        <w:spacing w:before="100" w:beforeAutospacing="1" w:after="100" w:afterAutospacing="1" w:line="360" w:lineRule="auto"/>
        <w:ind w:left="142"/>
        <w:jc w:val="both"/>
        <w:rPr>
          <w:rFonts w:ascii="Century Gothic" w:eastAsia="Times New Roman" w:hAnsi="Century Gothic" w:cs="Arial"/>
          <w:sz w:val="24"/>
          <w:szCs w:val="24"/>
          <w:lang w:eastAsia="fr-FR"/>
        </w:rPr>
      </w:pPr>
      <w:r>
        <w:rPr>
          <w:rFonts w:ascii="Century Gothic" w:eastAsia="Times New Roman" w:hAnsi="Century Gothic" w:cs="Arial"/>
          <w:sz w:val="24"/>
          <w:szCs w:val="24"/>
          <w:lang w:eastAsia="fr-FR"/>
        </w:rPr>
        <w:t>Documentation/</w:t>
      </w:r>
      <w:proofErr w:type="spellStart"/>
      <w:r>
        <w:rPr>
          <w:rFonts w:ascii="Century Gothic" w:eastAsia="Times New Roman" w:hAnsi="Century Gothic" w:cs="Arial"/>
          <w:sz w:val="24"/>
          <w:szCs w:val="24"/>
          <w:lang w:eastAsia="fr-FR"/>
        </w:rPr>
        <w:t>examples</w:t>
      </w:r>
      <w:proofErr w:type="spellEnd"/>
      <w:r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 : </w:t>
      </w:r>
      <w:r w:rsidRPr="001D3CB6">
        <w:rPr>
          <w:rFonts w:ascii="Century Gothic" w:eastAsia="Times New Roman" w:hAnsi="Century Gothic" w:cs="Arial"/>
          <w:sz w:val="24"/>
          <w:szCs w:val="24"/>
          <w:lang w:eastAsia="fr-FR"/>
        </w:rPr>
        <w:t>https://getbootstrap.com/docs/4.0/examples/</w:t>
      </w:r>
    </w:p>
    <w:p w14:paraId="3685A423" w14:textId="09722F5E" w:rsidR="001352E4" w:rsidRPr="00CD49A8" w:rsidRDefault="00CD49A8" w:rsidP="00CD49A8">
      <w:pPr>
        <w:spacing w:before="100" w:beforeAutospacing="1" w:after="100" w:afterAutospacing="1" w:line="360" w:lineRule="auto"/>
        <w:ind w:left="142"/>
        <w:jc w:val="center"/>
        <w:rPr>
          <w:rFonts w:ascii="Century Gothic" w:eastAsia="Times New Roman" w:hAnsi="Century Gothic" w:cs="Arial"/>
          <w:sz w:val="24"/>
          <w:szCs w:val="24"/>
          <w:lang w:eastAsia="fr-FR"/>
        </w:rPr>
      </w:pPr>
      <w:r w:rsidRPr="00CD49A8">
        <w:rPr>
          <w:rFonts w:ascii="Century Gothic" w:hAnsi="Century Gothic"/>
          <w:noProof/>
        </w:rPr>
        <w:lastRenderedPageBreak/>
        <w:drawing>
          <wp:inline distT="0" distB="0" distL="0" distR="0" wp14:anchorId="225C2374" wp14:editId="029D9AB4">
            <wp:extent cx="4800600" cy="1728216"/>
            <wp:effectExtent l="0" t="0" r="0" b="5715"/>
            <wp:docPr id="1502597362" name="Picture 4" descr="Bootstrap · The world's most popular mobile-first and responsive front-end  framewor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Bootstrap · The world's most popular mobile-first and responsive front-end  framework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4939" cy="1736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6AD01" w14:textId="74FEC32B" w:rsidR="001352E4" w:rsidRPr="00CD49A8" w:rsidRDefault="001352E4" w:rsidP="00CD49A8">
      <w:pPr>
        <w:pStyle w:val="Heading2"/>
        <w:jc w:val="both"/>
        <w:rPr>
          <w:rFonts w:eastAsia="Times New Roman"/>
          <w:color w:val="1F3864" w:themeColor="accent5" w:themeShade="80"/>
          <w:lang w:eastAsia="fr-FR"/>
        </w:rPr>
      </w:pPr>
      <w:r w:rsidRPr="00CD49A8">
        <w:rPr>
          <w:rFonts w:eastAsia="Times New Roman"/>
          <w:color w:val="1F3864" w:themeColor="accent5" w:themeShade="80"/>
          <w:lang w:eastAsia="fr-FR"/>
        </w:rPr>
        <w:t>Votre avis personnel : avantages et inconvénients de Bootstrap ?</w:t>
      </w:r>
    </w:p>
    <w:p w14:paraId="7486DDFA" w14:textId="441D28F0" w:rsidR="00CD49A8" w:rsidRPr="00CD49A8" w:rsidRDefault="00CD49A8" w:rsidP="00CD49A8">
      <w:pPr>
        <w:ind w:left="360"/>
        <w:jc w:val="both"/>
        <w:rPr>
          <w:rFonts w:ascii="Century Gothic" w:hAnsi="Century Gothic"/>
          <w:lang w:eastAsia="fr-FR"/>
        </w:rPr>
      </w:pPr>
    </w:p>
    <w:p w14:paraId="7557D47B" w14:textId="2DB852CF" w:rsidR="001352E4" w:rsidRPr="00CD49A8" w:rsidRDefault="001352E4" w:rsidP="00CD49A8">
      <w:pPr>
        <w:spacing w:before="100" w:beforeAutospacing="1" w:after="100" w:afterAutospacing="1" w:line="360" w:lineRule="auto"/>
        <w:jc w:val="both"/>
        <w:outlineLvl w:val="3"/>
        <w:rPr>
          <w:rFonts w:ascii="Century Gothic" w:eastAsia="Times New Roman" w:hAnsi="Century Gothic" w:cs="Arial"/>
          <w:bCs/>
          <w:sz w:val="24"/>
          <w:szCs w:val="24"/>
          <w:lang w:eastAsia="fr-FR"/>
        </w:rPr>
      </w:pPr>
      <w:r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Avantages</w:t>
      </w:r>
    </w:p>
    <w:p w14:paraId="457F59B6" w14:textId="3C3E3A5D" w:rsidR="001352E4" w:rsidRPr="00CD49A8" w:rsidRDefault="001352E4" w:rsidP="00CD49A8">
      <w:pPr>
        <w:numPr>
          <w:ilvl w:val="0"/>
          <w:numId w:val="3"/>
        </w:numPr>
        <w:spacing w:before="100" w:beforeAutospacing="1" w:after="100" w:afterAutospacing="1" w:line="360" w:lineRule="auto"/>
        <w:ind w:left="-567" w:firstLine="709"/>
        <w:jc w:val="both"/>
        <w:rPr>
          <w:rFonts w:ascii="Century Gothic" w:eastAsia="Times New Roman" w:hAnsi="Century Gothic" w:cs="Arial"/>
          <w:sz w:val="24"/>
          <w:szCs w:val="24"/>
          <w:lang w:eastAsia="fr-FR"/>
        </w:rPr>
      </w:pPr>
      <w:r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Rapidité de développement</w:t>
      </w:r>
      <w:r w:rsidR="001D3CB6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/entry-</w:t>
      </w:r>
      <w:proofErr w:type="spellStart"/>
      <w:proofErr w:type="gramStart"/>
      <w:r w:rsidR="001D3CB6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level</w:t>
      </w:r>
      <w:proofErr w:type="spellEnd"/>
      <w:r w:rsidR="001D3CB6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 xml:space="preserve"> </w:t>
      </w:r>
      <w:r w:rsidR="00E17B72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:</w:t>
      </w:r>
      <w:proofErr w:type="gramEnd"/>
      <w:r w:rsidR="00E17B72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p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ermet de créer rapidement des interfaces grâce aux classes et composants prédéfinis.</w:t>
      </w:r>
    </w:p>
    <w:p w14:paraId="41A16BAA" w14:textId="24180BFC" w:rsidR="001352E4" w:rsidRPr="00CD49A8" w:rsidRDefault="00E17B72" w:rsidP="00CD49A8">
      <w:pPr>
        <w:numPr>
          <w:ilvl w:val="0"/>
          <w:numId w:val="3"/>
        </w:numPr>
        <w:spacing w:before="100" w:beforeAutospacing="1" w:after="100" w:afterAutospacing="1" w:line="360" w:lineRule="auto"/>
        <w:ind w:left="-567" w:firstLine="709"/>
        <w:jc w:val="both"/>
        <w:rPr>
          <w:rFonts w:ascii="Century Gothic" w:eastAsia="Times New Roman" w:hAnsi="Century Gothic" w:cs="Arial"/>
          <w:sz w:val="24"/>
          <w:szCs w:val="24"/>
          <w:lang w:eastAsia="fr-FR"/>
        </w:rPr>
      </w:pPr>
      <w:r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Design r</w:t>
      </w:r>
      <w:r w:rsidR="001352E4"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esponsive</w:t>
      </w:r>
      <w:r w:rsidR="001D3CB6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/</w:t>
      </w:r>
      <w:proofErr w:type="spellStart"/>
      <w:r w:rsidR="001D3CB6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manageable</w:t>
      </w:r>
      <w:proofErr w:type="spellEnd"/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: a</w:t>
      </w:r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ssure par défaut que le site fonctionne bien sur mobile, tablette et desktop.</w:t>
      </w:r>
    </w:p>
    <w:p w14:paraId="68AC3CB6" w14:textId="77777777" w:rsidR="001352E4" w:rsidRPr="00CD49A8" w:rsidRDefault="001352E4" w:rsidP="00CD49A8">
      <w:pPr>
        <w:numPr>
          <w:ilvl w:val="0"/>
          <w:numId w:val="3"/>
        </w:numPr>
        <w:spacing w:before="100" w:beforeAutospacing="1" w:after="100" w:afterAutospacing="1" w:line="360" w:lineRule="auto"/>
        <w:ind w:left="-567" w:firstLine="709"/>
        <w:jc w:val="both"/>
        <w:rPr>
          <w:rFonts w:ascii="Century Gothic" w:eastAsia="Times New Roman" w:hAnsi="Century Gothic" w:cs="Arial"/>
          <w:sz w:val="24"/>
          <w:szCs w:val="24"/>
          <w:lang w:eastAsia="fr-FR"/>
        </w:rPr>
      </w:pPr>
      <w:r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Cohérence</w:t>
      </w:r>
      <w:r w:rsidR="00E17B72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: d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onne </w:t>
      </w:r>
      <w:proofErr w:type="gramStart"/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un</w:t>
      </w:r>
      <w:r w:rsidR="00E17B72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e apparence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professionnel et uniforme</w:t>
      </w:r>
      <w:proofErr w:type="gramEnd"/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sans effort de design initial.</w:t>
      </w:r>
    </w:p>
    <w:p w14:paraId="32A1F7CC" w14:textId="77777777" w:rsidR="001352E4" w:rsidRPr="00CD49A8" w:rsidRDefault="001352E4" w:rsidP="00CD49A8">
      <w:pPr>
        <w:spacing w:before="100" w:beforeAutospacing="1" w:after="100" w:afterAutospacing="1" w:line="360" w:lineRule="auto"/>
        <w:ind w:left="-567" w:firstLine="709"/>
        <w:jc w:val="both"/>
        <w:outlineLvl w:val="3"/>
        <w:rPr>
          <w:rFonts w:ascii="Century Gothic" w:eastAsia="Times New Roman" w:hAnsi="Century Gothic" w:cs="Arial"/>
          <w:bCs/>
          <w:sz w:val="24"/>
          <w:szCs w:val="24"/>
          <w:lang w:eastAsia="fr-FR"/>
        </w:rPr>
      </w:pPr>
      <w:r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 xml:space="preserve"> Inconvénients</w:t>
      </w:r>
    </w:p>
    <w:p w14:paraId="0AAC133F" w14:textId="39949126" w:rsidR="001352E4" w:rsidRPr="00CD49A8" w:rsidRDefault="001352E4" w:rsidP="00CD49A8">
      <w:pPr>
        <w:numPr>
          <w:ilvl w:val="0"/>
          <w:numId w:val="4"/>
        </w:numPr>
        <w:spacing w:before="100" w:beforeAutospacing="1" w:after="100" w:afterAutospacing="1" w:line="360" w:lineRule="auto"/>
        <w:ind w:left="-567" w:firstLine="709"/>
        <w:jc w:val="both"/>
        <w:rPr>
          <w:rFonts w:ascii="Century Gothic" w:eastAsia="Times New Roman" w:hAnsi="Century Gothic" w:cs="Arial"/>
          <w:sz w:val="24"/>
          <w:szCs w:val="24"/>
          <w:lang w:eastAsia="fr-FR"/>
        </w:rPr>
      </w:pPr>
      <w:r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Taille du fichier</w:t>
      </w:r>
      <w:r w:rsidR="001D3CB6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 xml:space="preserve">/CDN </w:t>
      </w:r>
      <w:proofErr w:type="spellStart"/>
      <w:r w:rsidR="001D3CB6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load</w:t>
      </w:r>
      <w:proofErr w:type="spellEnd"/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</w:t>
      </w:r>
      <w:r w:rsidR="00E17B72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: l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e code CSS/JS peut être lourd si l'on n'utilise pas l'intégralité du </w:t>
      </w:r>
      <w:proofErr w:type="spellStart"/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framework</w:t>
      </w:r>
      <w:proofErr w:type="spellEnd"/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(souvent résolu par la personnalisation via </w:t>
      </w:r>
      <w:proofErr w:type="spellStart"/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Sass</w:t>
      </w:r>
      <w:proofErr w:type="spellEnd"/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).</w:t>
      </w:r>
    </w:p>
    <w:p w14:paraId="066B0BF7" w14:textId="0A0AD49A" w:rsidR="001352E4" w:rsidRPr="00CD49A8" w:rsidRDefault="00E17B72" w:rsidP="00CD49A8">
      <w:pPr>
        <w:numPr>
          <w:ilvl w:val="0"/>
          <w:numId w:val="4"/>
        </w:numPr>
        <w:spacing w:before="100" w:beforeAutospacing="1" w:after="100" w:afterAutospacing="1" w:line="360" w:lineRule="auto"/>
        <w:ind w:left="-567" w:firstLine="709"/>
        <w:jc w:val="both"/>
        <w:rPr>
          <w:rFonts w:ascii="Century Gothic" w:eastAsia="Times New Roman" w:hAnsi="Century Gothic" w:cs="Arial"/>
          <w:sz w:val="24"/>
          <w:szCs w:val="24"/>
          <w:lang w:eastAsia="fr-FR"/>
        </w:rPr>
      </w:pPr>
      <w:r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Design s</w:t>
      </w:r>
      <w:r w:rsidR="001352E4"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tandardisé</w:t>
      </w:r>
      <w:r w:rsidR="001D3CB6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/</w:t>
      </w:r>
      <w:proofErr w:type="spellStart"/>
      <w:r w:rsidR="001D3CB6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bricky</w:t>
      </w:r>
      <w:proofErr w:type="spellEnd"/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: l</w:t>
      </w:r>
      <w:r w:rsidR="001352E4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es sites basés sur Bootstrap ont souvent tendance à se ressembler ("Bootstrap look"), nécessitant un effort pour personnaliser le style.</w:t>
      </w:r>
    </w:p>
    <w:p w14:paraId="24DA7105" w14:textId="41115EB4" w:rsidR="00000000" w:rsidRPr="001D3CB6" w:rsidRDefault="001352E4" w:rsidP="001D3CB6">
      <w:pPr>
        <w:numPr>
          <w:ilvl w:val="0"/>
          <w:numId w:val="4"/>
        </w:numPr>
        <w:spacing w:before="100" w:beforeAutospacing="1" w:after="100" w:afterAutospacing="1" w:line="360" w:lineRule="auto"/>
        <w:ind w:left="-567" w:firstLine="709"/>
        <w:jc w:val="both"/>
        <w:rPr>
          <w:rFonts w:ascii="Century Gothic" w:eastAsia="Times New Roman" w:hAnsi="Century Gothic" w:cs="Arial"/>
          <w:sz w:val="24"/>
          <w:szCs w:val="24"/>
          <w:lang w:eastAsia="fr-FR"/>
        </w:rPr>
      </w:pPr>
      <w:r w:rsidRPr="00CD49A8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Dépendance aux classes</w:t>
      </w:r>
      <w:r w:rsidR="001D3CB6">
        <w:rPr>
          <w:rFonts w:ascii="Century Gothic" w:eastAsia="Times New Roman" w:hAnsi="Century Gothic" w:cs="Arial"/>
          <w:bCs/>
          <w:sz w:val="24"/>
          <w:szCs w:val="24"/>
          <w:lang w:eastAsia="fr-FR"/>
        </w:rPr>
        <w:t>/injections</w:t>
      </w:r>
      <w:r w:rsidR="00E17B72"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 xml:space="preserve"> : l</w:t>
      </w:r>
      <w:r w:rsidRPr="00CD49A8">
        <w:rPr>
          <w:rFonts w:ascii="Century Gothic" w:eastAsia="Times New Roman" w:hAnsi="Century Gothic" w:cs="Arial"/>
          <w:sz w:val="24"/>
          <w:szCs w:val="24"/>
          <w:lang w:eastAsia="fr-FR"/>
        </w:rPr>
        <w:t>e code HTML peut devenir très chargé avec de nombreuses classes Bootstrap.</w:t>
      </w:r>
    </w:p>
    <w:sectPr w:rsidR="009E7747" w:rsidRPr="001D3CB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E6555"/>
    <w:multiLevelType w:val="multilevel"/>
    <w:tmpl w:val="83F82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977AEA"/>
    <w:multiLevelType w:val="multilevel"/>
    <w:tmpl w:val="6DB08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0A38EC"/>
    <w:multiLevelType w:val="multilevel"/>
    <w:tmpl w:val="F0AA2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4D7EEB"/>
    <w:multiLevelType w:val="multilevel"/>
    <w:tmpl w:val="C2ACC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8101105">
    <w:abstractNumId w:val="1"/>
  </w:num>
  <w:num w:numId="2" w16cid:durableId="1179152772">
    <w:abstractNumId w:val="0"/>
  </w:num>
  <w:num w:numId="3" w16cid:durableId="326980604">
    <w:abstractNumId w:val="2"/>
  </w:num>
  <w:num w:numId="4" w16cid:durableId="4638113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3709"/>
    <w:rsid w:val="000F5BB6"/>
    <w:rsid w:val="001352E4"/>
    <w:rsid w:val="001C3709"/>
    <w:rsid w:val="001D3CB6"/>
    <w:rsid w:val="004533F0"/>
    <w:rsid w:val="00841372"/>
    <w:rsid w:val="00CD49A8"/>
    <w:rsid w:val="00E17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E1D4E"/>
  <w15:chartTrackingRefBased/>
  <w15:docId w15:val="{CF457F7C-22B8-4261-BB7C-965A22476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52E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49A8"/>
    <w:pPr>
      <w:keepNext/>
      <w:keepLines/>
      <w:spacing w:before="40" w:after="0"/>
      <w:outlineLvl w:val="1"/>
    </w:pPr>
    <w:rPr>
      <w:rFonts w:ascii="Century Gothic" w:eastAsiaTheme="majorEastAsia" w:hAnsi="Century Gothic" w:cstheme="majorBidi"/>
      <w:color w:val="1F3864" w:themeColor="accent5" w:themeShade="80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rsid w:val="001352E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paragraph" w:styleId="Heading4">
    <w:name w:val="heading 4"/>
    <w:basedOn w:val="Normal"/>
    <w:link w:val="Heading4Char"/>
    <w:uiPriority w:val="9"/>
    <w:qFormat/>
    <w:rsid w:val="001352E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352E4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customStyle="1" w:styleId="Heading4Char">
    <w:name w:val="Heading 4 Char"/>
    <w:basedOn w:val="DefaultParagraphFont"/>
    <w:link w:val="Heading4"/>
    <w:uiPriority w:val="9"/>
    <w:rsid w:val="001352E4"/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352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math-inline">
    <w:name w:val="math-inline"/>
    <w:basedOn w:val="DefaultParagraphFont"/>
    <w:rsid w:val="001352E4"/>
  </w:style>
  <w:style w:type="character" w:customStyle="1" w:styleId="Heading1Char">
    <w:name w:val="Heading 1 Char"/>
    <w:basedOn w:val="DefaultParagraphFont"/>
    <w:link w:val="Heading1"/>
    <w:uiPriority w:val="9"/>
    <w:rsid w:val="001352E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D49A8"/>
    <w:rPr>
      <w:rFonts w:ascii="Century Gothic" w:eastAsiaTheme="majorEastAsia" w:hAnsi="Century Gothic" w:cstheme="majorBidi"/>
      <w:color w:val="1F3864" w:themeColor="accent5" w:themeShade="80"/>
      <w:sz w:val="28"/>
      <w:szCs w:val="28"/>
    </w:rPr>
  </w:style>
  <w:style w:type="paragraph" w:styleId="ListParagraph">
    <w:name w:val="List Paragraph"/>
    <w:basedOn w:val="Normal"/>
    <w:uiPriority w:val="34"/>
    <w:qFormat/>
    <w:rsid w:val="00CD49A8"/>
    <w:pPr>
      <w:ind w:left="720"/>
      <w:contextualSpacing/>
    </w:pPr>
  </w:style>
  <w:style w:type="table" w:styleId="TableGrid">
    <w:name w:val="Table Grid"/>
    <w:basedOn w:val="TableNormal"/>
    <w:uiPriority w:val="39"/>
    <w:rsid w:val="00CD49A8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944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481</Words>
  <Characters>2747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Ковальчук</dc:creator>
  <cp:keywords/>
  <dc:description/>
  <cp:lastModifiedBy>master</cp:lastModifiedBy>
  <cp:revision>3</cp:revision>
  <cp:lastPrinted>2025-12-07T19:18:00Z</cp:lastPrinted>
  <dcterms:created xsi:type="dcterms:W3CDTF">2025-12-07T15:56:00Z</dcterms:created>
  <dcterms:modified xsi:type="dcterms:W3CDTF">2025-12-07T19:19:00Z</dcterms:modified>
</cp:coreProperties>
</file>