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10B0D" w14:textId="7242E588" w:rsidR="00626CD7" w:rsidRPr="00246842" w:rsidRDefault="00246842" w:rsidP="00246842">
      <w:pPr>
        <w:pStyle w:val="ListParagraph"/>
        <w:numPr>
          <w:ilvl w:val="1"/>
          <w:numId w:val="1"/>
        </w:numPr>
        <w:rPr>
          <w:lang w:val="en-US"/>
        </w:rPr>
      </w:pPr>
      <w:r w:rsidRPr="00246842">
        <w:rPr>
          <w:lang w:val="en-US"/>
        </w:rPr>
        <w:t xml:space="preserve">Special forms are required because sometimes we want to make a procedure where we </w:t>
      </w:r>
      <w:proofErr w:type="gramStart"/>
      <w:r w:rsidRPr="00246842">
        <w:rPr>
          <w:lang w:val="en-US"/>
        </w:rPr>
        <w:t>don’t</w:t>
      </w:r>
      <w:proofErr w:type="gramEnd"/>
      <w:r w:rsidRPr="00246842">
        <w:rPr>
          <w:lang w:val="en-US"/>
        </w:rPr>
        <w:t xml:space="preserve"> necessarily want to evaluate the arguments before the execution of the body (it may cause an error of some kind) but rather evaluate only the right argument.</w:t>
      </w:r>
    </w:p>
    <w:p w14:paraId="167A70B7" w14:textId="4808FED0" w:rsidR="00246842" w:rsidRDefault="00246842" w:rsidP="00246842">
      <w:pPr>
        <w:pStyle w:val="ListParagraph"/>
        <w:ind w:left="360"/>
        <w:rPr>
          <w:lang w:val="en-US"/>
        </w:rPr>
      </w:pPr>
      <w:r>
        <w:rPr>
          <w:lang w:val="en-US"/>
        </w:rPr>
        <w:t>Quick example:</w:t>
      </w:r>
    </w:p>
    <w:p w14:paraId="1C245E5C" w14:textId="0CD2CAA0" w:rsidR="00246842" w:rsidRDefault="00246842" w:rsidP="00246842">
      <w:pPr>
        <w:pStyle w:val="ListParagraph"/>
        <w:ind w:left="360"/>
        <w:rPr>
          <w:lang w:val="en-US"/>
        </w:rPr>
      </w:pPr>
      <w:r>
        <w:rPr>
          <w:lang w:val="en-US"/>
        </w:rPr>
        <w:t>(if (= x 0)</w:t>
      </w:r>
    </w:p>
    <w:p w14:paraId="3E5303C9" w14:textId="2EAF53A4" w:rsidR="00246842" w:rsidRDefault="00246842" w:rsidP="00246842">
      <w:pPr>
        <w:pStyle w:val="ListParagraph"/>
        <w:ind w:left="360"/>
        <w:rPr>
          <w:lang w:val="en-US"/>
        </w:rPr>
      </w:pPr>
      <w:r>
        <w:rPr>
          <w:lang w:val="en-US"/>
        </w:rPr>
        <w:tab/>
        <w:t>2</w:t>
      </w:r>
    </w:p>
    <w:p w14:paraId="1728850F" w14:textId="4E268B5E" w:rsidR="00246842" w:rsidRDefault="00246842" w:rsidP="00246842">
      <w:pPr>
        <w:pStyle w:val="ListParagraph"/>
        <w:ind w:left="360"/>
        <w:rPr>
          <w:lang w:val="en-US"/>
        </w:rPr>
      </w:pPr>
      <w:r>
        <w:rPr>
          <w:lang w:val="en-US"/>
        </w:rPr>
        <w:tab/>
        <w:t>(/ 1 x))</w:t>
      </w:r>
    </w:p>
    <w:p w14:paraId="37BD84A4" w14:textId="5C887117" w:rsidR="00246842" w:rsidRDefault="00246842" w:rsidP="00246842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If the ‘if’ </w:t>
      </w:r>
      <w:r w:rsidR="0013747B">
        <w:rPr>
          <w:lang w:val="en-US"/>
        </w:rPr>
        <w:t>was not</w:t>
      </w:r>
      <w:r>
        <w:rPr>
          <w:lang w:val="en-US"/>
        </w:rPr>
        <w:t xml:space="preserve"> special form by the Scheme language, the ‘else’ statement would be evaluated before the body, leading to a division by zero.</w:t>
      </w:r>
    </w:p>
    <w:p w14:paraId="796762EF" w14:textId="6BF512C4" w:rsidR="0013747B" w:rsidRDefault="0013747B" w:rsidP="00246842">
      <w:pPr>
        <w:pStyle w:val="ListParagraph"/>
        <w:ind w:left="360"/>
        <w:rPr>
          <w:lang w:val="en-US"/>
        </w:rPr>
      </w:pPr>
    </w:p>
    <w:p w14:paraId="5035CB7B" w14:textId="0E3BAB39" w:rsidR="00E417F9" w:rsidRPr="001C1BF8" w:rsidRDefault="001C1BF8" w:rsidP="001C1BF8">
      <w:pPr>
        <w:pStyle w:val="ListParagraph"/>
        <w:numPr>
          <w:ilvl w:val="1"/>
          <w:numId w:val="1"/>
        </w:numPr>
        <w:rPr>
          <w:lang w:val="en-US"/>
        </w:rPr>
      </w:pPr>
      <w:r w:rsidRPr="001C1BF8">
        <w:rPr>
          <w:lang w:val="en-US"/>
        </w:rPr>
        <w:t>For the first question, something like this would work:</w:t>
      </w:r>
    </w:p>
    <w:p w14:paraId="7C377BBB" w14:textId="3DD8A84D" w:rsidR="00EE5D0B" w:rsidRDefault="005C521A" w:rsidP="001C1BF8">
      <w:pPr>
        <w:pStyle w:val="ListParagraph"/>
        <w:ind w:left="360"/>
        <w:rPr>
          <w:lang w:val="en-US"/>
        </w:rPr>
      </w:pPr>
      <w:r>
        <w:rPr>
          <w:lang w:val="en-US"/>
        </w:rPr>
        <w:t>(+ (+ 1 2) 5)</w:t>
      </w:r>
    </w:p>
    <w:p w14:paraId="3BBD6C09" w14:textId="4F8987D7" w:rsidR="005C521A" w:rsidRDefault="005C521A" w:rsidP="001C1BF8">
      <w:pPr>
        <w:pStyle w:val="ListParagraph"/>
        <w:ind w:left="360"/>
        <w:rPr>
          <w:lang w:val="en-US"/>
        </w:rPr>
      </w:pPr>
      <w:r>
        <w:rPr>
          <w:lang w:val="en-US"/>
        </w:rPr>
        <w:t>One thread can evaluate the first expression, and the second can evaluate the second expression.</w:t>
      </w:r>
    </w:p>
    <w:p w14:paraId="6A2D2D80" w14:textId="77777777" w:rsidR="005C521A" w:rsidRPr="001C1BF8" w:rsidRDefault="005C521A" w:rsidP="001C1BF8">
      <w:pPr>
        <w:pStyle w:val="ListParagraph"/>
        <w:ind w:left="360"/>
        <w:rPr>
          <w:lang w:val="en-US"/>
        </w:rPr>
      </w:pPr>
    </w:p>
    <w:p w14:paraId="438B0BD9" w14:textId="0ECD1361" w:rsidR="00E417F9" w:rsidRDefault="00E417F9" w:rsidP="0013747B">
      <w:pPr>
        <w:pStyle w:val="ListParagraph"/>
        <w:ind w:left="360"/>
        <w:rPr>
          <w:lang w:val="en-US"/>
        </w:rPr>
      </w:pPr>
      <w:r>
        <w:rPr>
          <w:lang w:val="en-US"/>
        </w:rPr>
        <w:t>For the second question,</w:t>
      </w:r>
      <w:r w:rsidR="000275E7">
        <w:rPr>
          <w:lang w:val="en-US"/>
        </w:rPr>
        <w:t xml:space="preserve"> something that include ‘define’:</w:t>
      </w:r>
    </w:p>
    <w:p w14:paraId="6C6D359F" w14:textId="03E7A8AD" w:rsidR="000275E7" w:rsidRDefault="000275E7" w:rsidP="0013747B">
      <w:pPr>
        <w:pStyle w:val="ListParagraph"/>
        <w:ind w:left="360"/>
        <w:rPr>
          <w:lang w:val="en-US"/>
        </w:rPr>
      </w:pPr>
      <w:r>
        <w:rPr>
          <w:lang w:val="en-US"/>
        </w:rPr>
        <w:t>(define x (+ 1 2))</w:t>
      </w:r>
    </w:p>
    <w:p w14:paraId="693EB56F" w14:textId="6CB5B08E" w:rsidR="000275E7" w:rsidRDefault="000275E7" w:rsidP="0013747B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Here, we cannot evaluate ‘x’ and (+ 1 2) simultaneously, because the evaluation of ‘x’ is a bind procedure on the evaluation of (+ 1 2). So first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wait for the evaluation of (+ 1 2) to finish, and only then bind it to ‘x’.</w:t>
      </w:r>
    </w:p>
    <w:p w14:paraId="29822DD7" w14:textId="2B0E542B" w:rsidR="005B7FFA" w:rsidRDefault="005B7FFA" w:rsidP="005B7FFA">
      <w:pPr>
        <w:rPr>
          <w:lang w:val="en-US"/>
        </w:rPr>
      </w:pPr>
    </w:p>
    <w:p w14:paraId="5FBFCA4A" w14:textId="23EDF728" w:rsidR="005B7FFA" w:rsidRPr="00C35C53" w:rsidRDefault="00C35C53" w:rsidP="00C35C53">
      <w:pPr>
        <w:pStyle w:val="ListParagraph"/>
        <w:numPr>
          <w:ilvl w:val="1"/>
          <w:numId w:val="1"/>
        </w:numPr>
        <w:rPr>
          <w:lang w:val="en-US"/>
        </w:rPr>
      </w:pPr>
      <w:r w:rsidRPr="00C35C53">
        <w:rPr>
          <w:lang w:val="en-US"/>
        </w:rPr>
        <w:t>Each program of L1 can be transcribed to L0 language.</w:t>
      </w:r>
    </w:p>
    <w:p w14:paraId="493C2897" w14:textId="27375B30" w:rsidR="00C35C53" w:rsidRDefault="00C35C53" w:rsidP="00C35C5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If the program of L1 does not include the word ‘define’, thus the L0 program will be </w:t>
      </w:r>
      <w:r w:rsidR="00214D3D">
        <w:rPr>
          <w:lang w:val="en-US"/>
        </w:rPr>
        <w:t>the same</w:t>
      </w:r>
      <w:r>
        <w:rPr>
          <w:lang w:val="en-US"/>
        </w:rPr>
        <w:t>.</w:t>
      </w:r>
    </w:p>
    <w:p w14:paraId="3B935BC8" w14:textId="1D8392A6" w:rsidR="00C35C53" w:rsidRDefault="00C35C53" w:rsidP="00C35C53">
      <w:pPr>
        <w:pStyle w:val="ListParagraph"/>
        <w:ind w:left="360"/>
        <w:rPr>
          <w:lang w:val="en-US"/>
        </w:rPr>
      </w:pPr>
      <w:r>
        <w:rPr>
          <w:lang w:val="en-US"/>
        </w:rPr>
        <w:t>On the other hand, if ‘define’ is included, that means we evaluated some expression and bonded it to some variable (for example ‘x’ holds some value)</w:t>
      </w:r>
      <w:r w:rsidR="00400725">
        <w:rPr>
          <w:lang w:val="en-US"/>
        </w:rPr>
        <w:t xml:space="preserve">. Then, on other expression, we use ‘x’ and </w:t>
      </w:r>
      <w:r w:rsidR="00214D3D">
        <w:rPr>
          <w:lang w:val="en-US"/>
        </w:rPr>
        <w:t>there is</w:t>
      </w:r>
      <w:r w:rsidR="00400725">
        <w:rPr>
          <w:lang w:val="en-US"/>
        </w:rPr>
        <w:t xml:space="preserve"> no need to re-write the whole expression again and evaluate it.</w:t>
      </w:r>
    </w:p>
    <w:p w14:paraId="4BED391A" w14:textId="538291D9" w:rsidR="00400725" w:rsidRDefault="00214D3D" w:rsidP="00C35C53">
      <w:pPr>
        <w:pStyle w:val="ListParagraph"/>
        <w:ind w:left="360"/>
        <w:rPr>
          <w:lang w:val="en-US"/>
        </w:rPr>
      </w:pPr>
      <w:r>
        <w:rPr>
          <w:lang w:val="en-US"/>
        </w:rPr>
        <w:t>So,</w:t>
      </w:r>
      <w:r w:rsidR="00400725">
        <w:rPr>
          <w:lang w:val="en-US"/>
        </w:rPr>
        <w:t xml:space="preserve"> each time ‘x’ is written in L1, we </w:t>
      </w:r>
      <w:r w:rsidR="00A5150D">
        <w:rPr>
          <w:lang w:val="en-US"/>
        </w:rPr>
        <w:t>must</w:t>
      </w:r>
      <w:r w:rsidR="00400725">
        <w:rPr>
          <w:lang w:val="en-US"/>
        </w:rPr>
        <w:t xml:space="preserve"> copy the expression that is bonded to ‘x’ and paste it instead of ‘x’.</w:t>
      </w:r>
    </w:p>
    <w:p w14:paraId="3B504C41" w14:textId="432F4F94" w:rsidR="00400725" w:rsidRDefault="00400725" w:rsidP="00C35C53">
      <w:pPr>
        <w:pStyle w:val="ListParagraph"/>
        <w:ind w:left="360"/>
        <w:rPr>
          <w:lang w:val="en-US"/>
        </w:rPr>
      </w:pPr>
      <w:r>
        <w:rPr>
          <w:lang w:val="en-US"/>
        </w:rPr>
        <w:t>Quick example:</w:t>
      </w:r>
    </w:p>
    <w:p w14:paraId="090CB178" w14:textId="547BD1EA" w:rsidR="00400725" w:rsidRDefault="00400725" w:rsidP="00C35C53">
      <w:pPr>
        <w:pStyle w:val="ListParagraph"/>
        <w:ind w:left="360"/>
        <w:rPr>
          <w:lang w:val="en-US"/>
        </w:rPr>
      </w:pPr>
      <w:r>
        <w:rPr>
          <w:lang w:val="en-US"/>
        </w:rPr>
        <w:t>In L1 we write:</w:t>
      </w:r>
    </w:p>
    <w:p w14:paraId="2D30D168" w14:textId="4B4A35BE" w:rsidR="00400725" w:rsidRDefault="00400725" w:rsidP="00C35C53">
      <w:pPr>
        <w:pStyle w:val="ListParagraph"/>
        <w:ind w:left="360"/>
        <w:rPr>
          <w:lang w:val="en-US"/>
        </w:rPr>
      </w:pPr>
      <w:r>
        <w:rPr>
          <w:lang w:val="en-US"/>
        </w:rPr>
        <w:tab/>
        <w:t>(define x</w:t>
      </w:r>
    </w:p>
    <w:p w14:paraId="78FC86AC" w14:textId="5F65D2D4" w:rsidR="00400725" w:rsidRDefault="00400725" w:rsidP="00C35C53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(+ 1 2))</w:t>
      </w:r>
    </w:p>
    <w:p w14:paraId="2AE4B09B" w14:textId="2FB57AED" w:rsidR="00400725" w:rsidRDefault="00400725" w:rsidP="00400725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x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;</w:t>
      </w:r>
      <w:proofErr w:type="gramEnd"/>
      <w:r>
        <w:rPr>
          <w:lang w:val="en-US"/>
        </w:rPr>
        <w:t xml:space="preserve"> Printing the value bonded to ‘x’</w:t>
      </w:r>
      <w:r w:rsidR="00D27B96">
        <w:rPr>
          <w:lang w:val="en-US"/>
        </w:rPr>
        <w:t>.</w:t>
      </w:r>
    </w:p>
    <w:p w14:paraId="72BDBDB1" w14:textId="3DD5799B" w:rsidR="00400725" w:rsidRDefault="00400725" w:rsidP="00400725">
      <w:pPr>
        <w:pStyle w:val="ListParagraph"/>
        <w:ind w:left="360"/>
        <w:rPr>
          <w:lang w:val="en-US"/>
        </w:rPr>
      </w:pPr>
      <w:r>
        <w:rPr>
          <w:lang w:val="en-US"/>
        </w:rPr>
        <w:t>In L0 we write:</w:t>
      </w:r>
    </w:p>
    <w:p w14:paraId="41A717AF" w14:textId="4D7D3A86" w:rsidR="00400725" w:rsidRDefault="00400725" w:rsidP="00400725">
      <w:pPr>
        <w:pStyle w:val="ListParagraph"/>
        <w:ind w:left="360"/>
        <w:rPr>
          <w:lang w:val="en-US"/>
        </w:rPr>
      </w:pPr>
      <w:r>
        <w:rPr>
          <w:lang w:val="en-US"/>
        </w:rPr>
        <w:tab/>
        <w:t>(+ 1 2)</w:t>
      </w:r>
    </w:p>
    <w:p w14:paraId="450731E6" w14:textId="0BA838A7" w:rsidR="00461341" w:rsidRDefault="00461341" w:rsidP="00461341">
      <w:pPr>
        <w:rPr>
          <w:lang w:val="en-US"/>
        </w:rPr>
      </w:pPr>
    </w:p>
    <w:p w14:paraId="56E8C627" w14:textId="2987106C" w:rsidR="00461341" w:rsidRPr="00217D2A" w:rsidRDefault="00217D2A" w:rsidP="00217D2A">
      <w:pPr>
        <w:pStyle w:val="ListParagraph"/>
        <w:numPr>
          <w:ilvl w:val="1"/>
          <w:numId w:val="1"/>
        </w:numPr>
        <w:rPr>
          <w:lang w:val="en-US"/>
        </w:rPr>
      </w:pPr>
      <w:r w:rsidRPr="00217D2A">
        <w:rPr>
          <w:lang w:val="en-US"/>
        </w:rPr>
        <w:t>Each program in L2 can be transcribed to L20 language.</w:t>
      </w:r>
    </w:p>
    <w:p w14:paraId="4A0128CD" w14:textId="3B2EE725" w:rsidR="00217D2A" w:rsidRDefault="00217D2A" w:rsidP="00217D2A">
      <w:pPr>
        <w:pStyle w:val="ListParagraph"/>
        <w:ind w:left="360"/>
        <w:rPr>
          <w:lang w:val="en-US"/>
        </w:rPr>
      </w:pPr>
      <w:r>
        <w:rPr>
          <w:lang w:val="en-US"/>
        </w:rPr>
        <w:t>The same explanation as above can be applied here.</w:t>
      </w:r>
    </w:p>
    <w:p w14:paraId="116649B1" w14:textId="7FB44A4F" w:rsidR="00217D2A" w:rsidRDefault="00217D2A" w:rsidP="00217D2A">
      <w:pPr>
        <w:pStyle w:val="ListParagraph"/>
        <w:ind w:left="360"/>
        <w:rPr>
          <w:lang w:val="en-US"/>
        </w:rPr>
      </w:pPr>
      <w:r>
        <w:rPr>
          <w:lang w:val="en-US"/>
        </w:rPr>
        <w:t>‘define’ is no more than evaluation of some expression and binding it to a ‘var’ name.</w:t>
      </w:r>
    </w:p>
    <w:p w14:paraId="4293C5F0" w14:textId="002EA93F" w:rsidR="00217D2A" w:rsidRDefault="00217D2A" w:rsidP="00217D2A">
      <w:pPr>
        <w:pStyle w:val="ListParagraph"/>
        <w:ind w:left="360"/>
        <w:rPr>
          <w:lang w:val="en-US"/>
        </w:rPr>
      </w:pPr>
      <w:r>
        <w:rPr>
          <w:lang w:val="en-US"/>
        </w:rPr>
        <w:t>Thus, each time the ‘var’ is used, we can remove it and paste the whole expression, that will be evaluated again.</w:t>
      </w:r>
    </w:p>
    <w:p w14:paraId="07A59E3D" w14:textId="5C837C7F" w:rsidR="00563CCF" w:rsidRDefault="00563CCF" w:rsidP="00563CCF">
      <w:pPr>
        <w:rPr>
          <w:lang w:val="en-US"/>
        </w:rPr>
      </w:pPr>
    </w:p>
    <w:p w14:paraId="63A131FD" w14:textId="0FB0E248" w:rsidR="00563CCF" w:rsidRPr="00120BD3" w:rsidRDefault="00E678FD" w:rsidP="00120B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</w:t>
      </w:r>
      <w:r w:rsidR="00120BD3" w:rsidRPr="00120BD3">
        <w:rPr>
          <w:lang w:val="en-US"/>
        </w:rPr>
        <w:t xml:space="preserve">ap – This procedure </w:t>
      </w:r>
      <w:r w:rsidR="00E500F2" w:rsidRPr="00120BD3">
        <w:rPr>
          <w:lang w:val="en-US"/>
        </w:rPr>
        <w:t>calculates</w:t>
      </w:r>
      <w:r w:rsidR="00120BD3" w:rsidRPr="00120BD3">
        <w:rPr>
          <w:lang w:val="en-US"/>
        </w:rPr>
        <w:t xml:space="preserve"> </w:t>
      </w:r>
      <w:r w:rsidR="00E500F2">
        <w:rPr>
          <w:lang w:val="en-US"/>
        </w:rPr>
        <w:t xml:space="preserve">a </w:t>
      </w:r>
      <w:r w:rsidR="00120BD3" w:rsidRPr="00120BD3">
        <w:rPr>
          <w:lang w:val="en-US"/>
        </w:rPr>
        <w:t>given function ‘f’ on each value of a given ‘list’, then returns</w:t>
      </w:r>
    </w:p>
    <w:p w14:paraId="214039AA" w14:textId="6FAA7676" w:rsidR="00120BD3" w:rsidRDefault="00120BD3" w:rsidP="00120BD3">
      <w:pPr>
        <w:pStyle w:val="ListParagraph"/>
        <w:ind w:left="360"/>
        <w:rPr>
          <w:rFonts w:eastAsiaTheme="minorEastAsia"/>
          <w:lang w:val="en-US"/>
        </w:rPr>
      </w:pPr>
      <w:r>
        <w:rPr>
          <w:lang w:val="en-US"/>
        </w:rPr>
        <w:t xml:space="preserve">a new list where for each value </w:t>
      </w:r>
      <m:oMath>
        <m:r>
          <w:rPr>
            <w:rFonts w:ascii="Cambria Math" w:hAnsi="Cambria Math"/>
            <w:lang w:val="en-US"/>
          </w:rPr>
          <m:t>a∈'list'</m:t>
        </m:r>
      </m:oMath>
      <w:r>
        <w:rPr>
          <w:rFonts w:eastAsiaTheme="minorEastAsia"/>
          <w:lang w:val="en-US"/>
        </w:rPr>
        <w:t xml:space="preserve"> we have </w:t>
      </w:r>
      <m:oMath>
        <m:r>
          <w:rPr>
            <w:rFonts w:ascii="Cambria Math" w:eastAsiaTheme="minorEastAsia" w:hAnsi="Cambria Math"/>
            <w:lang w:val="en-US"/>
          </w:rPr>
          <m:t>f(a)</m:t>
        </m:r>
      </m:oMath>
      <w:r>
        <w:rPr>
          <w:rFonts w:eastAsiaTheme="minorEastAsia"/>
          <w:lang w:val="en-US"/>
        </w:rPr>
        <w:t xml:space="preserve"> in the same order.</w:t>
      </w:r>
    </w:p>
    <w:p w14:paraId="798F6FEB" w14:textId="4B828D8A" w:rsidR="00120BD3" w:rsidRDefault="00120BD3" w:rsidP="00120BD3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Each evaluation is independent of the other, thus we can run each evaluation on a  different thread.</w:t>
      </w:r>
    </w:p>
    <w:p w14:paraId="6A7CC9D0" w14:textId="505712DE" w:rsidR="00E678FD" w:rsidRDefault="00E678FD" w:rsidP="00120BD3">
      <w:pPr>
        <w:pStyle w:val="ListParagraph"/>
        <w:ind w:left="360"/>
        <w:rPr>
          <w:rFonts w:eastAsiaTheme="minorEastAsia"/>
          <w:lang w:val="en-US"/>
        </w:rPr>
      </w:pPr>
    </w:p>
    <w:p w14:paraId="377BB47A" w14:textId="19F18BF2" w:rsidR="00E678FD" w:rsidRDefault="00E678FD" w:rsidP="00120BD3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Reduce </w:t>
      </w:r>
      <w:r w:rsidR="00003E25">
        <w:rPr>
          <w:rFonts w:eastAsiaTheme="minorEastAsia"/>
          <w:lang w:val="en-US"/>
        </w:rPr>
        <w:t>–</w:t>
      </w:r>
      <w:r>
        <w:rPr>
          <w:rFonts w:eastAsiaTheme="minorEastAsia"/>
          <w:lang w:val="en-US"/>
        </w:rPr>
        <w:t xml:space="preserve"> </w:t>
      </w:r>
      <w:r w:rsidR="00003E25">
        <w:rPr>
          <w:rFonts w:eastAsiaTheme="minorEastAsia"/>
          <w:lang w:val="en-US"/>
        </w:rPr>
        <w:t xml:space="preserve">In this procedure the sequence is important. We have the ‘accumulator’ which holds some information on all members in the list that were already traversed. </w:t>
      </w:r>
      <w:r w:rsidR="00E40EFE">
        <w:rPr>
          <w:rFonts w:eastAsiaTheme="minorEastAsia"/>
          <w:lang w:val="en-US"/>
        </w:rPr>
        <w:t>Because of this we cannot run the evaluations in parallel.</w:t>
      </w:r>
    </w:p>
    <w:p w14:paraId="62928287" w14:textId="29A6570D" w:rsidR="00E40EFE" w:rsidRDefault="00E40EFE" w:rsidP="00120BD3">
      <w:pPr>
        <w:pStyle w:val="ListParagraph"/>
        <w:ind w:left="360"/>
        <w:rPr>
          <w:rFonts w:eastAsiaTheme="minorEastAsia"/>
          <w:lang w:val="en-US"/>
        </w:rPr>
      </w:pPr>
    </w:p>
    <w:p w14:paraId="6D6657AD" w14:textId="32FEE7E5" w:rsidR="00E40EFE" w:rsidRDefault="00E40EFE" w:rsidP="00120BD3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Filter – This procedure takes some predicate and checks if </w:t>
      </w:r>
      <m:oMath>
        <m:r>
          <w:rPr>
            <w:rFonts w:ascii="Cambria Math" w:eastAsiaTheme="minorEastAsia" w:hAnsi="Cambria Math"/>
            <w:lang w:val="en-US"/>
          </w:rPr>
          <m:t>a∈'list'</m:t>
        </m:r>
      </m:oMath>
      <w:r>
        <w:rPr>
          <w:rFonts w:eastAsiaTheme="minorEastAsia"/>
          <w:lang w:val="en-US"/>
        </w:rPr>
        <w:t xml:space="preserve"> answers the predicate.</w:t>
      </w:r>
    </w:p>
    <w:p w14:paraId="1FE11747" w14:textId="7830F4F2" w:rsidR="00E40EFE" w:rsidRDefault="00E40EFE" w:rsidP="00120BD3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true, then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will be in the new list returned by ‘Filter’. It doesn’t really matter how we traverse the given </w:t>
      </w:r>
      <w:proofErr w:type="gramStart"/>
      <w:r>
        <w:rPr>
          <w:rFonts w:eastAsiaTheme="minorEastAsia"/>
          <w:lang w:val="en-US"/>
        </w:rPr>
        <w:t>list,</w:t>
      </w:r>
      <w:proofErr w:type="gramEnd"/>
      <w:r>
        <w:rPr>
          <w:rFonts w:eastAsiaTheme="minorEastAsia"/>
          <w:lang w:val="en-US"/>
        </w:rPr>
        <w:t xml:space="preserve"> it won’t affect the returned list. </w:t>
      </w:r>
      <w:r w:rsidR="001F553B">
        <w:rPr>
          <w:rFonts w:eastAsiaTheme="minorEastAsia"/>
          <w:lang w:val="en-US"/>
        </w:rPr>
        <w:t>Thus,</w:t>
      </w:r>
      <w:r>
        <w:rPr>
          <w:rFonts w:eastAsiaTheme="minorEastAsia"/>
          <w:lang w:val="en-US"/>
        </w:rPr>
        <w:t xml:space="preserve"> we conclude that parallel run is possible in this case.</w:t>
      </w:r>
    </w:p>
    <w:p w14:paraId="0931D444" w14:textId="57A8DAFE" w:rsidR="00794901" w:rsidRDefault="00794901" w:rsidP="00120BD3">
      <w:pPr>
        <w:pStyle w:val="ListParagraph"/>
        <w:ind w:left="360"/>
        <w:rPr>
          <w:rFonts w:eastAsiaTheme="minorEastAsia"/>
          <w:lang w:val="en-US"/>
        </w:rPr>
      </w:pPr>
    </w:p>
    <w:p w14:paraId="03E61526" w14:textId="0EDE16EF" w:rsidR="00794901" w:rsidRDefault="00794901" w:rsidP="00120BD3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All – In this procedure, it is enough that one member in the given ‘list’ returns ‘#f’ and the procedure returns ‘#f’. We can evaluate ‘All’ on each member alone, receive ‘#f’ or ‘#t’ and then check if all returned values are ‘#t’ leading to ‘All’ return ‘#t’, or whether there is at least one element that returned ‘#f’, leading to ‘All’ return ‘#f’. </w:t>
      </w:r>
      <w:r w:rsidR="00D710FF">
        <w:rPr>
          <w:rFonts w:eastAsiaTheme="minorEastAsia"/>
          <w:lang w:val="en-US"/>
        </w:rPr>
        <w:t>So,</w:t>
      </w:r>
      <w:r>
        <w:rPr>
          <w:rFonts w:eastAsiaTheme="minorEastAsia"/>
          <w:lang w:val="en-US"/>
        </w:rPr>
        <w:t xml:space="preserve"> in this method we can indeed work with concurrency.</w:t>
      </w:r>
    </w:p>
    <w:p w14:paraId="5F0E404A" w14:textId="40C54B2C" w:rsidR="00794901" w:rsidRDefault="00794901" w:rsidP="00120BD3">
      <w:pPr>
        <w:pStyle w:val="ListParagraph"/>
        <w:ind w:left="360"/>
        <w:rPr>
          <w:rFonts w:eastAsiaTheme="minorEastAsia"/>
          <w:lang w:val="en-US"/>
        </w:rPr>
      </w:pPr>
    </w:p>
    <w:p w14:paraId="6BE1AD39" w14:textId="5B65CEE2" w:rsidR="00794901" w:rsidRDefault="00794901" w:rsidP="00120BD3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Compose – We already know that for given two function </w:t>
      </w:r>
      <m:oMath>
        <m:r>
          <w:rPr>
            <w:rFonts w:ascii="Cambria Math" w:eastAsiaTheme="minorEastAsia" w:hAnsi="Cambria Math"/>
            <w:lang w:val="en-US"/>
          </w:rPr>
          <m:t>f,g</m:t>
        </m:r>
      </m:oMath>
      <w:r>
        <w:rPr>
          <w:rFonts w:eastAsiaTheme="minorEastAsia"/>
          <w:lang w:val="en-US"/>
        </w:rPr>
        <w:t xml:space="preserve"> the sequence of composition is important. </w:t>
      </w:r>
      <m:oMath>
        <m:r>
          <w:rPr>
            <w:rFonts w:ascii="Cambria Math" w:eastAsiaTheme="minorEastAsia" w:hAnsi="Cambria Math"/>
            <w:lang w:val="en-US"/>
          </w:rPr>
          <m:t>f(g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is not necessarily </w:t>
      </w:r>
      <m:oMath>
        <m:r>
          <w:rPr>
            <w:rFonts w:ascii="Cambria Math" w:eastAsiaTheme="minorEastAsia" w:hAnsi="Cambria Math"/>
            <w:lang w:val="en-US"/>
          </w:rPr>
          <m:t>g(f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. Thus, here we cannot work in a parallel manner.</w:t>
      </w:r>
    </w:p>
    <w:p w14:paraId="6BBE98CE" w14:textId="4A6CCFD2" w:rsidR="00794901" w:rsidRDefault="00794901" w:rsidP="00120BD3">
      <w:pPr>
        <w:pStyle w:val="ListParagraph"/>
        <w:ind w:left="360"/>
        <w:rPr>
          <w:rFonts w:eastAsiaTheme="minorEastAsia"/>
          <w:lang w:val="en-US"/>
        </w:rPr>
      </w:pPr>
    </w:p>
    <w:p w14:paraId="4B6D9A08" w14:textId="2410E999" w:rsidR="00080C5C" w:rsidRPr="00641F72" w:rsidRDefault="00641F72" w:rsidP="00641F72">
      <w:pPr>
        <w:pStyle w:val="ListParagraph"/>
        <w:numPr>
          <w:ilvl w:val="1"/>
          <w:numId w:val="1"/>
        </w:numPr>
        <w:rPr>
          <w:lang w:val="en-US"/>
        </w:rPr>
      </w:pPr>
      <w:r w:rsidRPr="00641F72">
        <w:rPr>
          <w:lang w:val="en-US"/>
        </w:rPr>
        <w:t>The value of this program is 9.</w:t>
      </w:r>
    </w:p>
    <w:p w14:paraId="4F900F97" w14:textId="77777777" w:rsidR="00641F72" w:rsidRPr="00641F72" w:rsidRDefault="00641F72" w:rsidP="00641F72">
      <w:pPr>
        <w:pStyle w:val="ListParagraph"/>
        <w:ind w:left="360"/>
        <w:rPr>
          <w:rFonts w:eastAsiaTheme="minorEastAsia"/>
          <w:lang w:val="en-US"/>
        </w:rPr>
      </w:pPr>
      <w:r>
        <w:rPr>
          <w:lang w:val="en-US"/>
        </w:rPr>
        <w:t xml:space="preserve">In this line: </w:t>
      </w:r>
      <w:r>
        <w:t>(define p34 (pair 3 4))</w:t>
      </w:r>
      <w:r>
        <w:rPr>
          <w:lang w:val="en-US"/>
        </w:rPr>
        <w:t xml:space="preserve"> a closure is returned, then a bind occurs where </w:t>
      </w:r>
      <m:oMath>
        <m:r>
          <w:rPr>
            <w:rFonts w:ascii="Cambria Math" w:hAnsi="Cambria Math"/>
            <w:lang w:val="en-US"/>
          </w:rPr>
          <m:t>a=5</m:t>
        </m:r>
      </m:oMath>
      <w:r>
        <w:rPr>
          <w:rFonts w:eastAsiaTheme="minorEastAsia"/>
          <w:lang w:val="en-US"/>
        </w:rPr>
        <w:t xml:space="preserve"> and </w:t>
      </w:r>
    </w:p>
    <w:p w14:paraId="6C376454" w14:textId="5254F388" w:rsidR="00641F72" w:rsidRDefault="00641F72" w:rsidP="00641F72">
      <w:pPr>
        <w:pStyle w:val="ListParagraph"/>
        <w:ind w:left="36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b=4</m:t>
        </m:r>
      </m:oMath>
      <w:r>
        <w:rPr>
          <w:rFonts w:eastAsiaTheme="minorEastAsia"/>
          <w:lang w:val="en-US"/>
        </w:rPr>
        <w:t xml:space="preserve">. </w:t>
      </w:r>
    </w:p>
    <w:p w14:paraId="200F9787" w14:textId="100A9B25" w:rsidR="00641F72" w:rsidRDefault="00641F72" w:rsidP="00641F72">
      <w:pPr>
        <w:pStyle w:val="ListParagraph"/>
        <w:ind w:left="360"/>
        <w:rPr>
          <w:rFonts w:eastAsiaTheme="minorEastAsia"/>
          <w:lang w:val="en-US"/>
        </w:rPr>
      </w:pPr>
      <w:r>
        <w:rPr>
          <w:lang w:val="en-US"/>
        </w:rPr>
        <w:t xml:space="preserve">In the next section: </w:t>
      </w:r>
      <w:r>
        <w:t>((lambda (c) (p34 ‘f)) 5)</w:t>
      </w:r>
      <w:r>
        <w:rPr>
          <w:lang w:val="en-US"/>
        </w:rPr>
        <w:t xml:space="preserve"> We bind the value </w:t>
      </w:r>
      <m:oMath>
        <m:r>
          <w:rPr>
            <w:rFonts w:ascii="Cambria Math" w:hAnsi="Cambria Math"/>
            <w:lang w:val="en-US"/>
          </w:rPr>
          <m:t>5</m:t>
        </m:r>
      </m:oMath>
      <w:r>
        <w:rPr>
          <w:rFonts w:eastAsiaTheme="minorEastAsia"/>
          <w:lang w:val="en-US"/>
        </w:rPr>
        <w:t xml:space="preserve"> to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>, then evaluation (p34 ‘f).</w:t>
      </w:r>
    </w:p>
    <w:p w14:paraId="01EE9BEF" w14:textId="58D272C9" w:rsidR="00641F72" w:rsidRPr="00641F72" w:rsidRDefault="00641F72" w:rsidP="00641F72">
      <w:pPr>
        <w:pStyle w:val="ListParagraph"/>
        <w:ind w:left="360"/>
        <w:rPr>
          <w:lang w:val="en-US"/>
        </w:rPr>
      </w:pPr>
      <w:r>
        <w:rPr>
          <w:rFonts w:eastAsiaTheme="minorEastAsia"/>
          <w:lang w:val="en-US"/>
        </w:rPr>
        <w:t xml:space="preserve">The evaluation is simply an evaluation of a closure which have zero parameters. </w:t>
      </w:r>
      <w:r w:rsidR="0071638C">
        <w:rPr>
          <w:rFonts w:eastAsiaTheme="minorEastAsia"/>
          <w:lang w:val="en-US"/>
        </w:rPr>
        <w:t>So,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c=5</m:t>
        </m:r>
      </m:oMath>
      <w:r>
        <w:rPr>
          <w:rFonts w:eastAsiaTheme="minorEastAsia"/>
          <w:lang w:val="en-US"/>
        </w:rPr>
        <w:t xml:space="preserve"> is overlooked. This is how the evaluation looks like: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+ 3 4 2</m:t>
            </m:r>
          </m:e>
        </m:d>
      </m:oMath>
      <w:r>
        <w:rPr>
          <w:rFonts w:eastAsiaTheme="minorEastAsia"/>
          <w:lang w:val="en-US"/>
        </w:rPr>
        <w:t xml:space="preserve">, these are the values of </w:t>
      </w:r>
      <m:oMath>
        <m:r>
          <w:rPr>
            <w:rFonts w:ascii="Cambria Math" w:eastAsiaTheme="minorEastAsia" w:hAnsi="Cambria Math"/>
            <w:lang w:val="en-US"/>
          </w:rPr>
          <m:t xml:space="preserve">a, b, c </m:t>
        </m:r>
      </m:oMath>
      <w:r>
        <w:rPr>
          <w:rFonts w:eastAsiaTheme="minorEastAsia"/>
          <w:lang w:val="en-US"/>
        </w:rPr>
        <w:t>respectively.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 xml:space="preserve">  </w:t>
      </w:r>
    </w:p>
    <w:p w14:paraId="2908796F" w14:textId="77777777" w:rsidR="00E417F9" w:rsidRPr="0013747B" w:rsidRDefault="00E417F9" w:rsidP="0013747B">
      <w:pPr>
        <w:pStyle w:val="ListParagraph"/>
        <w:ind w:left="360"/>
        <w:rPr>
          <w:lang w:val="en-US"/>
        </w:rPr>
      </w:pPr>
    </w:p>
    <w:p w14:paraId="302A9B4F" w14:textId="1C6A1232" w:rsidR="0013747B" w:rsidRDefault="0013747B" w:rsidP="0013747B">
      <w:pPr>
        <w:rPr>
          <w:lang w:val="en-US"/>
        </w:rPr>
      </w:pPr>
    </w:p>
    <w:p w14:paraId="2C48D32B" w14:textId="00D9EBA5" w:rsidR="002C41FB" w:rsidRDefault="002C41FB" w:rsidP="0013747B">
      <w:pPr>
        <w:rPr>
          <w:lang w:val="en-US"/>
        </w:rPr>
      </w:pPr>
    </w:p>
    <w:p w14:paraId="4331D64F" w14:textId="69F76579" w:rsidR="002C41FB" w:rsidRDefault="002C41FB" w:rsidP="0013747B">
      <w:pPr>
        <w:rPr>
          <w:lang w:val="en-US"/>
        </w:rPr>
      </w:pPr>
    </w:p>
    <w:p w14:paraId="52FCB0EB" w14:textId="431BF8AB" w:rsidR="002C41FB" w:rsidRDefault="002C41FB" w:rsidP="0013747B">
      <w:pPr>
        <w:rPr>
          <w:lang w:val="en-US"/>
        </w:rPr>
      </w:pPr>
    </w:p>
    <w:p w14:paraId="231F9509" w14:textId="0DA536BD" w:rsidR="002C41FB" w:rsidRDefault="002C41FB" w:rsidP="0013747B">
      <w:pPr>
        <w:rPr>
          <w:lang w:val="en-US"/>
        </w:rPr>
      </w:pPr>
    </w:p>
    <w:p w14:paraId="1631BA8B" w14:textId="0CCE1DB9" w:rsidR="002C41FB" w:rsidRDefault="002C41FB" w:rsidP="0013747B">
      <w:pPr>
        <w:rPr>
          <w:lang w:val="en-US"/>
        </w:rPr>
      </w:pPr>
    </w:p>
    <w:p w14:paraId="5A56F0A9" w14:textId="545B74E9" w:rsidR="002C41FB" w:rsidRDefault="002C41FB" w:rsidP="0013747B">
      <w:pPr>
        <w:rPr>
          <w:lang w:val="en-US"/>
        </w:rPr>
      </w:pPr>
    </w:p>
    <w:p w14:paraId="53A0EF9A" w14:textId="6014C26E" w:rsidR="002C41FB" w:rsidRDefault="002C41FB" w:rsidP="0013747B">
      <w:pPr>
        <w:rPr>
          <w:lang w:val="en-US"/>
        </w:rPr>
      </w:pPr>
    </w:p>
    <w:p w14:paraId="1773EDD9" w14:textId="55786949" w:rsidR="002C41FB" w:rsidRDefault="002C41FB" w:rsidP="0013747B">
      <w:pPr>
        <w:rPr>
          <w:lang w:val="en-US"/>
        </w:rPr>
      </w:pPr>
    </w:p>
    <w:p w14:paraId="076BEBFE" w14:textId="524913EA" w:rsidR="002C41FB" w:rsidRDefault="002C41FB" w:rsidP="0013747B">
      <w:pPr>
        <w:rPr>
          <w:lang w:val="en-US"/>
        </w:rPr>
      </w:pPr>
    </w:p>
    <w:p w14:paraId="588DCB07" w14:textId="77777777" w:rsidR="002C41FB" w:rsidRDefault="002C41FB" w:rsidP="0013747B">
      <w:pPr>
        <w:rPr>
          <w:lang w:val="en-US"/>
        </w:rPr>
      </w:pPr>
    </w:p>
    <w:p w14:paraId="33F6E39E" w14:textId="781CA947" w:rsidR="0013747B" w:rsidRDefault="0013747B" w:rsidP="0013747B">
      <w:pPr>
        <w:rPr>
          <w:lang w:val="en-US"/>
        </w:rPr>
      </w:pPr>
    </w:p>
    <w:p w14:paraId="2AD09C69" w14:textId="77777777" w:rsidR="002C41FB" w:rsidRDefault="002C41FB" w:rsidP="002C41FB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lastRenderedPageBreak/>
        <w:t>First procedure:</w:t>
      </w:r>
    </w:p>
    <w:p w14:paraId="200D346C" w14:textId="77777777" w:rsidR="002C41FB" w:rsidRDefault="002C41FB" w:rsidP="002C41FB">
      <w:pPr>
        <w:rPr>
          <w:lang w:val="en-US"/>
        </w:rPr>
      </w:pPr>
      <w:r>
        <w:t>; Signature:</w:t>
      </w:r>
      <w:r>
        <w:rPr>
          <w:lang w:val="en-US"/>
        </w:rPr>
        <w:t xml:space="preserve">  append (lst1, lst2)</w:t>
      </w:r>
    </w:p>
    <w:p w14:paraId="35A0E9A1" w14:textId="77777777" w:rsidR="002C41FB" w:rsidRDefault="002C41FB" w:rsidP="002C41FB">
      <w:pPr>
        <w:rPr>
          <w:lang w:val="en-US"/>
        </w:rPr>
      </w:pPr>
      <w:r>
        <w:t xml:space="preserve"> ; Type: </w:t>
      </w:r>
      <w:r>
        <w:rPr>
          <w:lang w:val="en-US"/>
        </w:rPr>
        <w:t>[List(any) * List(any) -&gt; List(any)]</w:t>
      </w:r>
    </w:p>
    <w:p w14:paraId="792F8985" w14:textId="77777777" w:rsidR="002C41FB" w:rsidRDefault="002C41FB" w:rsidP="002C41FB">
      <w:pPr>
        <w:rPr>
          <w:lang w:val="en-US"/>
        </w:rPr>
      </w:pPr>
      <w:r>
        <w:t>; Purpose:</w:t>
      </w:r>
      <w:r>
        <w:rPr>
          <w:lang w:val="en-US"/>
        </w:rPr>
        <w:t xml:space="preserve"> Make a list that represents the concatenation of the second list to the first list.</w:t>
      </w:r>
    </w:p>
    <w:p w14:paraId="2FBBB0D3" w14:textId="77777777" w:rsidR="002C41FB" w:rsidRDefault="002C41FB" w:rsidP="002C41FB">
      <w:pPr>
        <w:rPr>
          <w:lang w:val="en-US"/>
        </w:rPr>
      </w:pPr>
      <w:r>
        <w:t xml:space="preserve"> ; Pre-conditions: </w:t>
      </w:r>
      <w:r>
        <w:rPr>
          <w:lang w:val="en-US"/>
        </w:rPr>
        <w:t>None</w:t>
      </w:r>
    </w:p>
    <w:p w14:paraId="4E7B4BB8" w14:textId="77777777" w:rsidR="002C41FB" w:rsidRDefault="002C41FB" w:rsidP="002C41FB">
      <w:r>
        <w:t>; Tests:</w:t>
      </w:r>
    </w:p>
    <w:p w14:paraId="6B14AD1B" w14:textId="77777777" w:rsidR="002C41FB" w:rsidRDefault="002C41FB" w:rsidP="002C41FB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Second procedure:</w:t>
      </w:r>
    </w:p>
    <w:p w14:paraId="1341C7CB" w14:textId="77777777" w:rsidR="002C41FB" w:rsidRDefault="002C41FB" w:rsidP="002C41FB">
      <w:pPr>
        <w:rPr>
          <w:lang w:val="en-US"/>
        </w:rPr>
      </w:pPr>
      <w:r>
        <w:t xml:space="preserve">; Signature: </w:t>
      </w:r>
      <w:r>
        <w:rPr>
          <w:lang w:val="en-US"/>
        </w:rPr>
        <w:t>reverse (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5D9A6846" w14:textId="77777777" w:rsidR="002C41FB" w:rsidRDefault="002C41FB" w:rsidP="002C41FB">
      <w:pPr>
        <w:rPr>
          <w:lang w:val="en-US"/>
        </w:rPr>
      </w:pPr>
      <w:r>
        <w:t xml:space="preserve">; Type: </w:t>
      </w:r>
      <w:r>
        <w:rPr>
          <w:lang w:val="en-US"/>
        </w:rPr>
        <w:t>[List(any) -&gt; List(any)]</w:t>
      </w:r>
    </w:p>
    <w:p w14:paraId="079F21BF" w14:textId="77777777" w:rsidR="002C41FB" w:rsidRDefault="002C41FB" w:rsidP="002C41FB">
      <w:pPr>
        <w:rPr>
          <w:lang w:val="en-US"/>
        </w:rPr>
      </w:pPr>
      <w:r>
        <w:t xml:space="preserve">; Purpose: </w:t>
      </w:r>
      <w:r>
        <w:rPr>
          <w:lang w:val="en-US"/>
        </w:rPr>
        <w:t>Reverses the given list.</w:t>
      </w:r>
    </w:p>
    <w:p w14:paraId="7EDE4778" w14:textId="77777777" w:rsidR="002C41FB" w:rsidRDefault="002C41FB" w:rsidP="002C41FB">
      <w:pPr>
        <w:rPr>
          <w:lang w:val="en-US"/>
        </w:rPr>
      </w:pPr>
      <w:r>
        <w:t xml:space="preserve">; Pre-conditions: </w:t>
      </w:r>
      <w:r>
        <w:rPr>
          <w:lang w:val="en-US"/>
        </w:rPr>
        <w:t>None</w:t>
      </w:r>
    </w:p>
    <w:p w14:paraId="3068B171" w14:textId="77777777" w:rsidR="002C41FB" w:rsidRDefault="002C41FB" w:rsidP="002C41FB">
      <w:r>
        <w:t>; Tests:</w:t>
      </w:r>
    </w:p>
    <w:p w14:paraId="3B6C16CA" w14:textId="77777777" w:rsidR="002C41FB" w:rsidRDefault="002C41FB" w:rsidP="002C41FB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Third procedure:</w:t>
      </w:r>
    </w:p>
    <w:p w14:paraId="3CB31BF3" w14:textId="77777777" w:rsidR="002C41FB" w:rsidRDefault="002C41FB" w:rsidP="002C41FB">
      <w:pPr>
        <w:rPr>
          <w:lang w:val="en-US"/>
        </w:rPr>
      </w:pPr>
      <w:r>
        <w:t xml:space="preserve">; Signature: </w:t>
      </w:r>
      <w:r>
        <w:rPr>
          <w:lang w:val="en-US"/>
        </w:rPr>
        <w:t>duplicate-</w:t>
      </w:r>
      <w:proofErr w:type="gramStart"/>
      <w:r>
        <w:rPr>
          <w:lang w:val="en-US"/>
        </w:rPr>
        <w:t>items(</w:t>
      </w:r>
      <w:proofErr w:type="spellStart"/>
      <w:proofErr w:type="gramEnd"/>
      <w:r>
        <w:rPr>
          <w:lang w:val="en-US"/>
        </w:rPr>
        <w:t>lst</w:t>
      </w:r>
      <w:proofErr w:type="spellEnd"/>
      <w:r>
        <w:rPr>
          <w:lang w:val="en-US"/>
        </w:rPr>
        <w:t>, dup-count)</w:t>
      </w:r>
    </w:p>
    <w:p w14:paraId="3E440794" w14:textId="77777777" w:rsidR="002C41FB" w:rsidRDefault="002C41FB" w:rsidP="002C41FB">
      <w:pPr>
        <w:rPr>
          <w:lang w:val="en-US"/>
        </w:rPr>
      </w:pPr>
      <w:r>
        <w:t xml:space="preserve">; Type: </w:t>
      </w:r>
      <w:r>
        <w:rPr>
          <w:lang w:val="en-US"/>
        </w:rPr>
        <w:t xml:space="preserve">[List(any) * </w:t>
      </w: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>Number) -&gt; List(any)]</w:t>
      </w:r>
    </w:p>
    <w:p w14:paraId="52E38B7C" w14:textId="77777777" w:rsidR="002C41FB" w:rsidRDefault="002C41FB" w:rsidP="002C41FB">
      <w:pPr>
        <w:rPr>
          <w:lang w:val="en-US"/>
        </w:rPr>
      </w:pPr>
      <w:r>
        <w:t xml:space="preserve">; Purpose: </w:t>
      </w:r>
      <w:proofErr w:type="gramStart"/>
      <w:r>
        <w:rPr>
          <w:lang w:val="en-US"/>
        </w:rPr>
        <w:t>Duplicates</w:t>
      </w:r>
      <w:proofErr w:type="gramEnd"/>
      <w:r>
        <w:rPr>
          <w:lang w:val="en-US"/>
        </w:rPr>
        <w:t xml:space="preserve"> element indexed 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’ in ‘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’ dup-count[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times. If dup-count’s size is less than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,             we act as if it is a circular list. </w:t>
      </w:r>
    </w:p>
    <w:p w14:paraId="7E6B0243" w14:textId="77777777" w:rsidR="002C41FB" w:rsidRDefault="002C41FB" w:rsidP="002C41FB">
      <w:pPr>
        <w:rPr>
          <w:lang w:val="en-US"/>
        </w:rPr>
      </w:pPr>
      <w:r>
        <w:t>; Pre-conditions</w:t>
      </w:r>
      <w:proofErr w:type="gramStart"/>
      <w:r>
        <w:t xml:space="preserve">: </w:t>
      </w:r>
      <w:r>
        <w:rPr>
          <w:lang w:val="en-US"/>
        </w:rPr>
        <w:t>?</w:t>
      </w:r>
      <w:proofErr w:type="gramEnd"/>
    </w:p>
    <w:p w14:paraId="6A42CBF5" w14:textId="77777777" w:rsidR="002C41FB" w:rsidRDefault="002C41FB" w:rsidP="002C41FB">
      <w:pPr>
        <w:rPr>
          <w:b/>
          <w:bCs/>
          <w:i/>
          <w:iCs/>
          <w:u w:val="single"/>
          <w:lang w:val="en-US"/>
        </w:rPr>
      </w:pPr>
      <w:r>
        <w:t>; Tests:</w:t>
      </w:r>
    </w:p>
    <w:p w14:paraId="1F976D84" w14:textId="77777777" w:rsidR="002C41FB" w:rsidRDefault="002C41FB" w:rsidP="002C41FB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Fourth procedure:</w:t>
      </w:r>
    </w:p>
    <w:p w14:paraId="0F512FEE" w14:textId="77777777" w:rsidR="002C41FB" w:rsidRDefault="002C41FB" w:rsidP="002C41FB">
      <w:pPr>
        <w:rPr>
          <w:lang w:val="en-US"/>
        </w:rPr>
      </w:pPr>
      <w:r>
        <w:t xml:space="preserve">; Signature: </w:t>
      </w:r>
      <w:proofErr w:type="gramStart"/>
      <w:r>
        <w:rPr>
          <w:lang w:val="en-US"/>
        </w:rPr>
        <w:t>payment(</w:t>
      </w:r>
      <w:proofErr w:type="gramEnd"/>
      <w:r>
        <w:rPr>
          <w:lang w:val="en-US"/>
        </w:rPr>
        <w:t>n coins-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</w:p>
    <w:p w14:paraId="38A8822C" w14:textId="77777777" w:rsidR="002C41FB" w:rsidRDefault="002C41FB" w:rsidP="002C41FB">
      <w:pPr>
        <w:rPr>
          <w:lang w:val="en-US"/>
        </w:rPr>
      </w:pPr>
      <w:r>
        <w:t xml:space="preserve">; Type: </w:t>
      </w:r>
      <w:r>
        <w:rPr>
          <w:lang w:val="en-US"/>
        </w:rPr>
        <w:t xml:space="preserve">[Number * </w:t>
      </w: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>Number) -&gt; Number]</w:t>
      </w:r>
    </w:p>
    <w:p w14:paraId="33969B1E" w14:textId="77777777" w:rsidR="002C41FB" w:rsidRDefault="002C41FB" w:rsidP="002C41FB">
      <w:pPr>
        <w:rPr>
          <w:lang w:val="en-US"/>
        </w:rPr>
      </w:pPr>
      <w:r>
        <w:t xml:space="preserve">; Purpose: </w:t>
      </w:r>
      <w:r>
        <w:rPr>
          <w:lang w:val="en-US"/>
        </w:rPr>
        <w:t>Counts all ways to change given value ‘n’, with available coins in ‘coins-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’.</w:t>
      </w:r>
    </w:p>
    <w:p w14:paraId="33C98C2A" w14:textId="77777777" w:rsidR="002C41FB" w:rsidRDefault="002C41FB" w:rsidP="002C41FB">
      <w:r>
        <w:t xml:space="preserve">; Pre-conditions: </w:t>
      </w:r>
      <w:r>
        <w:rPr>
          <w:lang w:val="en-US"/>
        </w:rPr>
        <w:t>Coins in dup-count must be ordered in non-descending order.</w:t>
      </w:r>
    </w:p>
    <w:p w14:paraId="5612FEEC" w14:textId="77777777" w:rsidR="002C41FB" w:rsidRDefault="002C41FB" w:rsidP="002C41FB">
      <w:pPr>
        <w:rPr>
          <w:b/>
          <w:bCs/>
          <w:i/>
          <w:iCs/>
          <w:u w:val="single"/>
          <w:lang w:val="en-US"/>
        </w:rPr>
      </w:pPr>
      <w:r>
        <w:t>; Tests:</w:t>
      </w:r>
    </w:p>
    <w:p w14:paraId="31CA9181" w14:textId="77777777" w:rsidR="002C41FB" w:rsidRDefault="002C41FB" w:rsidP="002C41FB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Fifth  procedure:</w:t>
      </w:r>
    </w:p>
    <w:p w14:paraId="433CDFAC" w14:textId="77777777" w:rsidR="002C41FB" w:rsidRDefault="002C41FB" w:rsidP="002C41FB">
      <w:pPr>
        <w:rPr>
          <w:lang w:val="en-US"/>
        </w:rPr>
      </w:pPr>
      <w:r>
        <w:t xml:space="preserve">; Signature: </w:t>
      </w:r>
      <w:r>
        <w:rPr>
          <w:lang w:val="en-US"/>
        </w:rPr>
        <w:t>compose-</w:t>
      </w:r>
      <w:proofErr w:type="gramStart"/>
      <w:r>
        <w:rPr>
          <w:lang w:val="en-US"/>
        </w:rPr>
        <w:t>n(</w:t>
      </w:r>
      <w:proofErr w:type="gramEnd"/>
      <w:r>
        <w:rPr>
          <w:lang w:val="en-US"/>
        </w:rPr>
        <w:t>f n)</w:t>
      </w:r>
    </w:p>
    <w:p w14:paraId="115DB336" w14:textId="77777777" w:rsidR="002C41FB" w:rsidRDefault="002C41FB" w:rsidP="002C41FB">
      <w:pPr>
        <w:rPr>
          <w:lang w:val="en-US"/>
        </w:rPr>
      </w:pPr>
      <w:r>
        <w:t xml:space="preserve">; Type: </w:t>
      </w:r>
      <w:r>
        <w:rPr>
          <w:lang w:val="en-US"/>
        </w:rPr>
        <w:t>[[Number -&gt; Number] * Number -&gt; [Number -&gt; Number]]</w:t>
      </w:r>
    </w:p>
    <w:p w14:paraId="52B0DD68" w14:textId="77777777" w:rsidR="002C41FB" w:rsidRDefault="002C41FB" w:rsidP="002C41FB">
      <w:pPr>
        <w:rPr>
          <w:lang w:val="en-US"/>
        </w:rPr>
      </w:pPr>
      <w:r>
        <w:t xml:space="preserve">; Purpose: </w:t>
      </w:r>
      <w:r>
        <w:rPr>
          <w:lang w:val="en-US"/>
        </w:rPr>
        <w:t>R</w:t>
      </w:r>
      <w:proofErr w:type="spellStart"/>
      <w:r>
        <w:t>eturns</w:t>
      </w:r>
      <w:proofErr w:type="spellEnd"/>
      <w:r>
        <w:t xml:space="preserve"> the closure of the n-</w:t>
      </w:r>
      <w:proofErr w:type="spellStart"/>
      <w:r>
        <w:t>th</w:t>
      </w:r>
      <w:proofErr w:type="spellEnd"/>
      <w:r>
        <w:t xml:space="preserve"> self-composition of f</w:t>
      </w:r>
      <w:r>
        <w:rPr>
          <w:lang w:val="en-US"/>
        </w:rPr>
        <w:t>.</w:t>
      </w:r>
    </w:p>
    <w:p w14:paraId="662AC0DC" w14:textId="77777777" w:rsidR="002C41FB" w:rsidRDefault="002C41FB" w:rsidP="002C41FB">
      <w:pPr>
        <w:rPr>
          <w:lang w:val="en-US"/>
        </w:rPr>
      </w:pPr>
      <w:r>
        <w:t xml:space="preserve">; Pre-conditions: </w:t>
      </w:r>
      <w:r>
        <w:rPr>
          <w:lang w:val="en-US"/>
        </w:rPr>
        <w:t xml:space="preserve">‘f’ must be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unary function, that gets a Number an returns a Number, and ‘n’ must be a number.</w:t>
      </w:r>
    </w:p>
    <w:p w14:paraId="1135AF36" w14:textId="77777777" w:rsidR="002C41FB" w:rsidRDefault="002C41FB" w:rsidP="002C41FB">
      <w:pPr>
        <w:rPr>
          <w:b/>
          <w:bCs/>
          <w:i/>
          <w:iCs/>
          <w:u w:val="single"/>
          <w:lang w:val="en-US"/>
        </w:rPr>
      </w:pPr>
      <w:r>
        <w:t>; Tests:</w:t>
      </w:r>
    </w:p>
    <w:p w14:paraId="538F64B0" w14:textId="77777777" w:rsidR="002C41FB" w:rsidRDefault="002C41FB" w:rsidP="002C41FB">
      <w:pPr>
        <w:rPr>
          <w:b/>
          <w:bCs/>
          <w:i/>
          <w:iCs/>
          <w:u w:val="single"/>
          <w:lang w:val="en-US"/>
        </w:rPr>
      </w:pPr>
    </w:p>
    <w:p w14:paraId="3F168503" w14:textId="77777777" w:rsidR="002C41FB" w:rsidRDefault="002C41FB" w:rsidP="002C41FB">
      <w:pPr>
        <w:rPr>
          <w:lang w:val="en-US"/>
        </w:rPr>
      </w:pPr>
    </w:p>
    <w:p w14:paraId="7E96F549" w14:textId="77777777" w:rsidR="002C41FB" w:rsidRPr="0013747B" w:rsidRDefault="002C41FB" w:rsidP="0013747B">
      <w:pPr>
        <w:rPr>
          <w:lang w:val="en-US"/>
        </w:rPr>
      </w:pPr>
    </w:p>
    <w:sectPr w:rsidR="002C41FB" w:rsidRPr="00137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C5FD3"/>
    <w:multiLevelType w:val="multilevel"/>
    <w:tmpl w:val="7A2ED0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9B"/>
    <w:rsid w:val="00003E25"/>
    <w:rsid w:val="000275E7"/>
    <w:rsid w:val="000325A2"/>
    <w:rsid w:val="00080C5C"/>
    <w:rsid w:val="00120BD3"/>
    <w:rsid w:val="0013747B"/>
    <w:rsid w:val="001C1BF8"/>
    <w:rsid w:val="001F553B"/>
    <w:rsid w:val="00214D3D"/>
    <w:rsid w:val="00217D2A"/>
    <w:rsid w:val="00246842"/>
    <w:rsid w:val="00281DF8"/>
    <w:rsid w:val="002C41FB"/>
    <w:rsid w:val="003E552E"/>
    <w:rsid w:val="003F5A2A"/>
    <w:rsid w:val="00400725"/>
    <w:rsid w:val="00461341"/>
    <w:rsid w:val="00563CCF"/>
    <w:rsid w:val="005B7FFA"/>
    <w:rsid w:val="005C521A"/>
    <w:rsid w:val="00641F72"/>
    <w:rsid w:val="0069209B"/>
    <w:rsid w:val="0071638C"/>
    <w:rsid w:val="00794901"/>
    <w:rsid w:val="00A5150D"/>
    <w:rsid w:val="00C35C53"/>
    <w:rsid w:val="00D27B96"/>
    <w:rsid w:val="00D710FF"/>
    <w:rsid w:val="00E40EFE"/>
    <w:rsid w:val="00E417F9"/>
    <w:rsid w:val="00E500F2"/>
    <w:rsid w:val="00E678FD"/>
    <w:rsid w:val="00EE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1AA3"/>
  <w15:chartTrackingRefBased/>
  <w15:docId w15:val="{F70C9B2A-5187-4D25-80FF-30A6068E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0B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Gelmadin</dc:creator>
  <cp:keywords/>
  <dc:description/>
  <cp:lastModifiedBy>Max Gelmadin</cp:lastModifiedBy>
  <cp:revision>24</cp:revision>
  <dcterms:created xsi:type="dcterms:W3CDTF">2021-03-29T12:32:00Z</dcterms:created>
  <dcterms:modified xsi:type="dcterms:W3CDTF">2021-03-29T15:18:00Z</dcterms:modified>
</cp:coreProperties>
</file>