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B9EFEA3" w:rsidP="14A4C034" w:rsidRDefault="7B9EFEA3" w14:paraId="373F1438" w14:textId="5944AE5F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center"/>
      </w:pPr>
      <w:r w:rsidRPr="14A4C034" w:rsidR="6F151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Release of Information</w:t>
      </w:r>
    </w:p>
    <w:p w:rsidR="7B9EFEA3" w:rsidP="14A4C034" w:rsidRDefault="7B9EFEA3" w14:paraId="5D453776" w14:textId="400E32DA">
      <w:pPr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A4C034" w:rsidR="6F151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 &amp; Procedure</w:t>
      </w:r>
    </w:p>
    <w:p w:rsidR="7B9EFEA3" w:rsidP="14A4C034" w:rsidRDefault="7B9EFEA3" w14:paraId="49E8BB26" w14:textId="62D4CBBE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A4C034" w:rsidR="6F151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Last Reviewed: </w:t>
      </w:r>
      <w:r w:rsidRPr="14A4C034" w:rsidR="6F151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Add date last reviewed</w:t>
      </w:r>
    </w:p>
    <w:p w:rsidR="7B9EFEA3" w:rsidP="14A4C034" w:rsidRDefault="7B9EFEA3" w14:paraId="3B22D15B" w14:textId="007FC941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A4C034" w:rsidR="6F151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Additional Authority:</w:t>
      </w:r>
    </w:p>
    <w:p w:rsidR="7B9EFEA3" w:rsidP="14A4C034" w:rsidRDefault="7B9EFEA3" w14:paraId="19CD7BE0" w14:textId="00A7599A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4A4C034" w:rsidR="6F151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CARF</w:t>
      </w:r>
    </w:p>
    <w:p w:rsidR="7B9EFEA3" w:rsidP="14A4C034" w:rsidRDefault="7B9EFEA3" w14:paraId="203A5464" w14:textId="76CCF9E6">
      <w:pPr>
        <w:pStyle w:val="ListParagraph"/>
        <w:numPr>
          <w:ilvl w:val="1"/>
          <w:numId w:val="12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4A4C034" w:rsidR="6F151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Records of Persons Served 2.G.1</w:t>
      </w:r>
    </w:p>
    <w:p w:rsidR="6F151E22" w:rsidP="14A4C034" w:rsidRDefault="6F151E22" w14:paraId="7FB38F82" w14:textId="6B8124B8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4A4C034" w:rsidR="6F151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42 CFR Part 2</w:t>
      </w:r>
    </w:p>
    <w:p w:rsidR="7B9EFEA3" w:rsidP="7B9EFEA3" w:rsidRDefault="7B9EFEA3" w14:paraId="6CC75029" w14:textId="682E97EE">
      <w:pPr>
        <w:spacing w:after="0" w:line="240" w:lineRule="auto"/>
        <w:ind w:left="2160" w:hanging="21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</w:pPr>
    </w:p>
    <w:p xmlns:wp14="http://schemas.microsoft.com/office/word/2010/wordml" w:rsidP="7B9EFEA3" wp14:paraId="7C8CDDB6" wp14:textId="17F8F278">
      <w:pPr>
        <w:spacing w:after="0" w:line="240" w:lineRule="auto"/>
        <w:ind w:left="2160" w:hanging="21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7B9EFEA3" w:rsidR="670BB29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</w:t>
      </w:r>
      <w:r w:rsidRPr="7B9EFEA3" w:rsidR="0E5049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OLICY</w:t>
      </w:r>
      <w:r w:rsidRPr="7B9EFEA3" w:rsidR="670BB29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:</w:t>
      </w:r>
    </w:p>
    <w:p xmlns:wp14="http://schemas.microsoft.com/office/word/2010/wordml" w:rsidP="14A4C034" wp14:paraId="150733EF" wp14:textId="12039433">
      <w:pPr>
        <w:spacing w:after="0" w:line="240" w:lineRule="auto"/>
        <w:ind w:left="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4A4C034" w:rsidR="2FE931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Mulligan Recovery Centers</w:t>
      </w:r>
      <w:r w:rsidRPr="14A4C034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4A4C034" w:rsidR="3A459E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</w:t>
      </w:r>
      <w:r w:rsidRPr="14A4C034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MRC</w:t>
      </w:r>
      <w:r w:rsidRPr="14A4C034" w:rsidR="345D7E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  <w:r w:rsidRPr="14A4C034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4A4C034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abides by 42 CFR Part 2 and HIPAA in all </w:t>
      </w:r>
      <w:r w:rsidRPr="14A4C034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client</w:t>
      </w:r>
      <w:r w:rsidRPr="14A4C034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related communications</w:t>
      </w:r>
      <w:r w:rsidRPr="14A4C034" w:rsidR="2D10C2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xmlns:wp14="http://schemas.microsoft.com/office/word/2010/wordml" w:rsidP="7B9EFEA3" wp14:paraId="55EEC54E" wp14:textId="62C4B779">
      <w:pPr>
        <w:spacing w:after="160" w:line="259" w:lineRule="auto"/>
        <w:ind w:left="2160" w:hanging="2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B9EFEA3" wp14:paraId="2F719B76" wp14:textId="11765AD7">
      <w:p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9EFEA3" w:rsidR="670BB29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PROCEDURES</w:t>
      </w:r>
      <w:r w:rsidRPr="7B9EFEA3" w:rsidR="670BB29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7B9EFEA3" wp14:paraId="0FF8A156" wp14:textId="6114492A">
      <w:pPr>
        <w:pStyle w:val="ListParagraph"/>
        <w:numPr>
          <w:ilvl w:val="0"/>
          <w:numId w:val="11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confidentiality of alcohol and drug abuse records </w:t>
      </w: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maintained</w:t>
      </w: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this program is protected by Federal Law and Regulations</w:t>
      </w:r>
      <w:r w:rsidRPr="7B9EFEA3" w:rsidR="7ECCE7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B9EFEA3" wp14:paraId="1CA2F85B" wp14:textId="5D37F75A">
      <w:pPr>
        <w:pStyle w:val="ListParagraph"/>
        <w:numPr>
          <w:ilvl w:val="0"/>
          <w:numId w:val="11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Generally, this</w:t>
      </w: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program may not </w:t>
      </w: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disclose</w:t>
      </w: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any information to persons outside the program or </w:t>
      </w: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disclose</w:t>
      </w: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any information </w:t>
      </w: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identifying</w:t>
      </w: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client as an alcohol or drug program participant UNLESS:</w:t>
      </w:r>
    </w:p>
    <w:p xmlns:wp14="http://schemas.microsoft.com/office/word/2010/wordml" w:rsidP="7B9EFEA3" wp14:paraId="1FFEFF05" wp14:textId="60E46F03">
      <w:pPr>
        <w:pStyle w:val="ListParagraph"/>
        <w:numPr>
          <w:ilvl w:val="1"/>
          <w:numId w:val="11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client consents in writing</w:t>
      </w:r>
    </w:p>
    <w:p xmlns:wp14="http://schemas.microsoft.com/office/word/2010/wordml" w:rsidP="7B9EFEA3" wp14:paraId="3C5E1446" wp14:textId="2D9C0095">
      <w:pPr>
        <w:pStyle w:val="ListParagraph"/>
        <w:numPr>
          <w:ilvl w:val="1"/>
          <w:numId w:val="11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disclosure is mandated by a court order</w:t>
      </w:r>
    </w:p>
    <w:p xmlns:wp14="http://schemas.microsoft.com/office/word/2010/wordml" w:rsidP="7B9EFEA3" wp14:paraId="713BB093" wp14:textId="2B72D717">
      <w:pPr>
        <w:pStyle w:val="ListParagraph"/>
        <w:numPr>
          <w:ilvl w:val="1"/>
          <w:numId w:val="11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disclosure is made to medical personnel in a medical emergency or to some qualified personnel for research, </w:t>
      </w: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audit</w:t>
      </w: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program evaluation</w:t>
      </w:r>
    </w:p>
    <w:p xmlns:wp14="http://schemas.microsoft.com/office/word/2010/wordml" w:rsidP="7B9EFEA3" wp14:paraId="246ED855" wp14:textId="72C65450">
      <w:pPr>
        <w:pStyle w:val="ListParagraph"/>
        <w:numPr>
          <w:ilvl w:val="1"/>
          <w:numId w:val="11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Reporting suspected child abuse or neglect</w:t>
      </w:r>
    </w:p>
    <w:p xmlns:wp14="http://schemas.microsoft.com/office/word/2010/wordml" w:rsidP="7B9EFEA3" wp14:paraId="0FBF3B6C" wp14:textId="06E050EB">
      <w:pPr>
        <w:pStyle w:val="ListParagraph"/>
        <w:numPr>
          <w:ilvl w:val="1"/>
          <w:numId w:val="11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Reporting a crime on the premises or against agency personnel</w:t>
      </w:r>
    </w:p>
    <w:p xmlns:wp14="http://schemas.microsoft.com/office/word/2010/wordml" w:rsidP="7B9EFEA3" wp14:paraId="1323639D" wp14:textId="0F77E8DF">
      <w:pPr>
        <w:pStyle w:val="ListParagraph"/>
        <w:numPr>
          <w:ilvl w:val="0"/>
          <w:numId w:val="11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Violation of Federal law and regulations by a program is a crime</w:t>
      </w: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Suspected violations may be reported to </w:t>
      </w: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appropriate authorities</w:t>
      </w: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accordance with</w:t>
      </w: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Federal regulations</w:t>
      </w:r>
      <w:r w:rsidRPr="7B9EFEA3" w:rsidR="63FCFB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B9EFEA3" wp14:paraId="230B7F5F" wp14:textId="5E5879ED">
      <w:pPr>
        <w:pStyle w:val="ListParagraph"/>
        <w:numPr>
          <w:ilvl w:val="0"/>
          <w:numId w:val="11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Federal law and regulations do not protect any information about a crime committed by a client either at the program or against any person who works for the program or about any threat to commit a crime</w:t>
      </w:r>
      <w:r w:rsidRPr="7B9EFEA3" w:rsidR="0CF157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B9EFEA3" wp14:paraId="7DE81A5E" wp14:textId="13505BC9">
      <w:pPr>
        <w:pStyle w:val="ListParagraph"/>
        <w:numPr>
          <w:ilvl w:val="0"/>
          <w:numId w:val="11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9EFEA3" w:rsidR="670BB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Federal laws and regulations do not protect any information about suspected child abuse or neglect from being reported under State law to appropriate state or local authorities.</w:t>
      </w:r>
    </w:p>
    <w:p xmlns:wp14="http://schemas.microsoft.com/office/word/2010/wordml" w:rsidP="7B9EFEA3" wp14:paraId="2C078E63" wp14:textId="1524A92B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76634e73a6f4245"/>
      <w:footerReference w:type="default" r:id="Rd81240f3e4094aa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A4C034" w:rsidTr="14A4C034" w14:paraId="393AB762">
      <w:trPr>
        <w:trHeight w:val="300"/>
      </w:trPr>
      <w:tc>
        <w:tcPr>
          <w:tcW w:w="3120" w:type="dxa"/>
          <w:tcMar/>
        </w:tcPr>
        <w:p w:rsidR="14A4C034" w:rsidP="14A4C034" w:rsidRDefault="14A4C034" w14:paraId="775D58FF" w14:textId="587CAA2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4A4C034" w:rsidP="14A4C034" w:rsidRDefault="14A4C034" w14:paraId="44D8A7D4" w14:textId="66FE86A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4A4C034" w:rsidP="14A4C034" w:rsidRDefault="14A4C034" w14:paraId="1934102E" w14:textId="12083DC5">
          <w:pPr>
            <w:pStyle w:val="Header"/>
            <w:bidi w:val="0"/>
            <w:ind w:right="-115"/>
            <w:jc w:val="right"/>
          </w:pPr>
        </w:p>
      </w:tc>
    </w:tr>
  </w:tbl>
  <w:p w:rsidR="14A4C034" w:rsidP="14A4C034" w:rsidRDefault="14A4C034" w14:paraId="56DD2619" w14:textId="5828528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A4C034" w:rsidTr="14A4C034" w14:paraId="4453EBDC">
      <w:trPr>
        <w:trHeight w:val="300"/>
      </w:trPr>
      <w:tc>
        <w:tcPr>
          <w:tcW w:w="3120" w:type="dxa"/>
          <w:tcMar/>
        </w:tcPr>
        <w:p w:rsidR="14A4C034" w:rsidP="14A4C034" w:rsidRDefault="14A4C034" w14:paraId="69911B4A" w14:textId="05A64E12">
          <w:pPr>
            <w:pStyle w:val="Header"/>
            <w:bidi w:val="0"/>
            <w:ind w:left="-115"/>
            <w:jc w:val="left"/>
          </w:pPr>
          <w:r w:rsidR="14A4C034">
            <w:rPr/>
            <w:t>DO.MRC.CT</w:t>
          </w:r>
        </w:p>
      </w:tc>
      <w:tc>
        <w:tcPr>
          <w:tcW w:w="3120" w:type="dxa"/>
          <w:tcMar/>
        </w:tcPr>
        <w:p w:rsidR="14A4C034" w:rsidP="14A4C034" w:rsidRDefault="14A4C034" w14:paraId="4BC65483" w14:textId="7852D98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4A4C034" w:rsidP="14A4C034" w:rsidRDefault="14A4C034" w14:paraId="3D892EF3" w14:textId="70C0AEE4">
          <w:pPr>
            <w:pStyle w:val="Header"/>
            <w:bidi w:val="0"/>
            <w:ind w:right="-115"/>
            <w:jc w:val="right"/>
          </w:pPr>
        </w:p>
      </w:tc>
    </w:tr>
  </w:tbl>
  <w:p w:rsidR="14A4C034" w:rsidP="14A4C034" w:rsidRDefault="14A4C034" w14:paraId="51BD4550" w14:textId="38247DC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5fddb2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881b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1aa5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3885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f411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edca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7e0c2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c201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76d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2281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bd2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39fd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b256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16921A"/>
    <w:rsid w:val="0CF15743"/>
    <w:rsid w:val="0E5049F2"/>
    <w:rsid w:val="14A4C034"/>
    <w:rsid w:val="1C8CB871"/>
    <w:rsid w:val="2D10C2A2"/>
    <w:rsid w:val="2F57BCEC"/>
    <w:rsid w:val="2FE26A83"/>
    <w:rsid w:val="2FE9319F"/>
    <w:rsid w:val="331A0B45"/>
    <w:rsid w:val="331A0B45"/>
    <w:rsid w:val="345D7EDB"/>
    <w:rsid w:val="3A459E19"/>
    <w:rsid w:val="46981517"/>
    <w:rsid w:val="4D16921A"/>
    <w:rsid w:val="63FCFB84"/>
    <w:rsid w:val="655A3C74"/>
    <w:rsid w:val="670BB29B"/>
    <w:rsid w:val="675D7724"/>
    <w:rsid w:val="6F151E22"/>
    <w:rsid w:val="7574CE6E"/>
    <w:rsid w:val="7B9EFEA3"/>
    <w:rsid w:val="7BA0B8E7"/>
    <w:rsid w:val="7C3753A7"/>
    <w:rsid w:val="7ECCE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50FA7"/>
  <w15:chartTrackingRefBased/>
  <w15:docId w15:val="{D88D44CD-42F3-43EA-B699-8736A39B64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er">
    <w:uiPriority w:val="99"/>
    <w:name w:val="header"/>
    <w:basedOn w:val="Normal"/>
    <w:unhideWhenUsed/>
    <w:rsid w:val="14A4C03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4A4C034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f19dc7b879f4181" /><Relationship Type="http://schemas.openxmlformats.org/officeDocument/2006/relationships/header" Target="header.xml" Id="R276634e73a6f4245" /><Relationship Type="http://schemas.openxmlformats.org/officeDocument/2006/relationships/footer" Target="footer.xml" Id="Rd81240f3e4094a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2023-07-31T23:30:37.8507432Z</dcterms:created>
  <dcterms:modified xsi:type="dcterms:W3CDTF">2025-02-18T07:03:55.4031615Z</dcterms:modified>
  <dc:creator>Rachael Dols</dc:creator>
  <lastModifiedBy>Hannah Berkowitz</lastModifiedBy>
</coreProperties>
</file>