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15917C2" wp14:paraId="74B9E46B" wp14:textId="1BC2503A">
      <w:pPr>
        <w:spacing w:after="16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Access to Client Records</w:t>
      </w:r>
    </w:p>
    <w:p xmlns:wp14="http://schemas.microsoft.com/office/word/2010/wordml" w:rsidP="315917C2" wp14:paraId="5E388CDC" wp14:textId="0FDE24F3">
      <w:pPr>
        <w:spacing w:after="16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0C4DE178" wp14:paraId="4AB2F5E0" wp14:textId="143F0285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4DE178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0C4DE178" w:rsidR="49F37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</w:t>
      </w:r>
      <w:r w:rsidRPr="0C4DE178" w:rsidR="4616B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/2025</w:t>
      </w:r>
    </w:p>
    <w:p xmlns:wp14="http://schemas.microsoft.com/office/word/2010/wordml" w:rsidP="315917C2" wp14:paraId="39E6A588" wp14:textId="7A3EF0E3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315917C2" wp14:paraId="39681883" wp14:textId="4B7BC8A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</w:t>
      </w:r>
    </w:p>
    <w:p xmlns:wp14="http://schemas.microsoft.com/office/word/2010/wordml" w:rsidP="315917C2" wp14:paraId="646801E0" wp14:textId="71E2AEBF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Legal Requirements 1.E.3</w:t>
      </w:r>
    </w:p>
    <w:p xmlns:wp14="http://schemas.microsoft.com/office/word/2010/wordml" w:rsidP="315917C2" wp14:paraId="38FB145B" wp14:textId="4A49AE9A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C4DE178" w:rsidR="4616B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Records of Persons Served 2.G.1</w:t>
      </w:r>
    </w:p>
    <w:p xmlns:wp14="http://schemas.microsoft.com/office/word/2010/wordml" w:rsidP="315917C2" wp14:paraId="62E7B163" wp14:textId="36ECCBF3">
      <w:pPr>
        <w:spacing w:after="160" w:line="240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  <w:r w:rsidRPr="315917C2" w:rsidR="4616B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315917C2" wp14:paraId="24D08A7E" wp14:textId="564D580D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3AED5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of Connecticut </w:t>
      </w:r>
      <w:bookmarkStart w:name="_Int_Qbjpi6Hs" w:id="91139760"/>
      <w:r w:rsidRPr="315917C2" w:rsidR="3AED5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allows for</w:t>
      </w:r>
      <w:bookmarkEnd w:id="91139760"/>
      <w:r w:rsidRPr="315917C2" w:rsidR="3AED5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clients to have lawful access to their records.</w:t>
      </w:r>
    </w:p>
    <w:p xmlns:wp14="http://schemas.microsoft.com/office/word/2010/wordml" w:rsidP="315917C2" wp14:paraId="4F96FAD6" wp14:textId="1B4799F8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4616B3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xmlns:wp14="http://schemas.microsoft.com/office/word/2010/wordml" w:rsidP="315917C2" wp14:paraId="6A8E7FC4" wp14:textId="5554AAD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requests by clients for copies of their record must be done in writing;</w:t>
      </w:r>
    </w:p>
    <w:p xmlns:wp14="http://schemas.microsoft.com/office/word/2010/wordml" w:rsidP="315917C2" wp14:paraId="1372E6AF" wp14:textId="55D9F7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8ABC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 has 7 business days to respond to the request;</w:t>
      </w:r>
    </w:p>
    <w:p xmlns:wp14="http://schemas.microsoft.com/office/word/2010/wordml" w:rsidP="315917C2" wp14:paraId="336E70A1" wp14:textId="59E4EB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Records are only available by appointment and between the hours of 10 am and 12 pm and may only be viewed in the presence of a designated staff member;</w:t>
      </w:r>
    </w:p>
    <w:p xmlns:wp14="http://schemas.microsoft.com/office/word/2010/wordml" w:rsidP="315917C2" wp14:paraId="47E4A5EB" wp14:textId="7A8881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fee of $1 per page for the first hundred pages and $.25 per page thereafter is charged for copying of records;</w:t>
      </w:r>
    </w:p>
    <w:p xmlns:wp14="http://schemas.microsoft.com/office/word/2010/wordml" w:rsidP="315917C2" wp14:paraId="49DF5BA8" wp14:textId="58FD66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cost of copying records will not exceed $200;</w:t>
      </w:r>
    </w:p>
    <w:p xmlns:wp14="http://schemas.microsoft.com/office/word/2010/wordml" w:rsidP="315917C2" wp14:paraId="1A39F2F3" wp14:textId="690095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search fee of not more than $10/record may be charged;</w:t>
      </w:r>
    </w:p>
    <w:p xmlns:wp14="http://schemas.microsoft.com/office/word/2010/wordml" w:rsidP="315917C2" wp14:paraId="78A283C2" wp14:textId="5243A8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fee of not more than $5.00 will be charged for postage and handling;</w:t>
      </w:r>
    </w:p>
    <w:p xmlns:wp14="http://schemas.microsoft.com/office/word/2010/wordml" w:rsidP="315917C2" wp14:paraId="113E1E5D" wp14:textId="5F7D84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Only that part of the record which was created by the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be released.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not re-release information;</w:t>
      </w:r>
    </w:p>
    <w:p xmlns:wp14="http://schemas.microsoft.com/office/word/2010/wordml" w:rsidP="315917C2" wp14:paraId="62065681" wp14:textId="644EC4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in the opinion of the Clinical Director, information from the clinical/medical record is medically contraindicated, a verbal denial will be offered using the guidelines of HIPAA;</w:t>
      </w:r>
    </w:p>
    <w:p xmlns:wp14="http://schemas.microsoft.com/office/word/2010/wordml" w:rsidP="315917C2" wp14:paraId="3E1B0923" wp14:textId="241EE7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 who are unable to afford the cost of obtaining their records may request the Discharge Summary for no cost;</w:t>
      </w:r>
    </w:p>
    <w:p xmlns:wp14="http://schemas.microsoft.com/office/word/2010/wordml" w:rsidP="315917C2" wp14:paraId="2B5AE871" wp14:textId="62DA01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Discharged clients may request copies of the Discharge summary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Requests must be 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315917C2" w:rsidR="54D3B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writing and will be honored within 14 business days of the request.</w:t>
      </w:r>
    </w:p>
    <w:p xmlns:wp14="http://schemas.microsoft.com/office/word/2010/wordml" w:rsidP="420EAB3E" wp14:paraId="2C078E63" wp14:textId="3781DE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012f698c8a644e2"/>
      <w:footerReference w:type="default" r:id="Rbdcfa022291a42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5917C2" w:rsidTr="315917C2" w14:paraId="42E69BB6">
      <w:trPr>
        <w:trHeight w:val="300"/>
      </w:trPr>
      <w:tc>
        <w:tcPr>
          <w:tcW w:w="3120" w:type="dxa"/>
          <w:tcMar/>
        </w:tcPr>
        <w:p w:rsidR="315917C2" w:rsidP="315917C2" w:rsidRDefault="315917C2" w14:paraId="5C890E48" w14:textId="4A7D27A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5917C2" w:rsidP="315917C2" w:rsidRDefault="315917C2" w14:paraId="6C4AC1BA" w14:textId="21D5E7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5917C2" w:rsidP="315917C2" w:rsidRDefault="315917C2" w14:paraId="784E7124" w14:textId="2766B02A">
          <w:pPr>
            <w:pStyle w:val="Header"/>
            <w:bidi w:val="0"/>
            <w:ind w:right="-115"/>
            <w:jc w:val="right"/>
          </w:pPr>
        </w:p>
      </w:tc>
    </w:tr>
  </w:tbl>
  <w:p w:rsidR="315917C2" w:rsidP="315917C2" w:rsidRDefault="315917C2" w14:paraId="71391733" w14:textId="396488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5917C2" w:rsidTr="315917C2" w14:paraId="3111DFB4">
      <w:trPr>
        <w:trHeight w:val="300"/>
      </w:trPr>
      <w:tc>
        <w:tcPr>
          <w:tcW w:w="3120" w:type="dxa"/>
          <w:tcMar/>
        </w:tcPr>
        <w:p w:rsidR="315917C2" w:rsidP="315917C2" w:rsidRDefault="315917C2" w14:paraId="7ED9595E" w14:textId="1D14C931">
          <w:pPr>
            <w:pStyle w:val="Header"/>
            <w:bidi w:val="0"/>
            <w:ind w:left="-115"/>
            <w:jc w:val="left"/>
          </w:pPr>
          <w:r w:rsidR="315917C2">
            <w:rPr/>
            <w:t>DO.MRC.CT</w:t>
          </w:r>
        </w:p>
      </w:tc>
      <w:tc>
        <w:tcPr>
          <w:tcW w:w="3120" w:type="dxa"/>
          <w:tcMar/>
        </w:tcPr>
        <w:p w:rsidR="315917C2" w:rsidP="315917C2" w:rsidRDefault="315917C2" w14:paraId="1D6839F3" w14:textId="21DA4C8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5917C2" w:rsidP="315917C2" w:rsidRDefault="315917C2" w14:paraId="5D7F2207" w14:textId="2B63270E">
          <w:pPr>
            <w:pStyle w:val="Header"/>
            <w:bidi w:val="0"/>
            <w:ind w:right="-115"/>
            <w:jc w:val="right"/>
          </w:pPr>
        </w:p>
      </w:tc>
    </w:tr>
  </w:tbl>
  <w:p w:rsidR="315917C2" w:rsidP="315917C2" w:rsidRDefault="315917C2" w14:paraId="37CE62FC" w14:textId="245C15E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bjpi6Hs" int2:invalidationBookmarkName="" int2:hashCode="X8t9pyxHNE701R" int2:id="NVlyWEMK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88bb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38c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57d943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aaccbe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dce95ee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599e7c7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fda471f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9d1a95c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4ae8b0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fe375c7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2a7251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10be7f"/>
    <w:multiLevelType xmlns:w="http://schemas.openxmlformats.org/wordprocessingml/2006/main" w:val="hybridMultilevel"/>
    <w:lvl xmlns:w="http://schemas.openxmlformats.org/wordprocessingml/2006/main" w:ilvl="0">
      <w:numFmt w:val="decimal"/>
      <w:lvlText w:val="*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e0b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F75E24"/>
    <w:rsid w:val="017481A8"/>
    <w:rsid w:val="0369066A"/>
    <w:rsid w:val="0C4DE178"/>
    <w:rsid w:val="15E2746D"/>
    <w:rsid w:val="161B6CAC"/>
    <w:rsid w:val="1E3829C7"/>
    <w:rsid w:val="237E1440"/>
    <w:rsid w:val="315917C2"/>
    <w:rsid w:val="3AED50A0"/>
    <w:rsid w:val="420EAB3E"/>
    <w:rsid w:val="421D776A"/>
    <w:rsid w:val="4616B31B"/>
    <w:rsid w:val="49F37C7B"/>
    <w:rsid w:val="4FF75E24"/>
    <w:rsid w:val="54D3B1B8"/>
    <w:rsid w:val="58ABCEBA"/>
    <w:rsid w:val="5EFD1234"/>
    <w:rsid w:val="5FDFE5C9"/>
    <w:rsid w:val="72433DC6"/>
    <w:rsid w:val="735C0FB0"/>
    <w:rsid w:val="7586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5E24"/>
  <w15:chartTrackingRefBased/>
  <w15:docId w15:val="{160C2D49-FB45-409C-A9B0-60EE2806A5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315917C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5917C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13d50c3e264811" /><Relationship Type="http://schemas.openxmlformats.org/officeDocument/2006/relationships/header" Target="header.xml" Id="R5012f698c8a644e2" /><Relationship Type="http://schemas.openxmlformats.org/officeDocument/2006/relationships/footer" Target="footer.xml" Id="Rbdcfa022291a4266" /><Relationship Type="http://schemas.microsoft.com/office/2020/10/relationships/intelligence" Target="intelligence2.xml" Id="Re52de31b104f47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2023-07-31T23:57:57.9998802Z</dcterms:created>
  <dcterms:modified xsi:type="dcterms:W3CDTF">2025-02-18T06:46:27.3837889Z</dcterms:modified>
  <dc:creator>Rachael Dols</dc:creator>
  <lastModifiedBy>Hannah Berkowitz</lastModifiedBy>
</coreProperties>
</file>