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CEB41E" wp14:paraId="44C7258E" wp14:textId="1E64379A">
      <w:pPr>
        <w:pStyle w:val="Normal"/>
        <w:keepNext w:val="1"/>
        <w:keepLines w:val="1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2CEB41E" w:rsidR="592385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Substances on Premises</w:t>
      </w:r>
    </w:p>
    <w:p xmlns:wp14="http://schemas.microsoft.com/office/word/2010/wordml" w:rsidP="62CEB41E" wp14:paraId="159D96A4" wp14:textId="160FC8B8">
      <w:pPr>
        <w:pStyle w:val="Normal"/>
        <w:keepNext w:val="1"/>
        <w:keepLines w:val="1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62CEB41E" wp14:paraId="7F6F8239" wp14:textId="3D4D7049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5/2025</w:t>
      </w:r>
    </w:p>
    <w:p xmlns:wp14="http://schemas.microsoft.com/office/word/2010/wordml" w:rsidP="62CEB41E" wp14:paraId="3D7F0AFE" wp14:textId="090A0AD2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62CEB41E" wp14:paraId="6E6937DF" wp14:textId="2FC14A4A">
      <w:pPr>
        <w:pStyle w:val="ListParagraph"/>
        <w:numPr>
          <w:ilvl w:val="0"/>
          <w:numId w:val="4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CARF:</w:t>
      </w:r>
    </w:p>
    <w:p xmlns:wp14="http://schemas.microsoft.com/office/word/2010/wordml" w:rsidP="62CEB41E" wp14:paraId="2CB8828D" wp14:textId="10DA677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2CEB41E" w:rsidR="3FEEB2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Program/Service Structure 2.A.25.</w:t>
      </w:r>
    </w:p>
    <w:p xmlns:wp14="http://schemas.microsoft.com/office/word/2010/wordml" w:rsidP="62CEB41E" wp14:paraId="2843CB3C" wp14:textId="6323DB28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POLICY:</w:t>
      </w: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</w:t>
      </w:r>
      <w:r>
        <w:tab/>
      </w:r>
      <w:r>
        <w:tab/>
      </w:r>
    </w:p>
    <w:p xmlns:wp14="http://schemas.microsoft.com/office/word/2010/wordml" w:rsidP="62CEB41E" wp14:paraId="51F2E680" wp14:textId="7B7A18B0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EB41E" w:rsidR="7F91A5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Mulligan Recovery Centers of Connecticut has a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system that addresses the handling of prohibited items brought onto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premises by the individuals served, visitors or personnel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4B415E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CT strives to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enforce a system designed to support the treatment goals of those choosing to remain free from the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deleterious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effects of illegal and unauthorized legal substances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CEB41E" wp14:paraId="10F17419" wp14:textId="608A278A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CEB41E" wp14:paraId="07D2E117" wp14:textId="380BE8B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PROCEDURES:</w:t>
      </w:r>
    </w:p>
    <w:p xmlns:wp14="http://schemas.microsoft.com/office/word/2010/wordml" w:rsidP="62CEB41E" wp14:paraId="77D59881" wp14:textId="05289A3B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</w:t>
      </w:r>
      <w:r w:rsidRPr="62CEB41E" w:rsidR="2CCF7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llegal substances</w:t>
      </w:r>
    </w:p>
    <w:p xmlns:wp14="http://schemas.microsoft.com/office/word/2010/wordml" w:rsidP="62CEB41E" wp14:paraId="1F718326" wp14:textId="7033A936">
      <w:pPr>
        <w:pStyle w:val="ListParagraph"/>
        <w:numPr>
          <w:ilvl w:val="0"/>
          <w:numId w:val="5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Illegal </w:t>
      </w:r>
      <w:r w:rsidRPr="62CEB41E" w:rsidR="502011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Substances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also considered as illicit, include all illegal controlled substances, narcotics, street </w:t>
      </w:r>
      <w:r w:rsidRPr="62CEB41E" w:rsidR="502011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Substances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any drug not prescribed to an individual by </w:t>
      </w:r>
      <w:r w:rsidRPr="62CEB41E" w:rsidR="2E528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physician for sound medical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purpose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is prohibited for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clients,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staff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visitors to bring illegal substances onto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property; </w:t>
      </w:r>
    </w:p>
    <w:p xmlns:wp14="http://schemas.microsoft.com/office/word/2010/wordml" w:rsidP="62CEB41E" wp14:paraId="641E0824" wp14:textId="42B6B95D">
      <w:pPr>
        <w:pStyle w:val="ListParagraph"/>
        <w:numPr>
          <w:ilvl w:val="0"/>
          <w:numId w:val="5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it is suspected that an individual is in possession of any illegal </w:t>
      </w:r>
      <w:r w:rsidRPr="62CEB41E" w:rsidR="502011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Substances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on the premises, </w:t>
      </w:r>
      <w:r w:rsidRPr="62CEB41E" w:rsidR="0F638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may be subject to a search by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staff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discovered, the substance will be confiscated and turned over to proper authorities for disposal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Confiscated item may be stored in </w:t>
      </w:r>
      <w:r w:rsidRPr="62CEB41E" w:rsidR="4A64E5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until in custody of law enforcement;    </w:t>
      </w:r>
    </w:p>
    <w:p xmlns:wp14="http://schemas.microsoft.com/office/word/2010/wordml" w:rsidP="62CEB41E" wp14:paraId="1499C79D" wp14:textId="123FC04C">
      <w:pPr>
        <w:pStyle w:val="ListParagraph"/>
        <w:numPr>
          <w:ilvl w:val="0"/>
          <w:numId w:val="5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This behavior will not be tolerated since it is illegal and poses a threat to the health and safety of the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Community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Clients,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staff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visitors are prohibited from engaging in the unlawful or unauthorized manufacture, distribution, sale or possession of illegal </w:t>
      </w:r>
      <w:r w:rsidRPr="62CEB41E" w:rsidR="502011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Substances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and/or alcohol on the premises;</w:t>
      </w:r>
    </w:p>
    <w:p xmlns:wp14="http://schemas.microsoft.com/office/word/2010/wordml" w:rsidP="62CEB41E" wp14:paraId="3630E5D6" wp14:textId="3A6642E2">
      <w:pPr>
        <w:pStyle w:val="ListParagraph"/>
        <w:numPr>
          <w:ilvl w:val="0"/>
          <w:numId w:val="5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Violation of this policy by clients may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warrant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restriction of treatment privileges including administrative discharge; violation by personnel may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warrant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disciplinary action including termination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Visitors in violation may also be subject to notification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law enforcement.</w:t>
      </w:r>
    </w:p>
    <w:p xmlns:wp14="http://schemas.microsoft.com/office/word/2010/wordml" w:rsidP="62CEB41E" wp14:paraId="735FE226" wp14:textId="56B7D75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62CEB41E" w:rsidR="78EAD38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egal Substances</w:t>
      </w:r>
    </w:p>
    <w:p xmlns:wp14="http://schemas.microsoft.com/office/word/2010/wordml" w:rsidP="62CEB41E" wp14:paraId="26D4620F" wp14:textId="454BB0D1">
      <w:pPr>
        <w:pStyle w:val="ListParagraph"/>
        <w:numPr>
          <w:ilvl w:val="0"/>
          <w:numId w:val="6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Legal </w:t>
      </w:r>
      <w:r w:rsidRPr="62CEB41E" w:rsidR="502011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Substances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may include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over-the-counter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vitamins, herbs and/or any medication prescribed to an individual by </w:t>
      </w:r>
      <w:r w:rsidRPr="62CEB41E" w:rsidR="4F8C15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 physician for medicinal purposes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Whenever possible, it is recommended that such medications are not brought into the facility unless medically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at the request of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Individuals are expected to provide evidence that the use of such substances is medically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;  </w:t>
      </w:r>
    </w:p>
    <w:p xmlns:wp14="http://schemas.microsoft.com/office/word/2010/wordml" w:rsidP="62CEB41E" wp14:paraId="79B9D0D2" wp14:textId="71C89D7A">
      <w:pPr>
        <w:pStyle w:val="ListParagraph"/>
        <w:numPr>
          <w:ilvl w:val="0"/>
          <w:numId w:val="6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a client’s medication regimen requires dosing while at the centers, </w:t>
      </w:r>
      <w:r w:rsidRPr="62CEB41E" w:rsidR="0F6382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ingest the substance in front of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Dosing, without direct observation by staff, may be construed as involvement in inappropriate behavior.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Also, anyone involved in supplying others with such substances may be considered to be engaging in unacceptable behavior.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Any such inappropriate involvement in distributing or exchanging medications may result in sanctions up to and including administrative discharge;</w:t>
      </w:r>
    </w:p>
    <w:p xmlns:wp14="http://schemas.microsoft.com/office/word/2010/wordml" w:rsidP="62CEB41E" wp14:paraId="38C0A026" wp14:textId="14E19950">
      <w:pPr>
        <w:pStyle w:val="ListParagraph"/>
        <w:numPr>
          <w:ilvl w:val="0"/>
          <w:numId w:val="6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employees taking any over the counter (OTC), herbal,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vitamin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prescribed medications, which may be counter-indicated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job safety and performance, are expected to notify </w:t>
      </w:r>
      <w:r w:rsidRPr="62CEB41E" w:rsidR="2E528F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supervisor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Employees do not have to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disclose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identity of the substance; however, </w:t>
      </w:r>
      <w:r w:rsidRPr="62CEB41E" w:rsidR="0F6382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expected to provide a physician’s certificate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stating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any job restrictions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Medical Director to be consulted for further recommendations;  </w:t>
      </w:r>
    </w:p>
    <w:p xmlns:wp14="http://schemas.microsoft.com/office/word/2010/wordml" w:rsidP="62CEB41E" wp14:paraId="5D65D3CA" wp14:textId="1D7A574B">
      <w:pPr>
        <w:pStyle w:val="ListParagraph"/>
        <w:numPr>
          <w:ilvl w:val="0"/>
          <w:numId w:val="6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employees are made aware that it is a professional expectation to promptly notify a supervisor if a fellow employee appears or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presents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under the influence while at work.</w:t>
      </w:r>
    </w:p>
    <w:p xmlns:wp14="http://schemas.microsoft.com/office/word/2010/wordml" w:rsidP="62CEB41E" wp14:paraId="0C504413" wp14:textId="0FB25FF6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2CEB41E" w:rsidR="47F288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lcohol</w:t>
      </w:r>
    </w:p>
    <w:p xmlns:wp14="http://schemas.microsoft.com/office/word/2010/wordml" w:rsidP="62CEB41E" wp14:paraId="42A37AD2" wp14:textId="7505BA3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Alcohol is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strictly prohibited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</w:t>
      </w:r>
      <w:r w:rsidRPr="62CEB41E" w:rsidR="4A64E5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premises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discovered, the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involved party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advised to discard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immediately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 should confiscate the container and dispose of the contents by pouring the liquid into a drainage system (sink, toilet); </w:t>
      </w:r>
    </w:p>
    <w:p xmlns:wp14="http://schemas.microsoft.com/office/word/2010/wordml" w:rsidP="62CEB41E" wp14:paraId="6D898F66" wp14:textId="45CDBC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odor of alcohol is detected on a client’s breath or clothing, </w:t>
      </w:r>
      <w:r w:rsidRPr="62CEB41E" w:rsidR="0F6382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monitored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Also, alcohol panels may be included on urinalysis collections for level monitoring and treatment planning efforts; </w:t>
      </w:r>
    </w:p>
    <w:p xmlns:wp14="http://schemas.microsoft.com/office/word/2010/wordml" w:rsidP="62CEB41E" wp14:paraId="794AE815" wp14:textId="0BE84B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detected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visitor, </w:t>
      </w:r>
      <w:r w:rsidRPr="62CEB41E" w:rsidR="3F35F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asked to leave the premises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 shall make every reasonable effort to ensure that the individual has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appropriate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sober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safe means of transport; </w:t>
      </w:r>
    </w:p>
    <w:p xmlns:wp14="http://schemas.microsoft.com/office/word/2010/wordml" w:rsidP="62CEB41E" wp14:paraId="5C05B5C9" wp14:textId="1F6D1E3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detected on an employee, immediate action will be taken by the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Clinical  Director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employee will be asked to leave for the day and may be subject to further administrative action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event will be recorded in </w:t>
      </w:r>
      <w:r w:rsidRPr="62CEB41E" w:rsidR="06DF41A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 personnel record and may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warrant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intensive intervention strategies to assess a potential alcohol misuse/abuse problem. Every reasonable effort will be made to ensure that the individual has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appropriate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sober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safe means of transport;</w:t>
      </w:r>
    </w:p>
    <w:p xmlns:wp14="http://schemas.microsoft.com/office/word/2010/wordml" w:rsidP="62CEB41E" wp14:paraId="1648AACB" wp14:textId="715179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employees are made aware that it is a professional expectation to promptly notify a supervisor if a fellow employee appears or presents to be under the influence or noticeable detection of alcohol while at work.</w:t>
      </w:r>
    </w:p>
    <w:p xmlns:wp14="http://schemas.microsoft.com/office/word/2010/wordml" w:rsidP="62CEB41E" wp14:paraId="425F394D" wp14:textId="7161CDB1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2CEB41E" wp14:paraId="76621051" wp14:textId="784BC828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left"/>
      </w:pPr>
      <w:r w:rsidRPr="62CEB41E" w:rsidR="00EACB8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Prescription Medication</w:t>
      </w:r>
    </w:p>
    <w:p xmlns:wp14="http://schemas.microsoft.com/office/word/2010/wordml" w:rsidP="62CEB41E" wp14:paraId="4494A7B5" wp14:textId="11CAC6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 order to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 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safe and sound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medical practices, individuals served are expected to provide an up-to-date record of all medications, prescription &amp; nonprescription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 will review </w:t>
      </w:r>
      <w:r w:rsidRPr="62CEB41E" w:rsidR="2E528FB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regimen to address medication management efforts, effectiveness, potential side effects and any contraindications;</w:t>
      </w:r>
      <w:r w:rsidRPr="62CEB41E" w:rsidR="49CF8D3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Whenever possible, it is recommended that such medications are not brought into the facility unless medically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at the request of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431842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Individuals are expected to provide evidence that the use of such substances is medically indicated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xmlns:wp14="http://schemas.microsoft.com/office/word/2010/wordml" w:rsidP="62CEB41E" wp14:paraId="56245AD7" wp14:textId="0118138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Upon entering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services, individuals served are informed that it is </w:t>
      </w:r>
      <w:r w:rsidRPr="62CEB41E" w:rsidR="2E528F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responsibility to report any medications prescribed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essential for sound medical practices to coordinate a safe medical care plan; therefore, individuals are to authorize communication between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any prescribing physician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xmlns:wp14="http://schemas.microsoft.com/office/word/2010/wordml" w:rsidP="62CEB41E" wp14:paraId="6C9C09FC" wp14:textId="3D4ED4E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Certain medications may be detected in urinalysis screenings; therefore, it is the client’s responsibility to obtain approval for such use prior to detection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Documentation for the medical necessity of such prescription drug use is required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Medical Director is responsible to authorize approval,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denial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alternative treatment recommendations;</w:t>
      </w:r>
    </w:p>
    <w:p xmlns:wp14="http://schemas.microsoft.com/office/word/2010/wordml" w:rsidP="62CEB41E" wp14:paraId="0C59FE47" wp14:textId="5D1C38E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employees are encouraged to disclose any </w:t>
      </w:r>
      <w:r w:rsidRPr="62CEB41E" w:rsidR="732290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health-related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conditions that require the use of prescription medications.  This serves as a means of communication to circumvent any serious health mediated response resulting from the improper use or lack of ingestion of prescribed medications; </w:t>
      </w:r>
    </w:p>
    <w:p xmlns:wp14="http://schemas.microsoft.com/office/word/2010/wordml" w:rsidP="62CEB41E" wp14:paraId="44B74442" wp14:textId="40658A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an employee appears to be unsuitably affected while at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work,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due to the use of prescription medications, </w:t>
      </w:r>
      <w:r w:rsidRPr="62CEB41E" w:rsidR="0F6382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presented to </w:t>
      </w: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Medical Director for evaluation.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Also, </w:t>
      </w:r>
      <w:r w:rsidRPr="62CEB41E" w:rsidR="2E528F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direct supervisor will be informed to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relieve the staff member of that day’s duties; Next, the supervisor will report the matter to the Clinical Director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Arrangements will be made for the employee to leave for that day and may be subject to further administrative action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event will be recorded in </w:t>
      </w:r>
      <w:r w:rsidRPr="62CEB41E" w:rsidR="2E528F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personnel record and may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warrant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intensive intervention strategies to assess a potential substance misuse/abuse problem. Every reasonable effort will be made to ensure that the individual has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appropriate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sober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safe means of transport;</w:t>
      </w:r>
    </w:p>
    <w:p xmlns:wp14="http://schemas.microsoft.com/office/word/2010/wordml" w:rsidP="62CEB41E" wp14:paraId="5BCCC02B" wp14:textId="7AB3533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4A64E5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employees are made aware that it is a professional expectation to promptly notify a supervisor if a fellow employee appears or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presents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under the influence while at work.</w:t>
      </w:r>
    </w:p>
    <w:p xmlns:wp14="http://schemas.microsoft.com/office/word/2010/wordml" w:rsidP="62CEB41E" wp14:paraId="65A5F95D" wp14:textId="48EF5799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2CEB41E" wp14:paraId="72323ADE" wp14:textId="53DD5986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Tobacco Use: </w:t>
      </w:r>
    </w:p>
    <w:p xmlns:wp14="http://schemas.microsoft.com/office/word/2010/wordml" w:rsidP="62CEB41E" wp14:paraId="6F01748C" wp14:textId="055114C9">
      <w:pPr>
        <w:pStyle w:val="ListParagraph"/>
        <w:numPr>
          <w:ilvl w:val="0"/>
          <w:numId w:val="9"/>
        </w:num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Both staff and clients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are required to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smoke in designated areas. All tobacco products are to be disposed of properly in containers. Smoking is not 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permitted</w:t>
      </w:r>
      <w:r w:rsidRPr="62CEB41E" w:rsidR="742DDE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any of the vehicles owned by the facility.</w:t>
      </w:r>
    </w:p>
    <w:p xmlns:wp14="http://schemas.microsoft.com/office/word/2010/wordml" w:rsidP="62CEB41E" wp14:paraId="2C078E63" wp14:textId="28F51AF1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87a6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f33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325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867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70a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b06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7f9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9c6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fd2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EED3BC"/>
    <w:rsid w:val="00EACB8A"/>
    <w:rsid w:val="03378375"/>
    <w:rsid w:val="06DF41AC"/>
    <w:rsid w:val="0B98457F"/>
    <w:rsid w:val="0C1F0572"/>
    <w:rsid w:val="0D1F151B"/>
    <w:rsid w:val="0F638246"/>
    <w:rsid w:val="16406EB9"/>
    <w:rsid w:val="16AB4D1A"/>
    <w:rsid w:val="17177023"/>
    <w:rsid w:val="1EA5DE8E"/>
    <w:rsid w:val="20D20880"/>
    <w:rsid w:val="2CCF77F8"/>
    <w:rsid w:val="2E528FBD"/>
    <w:rsid w:val="348E143C"/>
    <w:rsid w:val="3C35D256"/>
    <w:rsid w:val="3F35F7DF"/>
    <w:rsid w:val="3FEEB2EF"/>
    <w:rsid w:val="41C96C20"/>
    <w:rsid w:val="4318424E"/>
    <w:rsid w:val="47F28831"/>
    <w:rsid w:val="49CF8D33"/>
    <w:rsid w:val="4A64E51F"/>
    <w:rsid w:val="4B415E2D"/>
    <w:rsid w:val="4EEED3BC"/>
    <w:rsid w:val="4F8C1530"/>
    <w:rsid w:val="502011E8"/>
    <w:rsid w:val="592385C8"/>
    <w:rsid w:val="5AFFEBBA"/>
    <w:rsid w:val="62CEB41E"/>
    <w:rsid w:val="63FC04B7"/>
    <w:rsid w:val="73229036"/>
    <w:rsid w:val="742DDECA"/>
    <w:rsid w:val="78EAD384"/>
    <w:rsid w:val="7CDC89F7"/>
    <w:rsid w:val="7F91A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D3BC"/>
  <w15:chartTrackingRefBased/>
  <w15:docId w15:val="{6D78213B-8822-422F-A8CB-900DBF8449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CEB4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7ca40fa85c4e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2025-05-16T15:52:07.1215279Z</dcterms:created>
  <dcterms:modified xsi:type="dcterms:W3CDTF">2025-05-16T16:02:47.5780712Z</dcterms:modified>
  <dc:creator>Hannah Berkowitz</dc:creator>
  <lastModifiedBy>Hannah Berkowitz</lastModifiedBy>
</coreProperties>
</file>