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80" w:rsidRPr="00B1322F" w:rsidRDefault="005A4D80" w:rsidP="0081406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30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Загальні вимоги до програми, що розробляється</w:t>
      </w:r>
      <w:bookmarkEnd w:id="0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, в рамках курсової роботи</w:t>
      </w:r>
    </w:p>
    <w:p w:rsidR="005A4D80" w:rsidRPr="00B1322F" w:rsidRDefault="005A4D80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текст програми обов'язково до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даються змістовні коментарі.</w:t>
      </w:r>
    </w:p>
    <w:p w:rsidR="005A4D80" w:rsidRPr="00B1322F" w:rsidRDefault="005A4D80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функціональної частини програми: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швидкий та зручний запуск програми на виконання та коректність завершення за умови відсутності необхідних ресурсів;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обробка виняткових ситуацій під час виконання програми;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стійкість до введення непередбачених даних (невідповідність типів, помилкове натиснення кнопок на клавіатурі і т.д.);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гнучкість в роботі (легке управління переходом до інших точок ви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конання програми, наприклад, по меню);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стабільна робота програми після коректного запуску (без зависань, злетів, виведення повідомлень невідомого характеру та змісту тощо);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правильність розрахункового апарату (порівняння з еталонними розрахунками та з тими, що отримані іншими методами);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можливість зчитування та збереження даних, якими оперує про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грама (текстові та типізовані файли, бази даних);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виконання програми без бібліотек середовища програмування.</w:t>
      </w:r>
    </w:p>
    <w:p w:rsidR="005A4D80" w:rsidRPr="00B1322F" w:rsidRDefault="005A4D80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інтерфейсної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частини програми: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дружність інтерфейсу (лаконічні та інформативні повідомлення), що прискорює розуміння правил користування програмою;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мінімізація об'єктів управління програмою (форми, кнопки і т.д.);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відображення усіх даних із назвою, знаком та у зручному форматі;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наочність, повна інформативність та візуалізація отриманих ре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зультатів (графіки, діаграми, таблиці тощо);</w:t>
      </w:r>
    </w:p>
    <w:p w:rsidR="005A4D80" w:rsidRPr="00B1322F" w:rsidRDefault="00043C63" w:rsidP="005A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можливість використання елементів допомоги (НЕ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L</w:t>
      </w:r>
      <w:r w:rsidR="005A4D80" w:rsidRPr="00B1322F">
        <w:rPr>
          <w:rFonts w:ascii="Times New Roman" w:hAnsi="Times New Roman" w:cs="Times New Roman"/>
          <w:sz w:val="28"/>
          <w:szCs w:val="28"/>
          <w:lang w:val="uk-UA"/>
        </w:rPr>
        <w:t>Р-файли тощо).</w:t>
      </w:r>
    </w:p>
    <w:p w:rsidR="00E13E8D" w:rsidRPr="00B1322F" w:rsidRDefault="00E13E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B06BF" w:rsidRPr="00B1322F" w:rsidRDefault="00951185" w:rsidP="000361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 пояснювальної записки</w:t>
      </w:r>
    </w:p>
    <w:p w:rsidR="004F6F80" w:rsidRPr="00B1322F" w:rsidRDefault="00951185" w:rsidP="0095118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1. Титульний лист</w:t>
      </w:r>
      <w:r w:rsidR="004F6F80" w:rsidRPr="00B1322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51185" w:rsidRPr="00B1322F" w:rsidRDefault="004F6F80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тить наступні складові (у такій послідовності):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- назву міністерства та вищого навчального закладу, де виконано ку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рсову роботу;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- повну тему курсової роботи;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тип роботи:</w:t>
      </w:r>
      <w:r w:rsidR="00951185" w:rsidRPr="00B1322F">
        <w:rPr>
          <w:b/>
          <w:bCs/>
          <w:sz w:val="28"/>
          <w:szCs w:val="28"/>
          <w:lang w:val="uk-UA"/>
        </w:rPr>
        <w:t xml:space="preserve">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  <w:r w:rsidR="00951185" w:rsidRPr="00B1322F">
        <w:rPr>
          <w:b/>
          <w:bCs/>
          <w:sz w:val="28"/>
          <w:szCs w:val="28"/>
          <w:lang w:val="uk-UA"/>
        </w:rPr>
        <w:t>,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з зазначенням назви дисципліни «Основи програмування. </w:t>
      </w:r>
      <w:r w:rsidR="004F6F80" w:rsidRPr="00B1322F">
        <w:rPr>
          <w:rFonts w:ascii="Times New Roman" w:hAnsi="Times New Roman" w:cs="Times New Roman"/>
          <w:sz w:val="28"/>
          <w:szCs w:val="28"/>
          <w:lang w:val="uk-UA"/>
        </w:rPr>
        <w:t>Фундаментальні структури даних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951185" w:rsidRPr="00B1322F" w:rsidRDefault="004F6F80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прізвище, ініціали та номер залікової книжки автора (виконавця) роботи;</w:t>
      </w:r>
    </w:p>
    <w:p w:rsidR="00951185" w:rsidRPr="00B1322F" w:rsidRDefault="004F6F80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прізвище та ініціали</w:t>
      </w:r>
      <w:r w:rsidR="00951185" w:rsidRPr="00B1322F">
        <w:rPr>
          <w:b/>
          <w:bCs/>
          <w:sz w:val="28"/>
          <w:szCs w:val="28"/>
          <w:lang w:val="uk-UA"/>
        </w:rPr>
        <w:t xml:space="preserve">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керівника курсової роботи;</w:t>
      </w:r>
    </w:p>
    <w:p w:rsidR="00951185" w:rsidRPr="00B1322F" w:rsidRDefault="00AB7560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місце для підписів виконавця й керівника;</w:t>
      </w:r>
    </w:p>
    <w:p w:rsidR="00951185" w:rsidRPr="00B1322F" w:rsidRDefault="00AB7560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місто і рік виконання роботи.</w:t>
      </w:r>
    </w:p>
    <w:p w:rsidR="00951185" w:rsidRPr="00B1322F" w:rsidRDefault="00AB7560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bookmark33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курсову роботу</w:t>
      </w:r>
      <w:bookmarkEnd w:id="1"/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Лист завдання на курсову роботу є другою сторінкою пояснювальної записки. У ньому зазначаються наступні позиції: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курс, семестр та група виконавця курсової роботи;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назва дисципліни;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прізвище, ім'я та по батькові виконавця курсової роботи;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повна назва теми курсової роботи;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термін здачі студентом закінченої курсової роботи;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вихідні (початкові) дані до розробки;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зміст пояснювальної записки (перелік питань, які підлягають роз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робці);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перелік графічного матеріалу;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дата видачі завдання на курсову роботу;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календарний план-графік виконання курсової роботи;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підписи виконавця та керівника.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Загальні пункти завдання заповнюються кожним студентом самостійно. Решта пунктів (тема роботи, вихідні дані) узгоджуються за безпосеред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ньою участю керівника курсової роботи.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Тема заповнюється згідно узгодженого завдання . У вихідних даних відзначаються: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умови, в яких має проектуватись та працювати програма (мова та середовище програмування, операційна система та цільова платформа);</w:t>
      </w:r>
    </w:p>
    <w:p w:rsidR="00951185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кількісні (та) або якісні характеристики програми після її розробки в курсовій роботі.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Перелік питань та наявність ілюстративного матеріалу в курсовій ро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боті узгоджуються із керівником.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На базі завдання розробляється календарний план-графік виконання курсової роботи.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У графі строк виконання етапів роботи мають бути прописані кін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цеві дати завершення кожного етапу виконання курсової роботи.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Лист завдання підписується студентом та затверджується керівником. </w:t>
      </w:r>
    </w:p>
    <w:p w:rsidR="00951185" w:rsidRPr="00B1322F" w:rsidRDefault="00197FA1" w:rsidP="00197F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bookmark34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  <w:bookmarkEnd w:id="2"/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Стислий виклад змісту документа, що містить основні відомості і ви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сновки, необхідні для початкового ознайомлення з документом. Обсяг - не більше половини сторінки тексту (5-7 речень).</w:t>
      </w:r>
    </w:p>
    <w:p w:rsidR="00951185" w:rsidRPr="00B1322F" w:rsidRDefault="00197FA1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bookmark35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  <w:bookmarkEnd w:id="3"/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Містить у собі всі структурні частини документа крім анотації і само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го змісту з вказівкою порядкового номера, та номера першої сторінки на якій розміщується відповідна частина документу.</w:t>
      </w:r>
    </w:p>
    <w:p w:rsidR="00951185" w:rsidRPr="00B1322F" w:rsidRDefault="00197FA1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4" w:name="bookmark36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bookmarkEnd w:id="4"/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У цьому розділі обґрунтовують актуальність теми; вказують мету ро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боти, розкривають найменування і призначення та стислу характеристику області застосування програми, що розробляється в курсовій роботі. Також у вступі необхідно описати сукупність алгоритмічних методів, технічних і програмних засобів, що мають місце при розробці курсової роботи.</w:t>
      </w:r>
    </w:p>
    <w:p w:rsidR="00951185" w:rsidRPr="00B1322F" w:rsidRDefault="00951185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37"/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 доцільно писати після завершення роботи над основною ча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стиною.</w:t>
      </w:r>
      <w:bookmarkEnd w:id="5"/>
    </w:p>
    <w:p w:rsidR="00197FA1" w:rsidRPr="00B1322F" w:rsidRDefault="00197FA1" w:rsidP="00197F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Основна частина пояснювальної записки</w:t>
      </w:r>
    </w:p>
    <w:p w:rsidR="00951185" w:rsidRPr="00B1322F" w:rsidRDefault="00C7167F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6" w:name="bookmark38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bookmarkEnd w:id="6"/>
    </w:p>
    <w:p w:rsidR="00951185" w:rsidRPr="00B1322F" w:rsidRDefault="00951185" w:rsidP="00C71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цьому розділі наводяться результати уточнення завдання до курсо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вої роботи, якщо таке уточнення виконувалось.</w:t>
      </w:r>
    </w:p>
    <w:p w:rsidR="00951185" w:rsidRPr="00B1322F" w:rsidRDefault="00C7167F" w:rsidP="00197FA1">
      <w:pPr>
        <w:spacing w:after="0" w:line="360" w:lineRule="auto"/>
        <w:jc w:val="both"/>
        <w:rPr>
          <w:lang w:val="uk-UA"/>
        </w:rPr>
      </w:pPr>
      <w:bookmarkStart w:id="7" w:name="bookmark39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 та структура програми</w:t>
      </w:r>
      <w:bookmarkEnd w:id="7"/>
    </w:p>
    <w:p w:rsidR="00951185" w:rsidRPr="00B1322F" w:rsidRDefault="00951185" w:rsidP="00C71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Розділ містить огляд та аналіз існуючих рішень й методів розв'язан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ня задачі. За результатами огляду обирається (розробляється) і обґрунтову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ється вибір конкретного методу(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>) розв'язання задачі та формується мате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матична модель й загальна структура програми.</w:t>
      </w:r>
    </w:p>
    <w:p w:rsidR="00951185" w:rsidRPr="00B1322F" w:rsidRDefault="00951185" w:rsidP="00C71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Результати розробки подаються у вигляді схеми програми та схеми даних. Алгоритми розв'язання задачі описуються на псевдокоді та/або символами схем алгоритмів відповідно до стандарту.</w:t>
      </w:r>
    </w:p>
    <w:p w:rsidR="00951185" w:rsidRPr="00B1322F" w:rsidRDefault="007518BE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8" w:name="bookmark40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Перелік і призначення режимів та структура діалогу</w:t>
      </w:r>
      <w:bookmarkEnd w:id="8"/>
    </w:p>
    <w:p w:rsidR="00951185" w:rsidRPr="00B1322F" w:rsidRDefault="00951185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цьому розділі наводяться результати розробки структури діалогу та проектування інтерфейсу програми.</w:t>
      </w:r>
    </w:p>
    <w:p w:rsidR="00951185" w:rsidRPr="00B1322F" w:rsidRDefault="00951185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За результатами проектування діалогу визначаються:</w:t>
      </w:r>
    </w:p>
    <w:p w:rsidR="00951185" w:rsidRPr="00B1322F" w:rsidRDefault="007518BE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перелік, призначення та опис режимів роботи програми;</w:t>
      </w:r>
    </w:p>
    <w:p w:rsidR="00951185" w:rsidRPr="00B1322F" w:rsidRDefault="007518BE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структура діалогу програми (умови, порядок та засоби переходу від однієї точки діалогу до іншої);</w:t>
      </w:r>
    </w:p>
    <w:p w:rsidR="00951185" w:rsidRPr="00B1322F" w:rsidRDefault="007518BE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склад та структура меню користувача, за допомогою якого вико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нується виклик потрібних режимів;</w:t>
      </w:r>
    </w:p>
    <w:p w:rsidR="00951185" w:rsidRPr="00B1322F" w:rsidRDefault="007518BE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формат виведення на екран повідомлень (коментарів), запитів та результатів роботи програми;</w:t>
      </w:r>
    </w:p>
    <w:p w:rsidR="00951185" w:rsidRPr="00B1322F" w:rsidRDefault="007518BE" w:rsidP="00751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засоби виклику допомоги та довідкової інформації, що стосуються призначення режимів та порядку роботи з програмою.</w:t>
      </w:r>
    </w:p>
    <w:p w:rsidR="00951185" w:rsidRPr="00B1322F" w:rsidRDefault="007518BE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9" w:name="bookmark41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Структура даних та ресурсів програми</w:t>
      </w:r>
      <w:bookmarkEnd w:id="9"/>
    </w:p>
    <w:p w:rsidR="00951185" w:rsidRPr="00B1322F" w:rsidRDefault="00951185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В цьому розділі наводяться результати вибору (або розробки) струк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тур та ресурсів даних (інформаційного забезпечення) з якими працює програма та їхню характеристику.</w:t>
      </w:r>
    </w:p>
    <w:p w:rsidR="00951185" w:rsidRPr="00B1322F" w:rsidRDefault="00951185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У випадку розробки класів, для кожного класу необхідно навести: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опис та призначення класу;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перелік, ідентифікатори, типи та призначення компонентних даних;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перелік, описи та призначення компонентних функцій класу;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схему родинних зв'язків між різними класами, якщо такі зв'язки мають місце.</w:t>
      </w:r>
    </w:p>
    <w:p w:rsidR="00951185" w:rsidRPr="00B1322F" w:rsidRDefault="00951185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Для глобальних змінних програми необхідно навести: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характер (вхідні, вихідні або допоміжні та тимчасові);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ідентифікатор;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вид структури даних (проста змінна, масив, структура тощо);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тип змінної (це може бути і тип розроблений програмістом, напри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клад клас);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смисловий зміст (призначення).</w:t>
      </w:r>
    </w:p>
    <w:p w:rsidR="00951185" w:rsidRPr="00B1322F" w:rsidRDefault="00951185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в програмі використовуються файли, то для кожного з них не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обхідно навести наступне: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назва та призначення файлу, його тип (текстовий або двійковий);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характер використання (тільки на запис, тільки на зчитування або і на запис і на зчитування);</w:t>
      </w:r>
    </w:p>
    <w:p w:rsidR="00951185" w:rsidRPr="00B1322F" w:rsidRDefault="002D258B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структура інформації, яка зберігається в файлі.</w:t>
      </w:r>
    </w:p>
    <w:p w:rsidR="00951185" w:rsidRPr="00B1322F" w:rsidRDefault="00951185" w:rsidP="002D2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в програмі використовуються бази даних або інші зовнішні ре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сурси, то для кожного з цих елементів наводиться детальний опис.</w:t>
      </w:r>
    </w:p>
    <w:p w:rsidR="00951185" w:rsidRPr="00B1322F" w:rsidRDefault="002D258B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0" w:name="bookmark42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  <w:bookmarkEnd w:id="10"/>
    </w:p>
    <w:p w:rsidR="000A1CCB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цьому документі наводяться результати алгоритмізації</w:t>
      </w:r>
      <w:r w:rsidR="002435D3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у вигляді опису логічної та функціональної структур програми. Зміст роз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ділу має включати наступні відомості.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22F">
        <w:rPr>
          <w:sz w:val="28"/>
          <w:szCs w:val="28"/>
          <w:lang w:val="uk-UA"/>
        </w:rPr>
        <w:t>Модульна структура програми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Наводиться довільний граф, який визначає порядок взаємодії функ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цій програми та стислий опис усіх розроблених функцій, які використову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ються в програмі (в тому числі і компонентних функцій класів):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Назва, призначення та опис функції й типів її параметрів;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Характеристика значення, яке повертається функцією (якщо є);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Коротка характеристика особливостей роботи функції. </w:t>
      </w:r>
      <w:r w:rsidRPr="00B1322F">
        <w:rPr>
          <w:sz w:val="28"/>
          <w:szCs w:val="28"/>
          <w:lang w:val="uk-UA"/>
        </w:rPr>
        <w:t>Зв'язок програми розробника зі сторонніми програмами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(якщо він є)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Детально описується взаємодія програми зі сторонніми програмами. </w:t>
      </w:r>
      <w:r w:rsidRPr="00B1322F">
        <w:rPr>
          <w:sz w:val="28"/>
          <w:szCs w:val="28"/>
          <w:lang w:val="uk-UA"/>
        </w:rPr>
        <w:t>Виклик і завантаження</w:t>
      </w:r>
    </w:p>
    <w:p w:rsidR="00495C71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Вказуються засіб та процедура виклику програми з відповідного носія даних та вхідні точки в програму. 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Вхідні дані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Вказуються організація, попередня підготовка, формат, опис та засіб кодування вхідних даних (також дані, які вводяться з клавіатури/файлу). </w:t>
      </w:r>
      <w:r w:rsidRPr="00B1322F">
        <w:rPr>
          <w:sz w:val="28"/>
          <w:szCs w:val="28"/>
          <w:lang w:val="uk-UA"/>
        </w:rPr>
        <w:t>Вихідні дані</w:t>
      </w:r>
    </w:p>
    <w:p w:rsidR="00495C71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Характер й організація вихідних даних (у тому числі дані, які виво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дяться на екран дисплея або файл) та формат їх виведення. 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Опис всіх повідомлень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Опис повідомлень, що видаються програмою в ході виконання, опис їхнього змісту і дії, які виконуються у випадку появи таких повідомлень.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У додаток до опису програми допускається включати різноманітні ві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домості, які доповнюють цей розділ.</w:t>
      </w:r>
    </w:p>
    <w:p w:rsidR="00951185" w:rsidRPr="00B1322F" w:rsidRDefault="00C478C6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1" w:name="bookmark43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Інструкція програміста</w:t>
      </w:r>
      <w:bookmarkEnd w:id="11"/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Зміст інструкції програміста повинна включати наступну інформацію.</w:t>
      </w:r>
    </w:p>
    <w:p w:rsidR="00120554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Загальні відомості</w:t>
      </w:r>
      <w:r w:rsidR="00D13E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позначення й найменування програми.</w:t>
      </w:r>
      <w:bookmarkStart w:id="12" w:name="_GoBack"/>
      <w:bookmarkEnd w:id="12"/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22F">
        <w:rPr>
          <w:sz w:val="28"/>
          <w:szCs w:val="28"/>
          <w:lang w:val="uk-UA"/>
        </w:rPr>
        <w:t>Умови проектування програми: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перелік програмного забезпечення, що необхідне для проектування програми: зовнішні бібліотеки, драйвера, шаблони, текстури тощо;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мови та середовища програмування; компілятори, емулятори;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тип та характеристики платформи (конфігурація ПК, операційна система), на якій проектується програма;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периферійні пристрої та інше, що необхідне для проектування. </w:t>
      </w:r>
      <w:r w:rsidR="00951185" w:rsidRPr="00B1322F">
        <w:rPr>
          <w:sz w:val="28"/>
          <w:szCs w:val="28"/>
          <w:lang w:val="uk-UA"/>
        </w:rPr>
        <w:t>Керівництво розробника програми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Наводиться детальний опис основних етапів проектування програми: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встановлення, запуск та налаштування середовища програмування;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створення каркасу проекту, додавання файлів та функцій;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розробка ресурсів, інтерфейсу, класів та методів, змінних;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підключення баз (якщо є), драйверів, інших ресурсів тощо;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реалізація математичного алгоритму;</w:t>
      </w:r>
    </w:p>
    <w:p w:rsidR="00120554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компілятора та отримання виконавчого файлу. 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Опис всіх повідомлень,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що видаються розробнику в ході створення про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грами, опис їхнього змісту і дії, які необхідно виконати у випадку появи цих повідомлень.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Оформлення інсталяції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Описується створення інсталяційного пакету для програми. У додаток до інструкції включають рекомендації щодо перенесення: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програми на інші платформи;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коду до іншого середовища програмування.</w:t>
      </w:r>
    </w:p>
    <w:p w:rsidR="00951185" w:rsidRPr="00B1322F" w:rsidRDefault="00C478C6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3" w:name="bookmark44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Керівництво користувача</w:t>
      </w:r>
      <w:bookmarkEnd w:id="13"/>
    </w:p>
    <w:p w:rsidR="00120554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Керівництво користувача має вклю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чати наступну інформацію.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Загальні відомості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позначення і найменування програми;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клас розв'язуваних задач та (або) призначення програми і відомості про функціональні обмеження її застосування.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Умови застосування програми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перелік програмного забезпечення, необхідного для функціонуван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ня програми (бібліотечні файли, драйвери, текстури, тощо);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тип та характеристики платформи (наприклад, ПК), на якій має працювати програма; тип носія даних та операційної системи;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вимоги до периферійних пристроїв, плат введення/виведення. </w:t>
      </w:r>
      <w:r w:rsidR="00951185" w:rsidRPr="00B1322F">
        <w:rPr>
          <w:sz w:val="28"/>
          <w:szCs w:val="28"/>
          <w:lang w:val="uk-UA"/>
        </w:rPr>
        <w:t>Характеристики програми</w:t>
      </w:r>
    </w:p>
    <w:p w:rsidR="00120554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Наводиться опис основних характеристик і особливостей програми (системні вимоги для коректного запуску, часові характеристики, режим роботи, засоби контролю правильності виконання тощо). 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sz w:val="28"/>
          <w:szCs w:val="28"/>
          <w:lang w:val="uk-UA"/>
        </w:rPr>
        <w:t>Інсталяція та видалення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Наводиться інструкція по встановленню програми на цільову платфо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рму (наприклад, ПК) та інструкцію її видалення по закінченню роботи. </w:t>
      </w:r>
      <w:r w:rsidRPr="00B1322F">
        <w:rPr>
          <w:sz w:val="28"/>
          <w:szCs w:val="28"/>
          <w:lang w:val="uk-UA"/>
        </w:rPr>
        <w:t>Послідовність дій користування програмою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Описується детальна послідовність дій, а саме: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вхідних даних, та </w:t>
      </w:r>
      <w:proofErr w:type="spellStart"/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налаштунки</w:t>
      </w:r>
      <w:proofErr w:type="spellEnd"/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роботи;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опис користувачу послідовності маніпуляцій з діалогом (меню) із відображенням </w:t>
      </w:r>
      <w:proofErr w:type="spellStart"/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скриншотів</w:t>
      </w:r>
      <w:proofErr w:type="spellEnd"/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 програми;</w:t>
      </w:r>
    </w:p>
    <w:p w:rsidR="00951185" w:rsidRPr="00B1322F" w:rsidRDefault="00120554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опис всіх можливих повідомлень, що видаються користувачу в ході виконання програми; загальна послідовність роботи та опис отриманих ре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зультатів.</w:t>
      </w:r>
    </w:p>
    <w:p w:rsidR="00951185" w:rsidRPr="00B1322F" w:rsidRDefault="00C478C6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4" w:name="bookmark45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Висновки</w:t>
      </w:r>
      <w:bookmarkEnd w:id="14"/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Стислий та чітко сформульований виклад основних досягнутих ре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зультатів. Обсяг - не більше однієї сторінки тексту.</w:t>
      </w:r>
    </w:p>
    <w:p w:rsidR="00951185" w:rsidRPr="00B1322F" w:rsidRDefault="00C478C6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5" w:name="bookmark46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використаних джерел</w:t>
      </w:r>
      <w:bookmarkEnd w:id="15"/>
    </w:p>
    <w:p w:rsidR="00951185" w:rsidRPr="00B1322F" w:rsidRDefault="00C478C6" w:rsidP="00197F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6" w:name="bookmark47"/>
      <w:r w:rsidRPr="00B13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</w:t>
      </w:r>
      <w:r w:rsidR="00951185" w:rsidRPr="00B1322F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bookmarkEnd w:id="16"/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додатки доцільно включати:</w:t>
      </w:r>
    </w:p>
    <w:p w:rsidR="00951185" w:rsidRPr="00B1322F" w:rsidRDefault="00C478C6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текст програми (вихідний код програми), якщо він відсутній в ос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новній частині пояснювальної записки;</w:t>
      </w:r>
    </w:p>
    <w:p w:rsidR="00951185" w:rsidRPr="00B1322F" w:rsidRDefault="00C478C6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51185" w:rsidRPr="00B1322F">
        <w:rPr>
          <w:rFonts w:ascii="Times New Roman" w:hAnsi="Times New Roman" w:cs="Times New Roman"/>
          <w:sz w:val="28"/>
          <w:szCs w:val="28"/>
          <w:lang w:val="uk-UA"/>
        </w:rPr>
        <w:t>результати працездатності програми на конкретних прикладах;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7" w:name="bookmark48"/>
      <w:r w:rsidRPr="00B1322F">
        <w:rPr>
          <w:rFonts w:ascii="Times New Roman" w:hAnsi="Times New Roman" w:cs="Times New Roman"/>
          <w:i/>
          <w:sz w:val="28"/>
          <w:szCs w:val="28"/>
          <w:lang w:val="uk-UA"/>
        </w:rPr>
        <w:t>Текст програми</w:t>
      </w:r>
      <w:bookmarkEnd w:id="17"/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Текст програми складається з текстів одного або декількох поймено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ваних розділів, кожний з яких містить текст одного файлу із кодом про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грами. 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текст програми обов'язково потрібно додавати коментарі</w:t>
      </w:r>
      <w:r w:rsidRPr="00B1322F">
        <w:rPr>
          <w:b/>
          <w:bCs/>
          <w:sz w:val="28"/>
          <w:szCs w:val="28"/>
          <w:lang w:val="uk-UA"/>
        </w:rPr>
        <w:t>,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що ма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ють відображати функціональне призначення й структуру програми.</w:t>
      </w:r>
    </w:p>
    <w:p w:rsidR="00951185" w:rsidRPr="00B1322F" w:rsidRDefault="00951185" w:rsidP="00C478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8" w:name="bookmark49"/>
      <w:r w:rsidRPr="00B1322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Результати роботи програми</w:t>
      </w:r>
      <w:bookmarkEnd w:id="18"/>
    </w:p>
    <w:p w:rsidR="00951185" w:rsidRPr="00B1322F" w:rsidRDefault="00951185" w:rsidP="00E13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 цьому розділі наводяться приклади функціонування програми під час випробувальних дій та результати перевірки програми на працездат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ність.</w:t>
      </w:r>
    </w:p>
    <w:p w:rsidR="00E13E8D" w:rsidRPr="00B1322F" w:rsidRDefault="00E13E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13E8D" w:rsidRPr="00B1322F" w:rsidRDefault="00E13E8D" w:rsidP="00E13E8D">
      <w:pPr>
        <w:pStyle w:val="41"/>
        <w:keepNext/>
        <w:keepLines/>
        <w:shd w:val="clear" w:color="auto" w:fill="auto"/>
        <w:spacing w:after="286" w:line="310" w:lineRule="exact"/>
        <w:ind w:left="20" w:firstLine="560"/>
        <w:jc w:val="both"/>
        <w:rPr>
          <w:rFonts w:eastAsiaTheme="minorHAnsi"/>
          <w:b/>
          <w:sz w:val="28"/>
          <w:szCs w:val="28"/>
          <w:lang w:val="uk-UA"/>
        </w:rPr>
      </w:pPr>
      <w:bookmarkStart w:id="19" w:name="bookmark51"/>
      <w:r w:rsidRPr="00B1322F">
        <w:rPr>
          <w:rFonts w:eastAsiaTheme="minorHAnsi"/>
          <w:b/>
          <w:sz w:val="28"/>
          <w:szCs w:val="28"/>
          <w:lang w:val="uk-UA"/>
        </w:rPr>
        <w:lastRenderedPageBreak/>
        <w:t>Правила оформлення курсової роботи</w:t>
      </w:r>
    </w:p>
    <w:p w:rsidR="00E13E8D" w:rsidRPr="00B1322F" w:rsidRDefault="00E13E8D" w:rsidP="00E13E8D">
      <w:pPr>
        <w:pStyle w:val="41"/>
        <w:keepNext/>
        <w:keepLines/>
        <w:shd w:val="clear" w:color="auto" w:fill="auto"/>
        <w:spacing w:after="286" w:line="310" w:lineRule="exact"/>
        <w:ind w:left="20" w:firstLine="560"/>
        <w:jc w:val="both"/>
        <w:rPr>
          <w:rFonts w:eastAsiaTheme="minorHAnsi"/>
          <w:b/>
          <w:sz w:val="28"/>
          <w:szCs w:val="28"/>
          <w:lang w:val="uk-UA"/>
        </w:rPr>
      </w:pPr>
      <w:r w:rsidRPr="00B1322F">
        <w:rPr>
          <w:rFonts w:eastAsiaTheme="minorHAnsi"/>
          <w:b/>
          <w:sz w:val="28"/>
          <w:szCs w:val="28"/>
          <w:lang w:val="uk-UA"/>
        </w:rPr>
        <w:t>Загальні вимоги</w:t>
      </w:r>
      <w:bookmarkEnd w:id="19"/>
    </w:p>
    <w:p w:rsidR="00EA65BE" w:rsidRPr="00EA65BE" w:rsidRDefault="00EA65BE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Об’єм курсової роботи — 25-30 сторінок (без додатків). 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Пояснювальну записку до курсової роботи оформлюють на білому папері формату А4 (210x297), орієнтація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книжна. По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яснювальна записка повинна бути зброшурована і мати обкладинку з текс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том титульного листа.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Текст на сторінці розміщують в один стовпчик. Він має бути середньої щільності та друкується шрифтом чорного кольору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Times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Roman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>, розміром 14.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Міжрядковий інтервал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півтора, з вирівнюванням тексту по ширині рядка та з функцією автоматичного переносу слів. Відступи від країв ар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куша: зверху, знизу і зліва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20 мм; справа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10 мм.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Абзацний відступ повинен бути однаковим впродовж усього тексту пояснювальної записки і дорівнювати п'яти знакам.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Текст основної частини роботи розбивають на розділи, підрозділи, пункти та підпункти.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Заголовки структурних частин пояснювальної записки: ЗМІСТ, ВСТУП, ВИСНОВКИ, СПИСОК ВИКОРИСТАНИХ ДЖЕРЕЛ, ДОДАТКИ не нумерують, інші частини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нумеруються.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bookmark52"/>
      <w:r w:rsidRPr="00B1322F">
        <w:rPr>
          <w:rFonts w:ascii="Times New Roman" w:hAnsi="Times New Roman" w:cs="Times New Roman"/>
          <w:sz w:val="28"/>
          <w:szCs w:val="28"/>
          <w:lang w:val="uk-UA"/>
        </w:rPr>
        <w:t>Заголовки структурних елементів роботи і заголовки розділів вар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то розташовувати в середині рядка і друкувати прописними літерами без крапки в кінці, не підкреслюючи.</w:t>
      </w:r>
      <w:bookmarkEnd w:id="20"/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Заголовки підрозділів, пунктів і підпунктів варто починати з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абзацно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>- го відступу і друкувати рядковими літерами, окрім першої.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Крапка в кінці заголовка не ставиться. Якщо заголовок складається з двох або більш речень, вони розділяються крапкою.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Заголовки пунктів друкують рядковими літерами (крім першої пропи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сної) врозрядку, без відступу від тексту. У кінці заголовка, надрукованого без відступу від тексту, ставиться крапка.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Відступ між заголовком (за винятком заголовка пункту) і наступним або попереднім текстом має бути не менше двох рядків. Відстань між основами рядків заголовка, а також між двома заголовками приймають та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ку ж, як у тексті.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Не допускається розміщати найменування підрозділу, пункту, підпун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кту в нижній частині сторінки, якщо після нього розташовано менше 3 ря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дків тексту.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Кожну структурну частину необхідно починати з нової сторінки.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Роздруковані на ПК вихідні коди розробленої програми повинні від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повідати формату основної частини пояснювальної записки. їх включають у загальну нумерацію сторінок і розміщають, як правило, у додатку.</w:t>
      </w:r>
    </w:p>
    <w:p w:rsidR="00E13E8D" w:rsidRPr="00B1322F" w:rsidRDefault="00E13E8D" w:rsidP="00E13E8D">
      <w:pPr>
        <w:pStyle w:val="50"/>
        <w:keepNext/>
        <w:keepLines/>
        <w:shd w:val="clear" w:color="auto" w:fill="auto"/>
        <w:spacing w:after="286" w:line="310" w:lineRule="exact"/>
        <w:ind w:left="20" w:firstLine="540"/>
        <w:jc w:val="both"/>
        <w:rPr>
          <w:rFonts w:eastAsiaTheme="minorHAnsi"/>
          <w:b/>
          <w:sz w:val="28"/>
          <w:szCs w:val="28"/>
          <w:lang w:val="uk-UA"/>
        </w:rPr>
      </w:pPr>
      <w:bookmarkStart w:id="21" w:name="bookmark53"/>
      <w:r w:rsidRPr="00B1322F">
        <w:rPr>
          <w:rFonts w:eastAsiaTheme="minorHAnsi"/>
          <w:b/>
          <w:sz w:val="28"/>
          <w:szCs w:val="28"/>
          <w:lang w:val="uk-UA"/>
        </w:rPr>
        <w:t>Нумерація сторінок</w:t>
      </w:r>
      <w:bookmarkEnd w:id="21"/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Сторінки пояснювальної записки нумерують арабськими цифрами, дотримуючись наскрізної нумерації по всьому тексту. Номер сторінки про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ставляється у правому верхньому куті сторінки без крапки в кінці.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Титульний лист (перша сторінка), лист завдання (друга сторінка) та анотація не нумеруються, але вони входять до загальної нумерації сторі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нок.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Ілюстрації і таблиці, які розміщуються на окремих сторінках, включа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ють у загальну нумерацію сторінок.</w:t>
      </w:r>
    </w:p>
    <w:p w:rsidR="00E13E8D" w:rsidRPr="00B1322F" w:rsidRDefault="00E13E8D" w:rsidP="00E13E8D">
      <w:pPr>
        <w:pStyle w:val="50"/>
        <w:keepNext/>
        <w:keepLines/>
        <w:shd w:val="clear" w:color="auto" w:fill="auto"/>
        <w:tabs>
          <w:tab w:val="left" w:pos="1015"/>
        </w:tabs>
        <w:spacing w:after="286" w:line="310" w:lineRule="exact"/>
        <w:ind w:left="540" w:firstLine="0"/>
        <w:jc w:val="both"/>
        <w:rPr>
          <w:rFonts w:eastAsiaTheme="minorHAnsi"/>
          <w:b/>
          <w:sz w:val="28"/>
          <w:szCs w:val="28"/>
          <w:lang w:val="uk-UA"/>
        </w:rPr>
      </w:pPr>
      <w:bookmarkStart w:id="22" w:name="bookmark54"/>
      <w:r w:rsidRPr="00B1322F">
        <w:rPr>
          <w:rFonts w:eastAsiaTheme="minorHAnsi"/>
          <w:b/>
          <w:sz w:val="28"/>
          <w:szCs w:val="28"/>
          <w:lang w:val="uk-UA"/>
        </w:rPr>
        <w:t>Нумерація розділів, підрозділів, пунктів, підпунктів</w:t>
      </w:r>
      <w:bookmarkEnd w:id="22"/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Розділи, підрозділи, пункти, підпункти нумерують арабськими циф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рами. Розділи повинні мати порядкову нумерацію в межах матеріалу, який викладається, і позначатися арабськими цифрами без крапки. По центру рядка друкується номер розділ без крапки та заголовок розділу.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Підрозділи нумерують у межах кожного розділу. Номер підрозділу складається з номера розділу і порядкового номера підрозділу, розділених крапкою. У кінці номера підрозділу крапка не ставиться, наприклад: 3.2 (другий підрозділ третього розділу). Потім у тому ж рядку йде заголовок підрозділу.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Пункти нумерують у межах кожного підрозділу. Номер пункту скла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дається з порядкового номера розділу, підрозділу, пункту. Між цифрами і у кінці номера ставиться крапка, наприклад: 1.2.4.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Підпункти нумерують у межах кожного пункту по правилам нумерації пунктів.</w:t>
      </w:r>
    </w:p>
    <w:p w:rsidR="00E13E8D" w:rsidRPr="00B1322F" w:rsidRDefault="00E13E8D" w:rsidP="00C34724">
      <w:pPr>
        <w:pStyle w:val="50"/>
        <w:keepNext/>
        <w:keepLines/>
        <w:shd w:val="clear" w:color="auto" w:fill="auto"/>
        <w:tabs>
          <w:tab w:val="left" w:pos="1015"/>
        </w:tabs>
        <w:spacing w:after="291" w:line="310" w:lineRule="exact"/>
        <w:ind w:firstLine="709"/>
        <w:jc w:val="both"/>
        <w:rPr>
          <w:rFonts w:eastAsiaTheme="minorHAnsi"/>
          <w:b/>
          <w:sz w:val="28"/>
          <w:szCs w:val="28"/>
          <w:lang w:val="uk-UA"/>
        </w:rPr>
      </w:pPr>
      <w:bookmarkStart w:id="23" w:name="bookmark55"/>
      <w:r w:rsidRPr="00B1322F">
        <w:rPr>
          <w:rFonts w:eastAsiaTheme="minorHAnsi"/>
          <w:b/>
          <w:sz w:val="28"/>
          <w:szCs w:val="28"/>
          <w:lang w:val="uk-UA"/>
        </w:rPr>
        <w:t>Ілюстрації</w:t>
      </w:r>
      <w:bookmarkEnd w:id="23"/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Ілюстрації (фотографії, рисунки, схеми, графіки, карти) необхідно розміщувати посередині сторінки, безпосередньо після першого нагаду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вання про них в тексті або на наступній сторінці. На всі ілюстрації мають бути посилання.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Ілюстрація позначається словом Рисунок _ з додаванням номера. Далі через тире розміщують назву ілюстрації. При необхідності ілюстрації до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повнюють пояснюючими даними (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підрисунковий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текст).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Ілюстрації варто нумерувати арабськими цифрами по порядку в межах розділу.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Номер ілюстрації складається з номера розділу та порядкового номера ілюстрації, розділених крапкою, наприклад:</w:t>
      </w:r>
    </w:p>
    <w:p w:rsidR="00E13E8D" w:rsidRPr="00B1322F" w:rsidRDefault="00E13E8D" w:rsidP="005D0D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Рисунок 2.3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Схема алгоритму.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bookmark56"/>
      <w:r w:rsidRPr="00B1322F">
        <w:rPr>
          <w:rFonts w:ascii="Times New Roman" w:hAnsi="Times New Roman" w:cs="Times New Roman"/>
          <w:sz w:val="28"/>
          <w:szCs w:val="28"/>
          <w:lang w:val="uk-UA"/>
        </w:rPr>
        <w:t>Підпис ілюстрації забороняється розміщувати в тексті сторінки за відсутності самої ілюстрації.</w:t>
      </w:r>
      <w:bookmarkEnd w:id="24"/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в роботі одна ілюстрація, її нумерують за загальними правила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ми. Якщо ілюстрація не вміщується на одній сторінці, її можна переносити на інші, при цьому назву ілюстрації розміщують на першій, а пояснюючі дані - на кожній сторінці (у відповідності з розміщеними на ній елемента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ми). Ілюстрації на наступних аркушах підписують наступним чином: Рисунок 2.3 </w:t>
      </w:r>
      <w:r w:rsidR="005D0D0D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Схема алгоритму, аркуш 2.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Ілюстрації при необхідності можуть бути перераховані в змісті з по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значенням їхніх номерів, найменуванням і номерами сторінок, на яких во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ни розташовані.</w:t>
      </w:r>
    </w:p>
    <w:p w:rsidR="00E13E8D" w:rsidRPr="00B1322F" w:rsidRDefault="00E13E8D" w:rsidP="00E13E8D">
      <w:pPr>
        <w:pStyle w:val="50"/>
        <w:keepNext/>
        <w:keepLines/>
        <w:shd w:val="clear" w:color="auto" w:fill="auto"/>
        <w:spacing w:after="286" w:line="310" w:lineRule="exact"/>
        <w:ind w:firstLine="540"/>
        <w:jc w:val="both"/>
        <w:rPr>
          <w:lang w:val="uk-UA"/>
        </w:rPr>
      </w:pPr>
      <w:bookmarkStart w:id="25" w:name="bookmark57"/>
      <w:r w:rsidRPr="00B1322F">
        <w:rPr>
          <w:rFonts w:eastAsiaTheme="minorHAnsi"/>
          <w:b/>
          <w:sz w:val="28"/>
          <w:szCs w:val="28"/>
          <w:lang w:val="uk-UA"/>
        </w:rPr>
        <w:lastRenderedPageBreak/>
        <w:t>Таблиці</w:t>
      </w:r>
      <w:bookmarkEnd w:id="25"/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Цифровий матеріал, як правило, оформлюють у вигляді таблиць.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Горизонтальні та вертикальні лінії, які розмежовують рядки таблиці, а також лінії, що обмежують таблиці з боків, можна не проводити, якщо їхня відсутність не заважає користуванню таблицею.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Таблиця розташовується посередині сторінки, безпосередньо після те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ксту, у якому вона згадується в перший раз або на наступній сторінці. На всі таблиці в тексті мають бути посилання.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Таблиці нумерують арабськими цифрами по порядку в межах поділу.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Номер таблиці складається з номера розділу і порядкового номера таблиці, розділених крапкою, наприклад: Таблиця 2.3 </w:t>
      </w:r>
      <w:r w:rsidR="0078018B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третя таблиця дру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гого поділу.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в роботі одна таблиця, її нумерують згідно вищевказаних вимог.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Таблиця може мати назву, яку друкують рядковими літерами (перша прописна) і поміщають над таблицею. Назва повинна бути короткою та ві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дображувати зміст таблиці.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рядки або графи таблиці виходять за формат сторінки, таблицю варто розділити на частини, розміщуючи одну частину під іншою, або по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руч, або переносячи частину таблиці на наступну сторінку. При цьому в кожній частині таблиці повторюють її голівку і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боковик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При розподілі таблиці на частини допускається її голівку або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боковик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заміняти відповідно номерами граф або рядків. При цьому графи і/або рядки першої частини таблиці нумерують арабськими цифрами.</w:t>
      </w:r>
    </w:p>
    <w:p w:rsidR="0078018B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Слово «Таблиця » вказують один раз зліва з абзацного відступу над першою частиною таблиці, а над іншими частинами пишуть: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Продовження</w:t>
      </w:r>
      <w:r w:rsidR="0078018B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таблиці _ із зазначенням її номера.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Заголовки граф таблиці друкують із прописних літер, а підзаголовки - із рядкових, якщо вони складають одне речення з заголовком.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Підзаголовки, що мають самостійне значення, пишуть з прописної лі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тери. У кінці заголовків і підзаголовків таблиць крапки не ставлять. Заго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ловки і підзаголовки граф вказують у єдиному числі.</w:t>
      </w:r>
    </w:p>
    <w:p w:rsidR="00E13E8D" w:rsidRPr="00B1322F" w:rsidRDefault="00E13E8D" w:rsidP="005D0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Таблиці при необхідності можуть бути перераховані в змісті, з зазна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ченням їхніх номерів, назв та номерів сторінок, на яких вони розміщують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ся.</w:t>
      </w:r>
    </w:p>
    <w:p w:rsidR="00E13E8D" w:rsidRPr="00B1322F" w:rsidRDefault="00E13E8D" w:rsidP="0078018B">
      <w:pPr>
        <w:pStyle w:val="50"/>
        <w:keepNext/>
        <w:keepLines/>
        <w:shd w:val="clear" w:color="auto" w:fill="auto"/>
        <w:tabs>
          <w:tab w:val="left" w:pos="1035"/>
        </w:tabs>
        <w:spacing w:after="286" w:line="310" w:lineRule="exact"/>
        <w:ind w:firstLine="567"/>
        <w:jc w:val="both"/>
        <w:rPr>
          <w:rFonts w:eastAsiaTheme="minorHAnsi"/>
          <w:b/>
          <w:sz w:val="28"/>
          <w:szCs w:val="28"/>
          <w:lang w:val="uk-UA"/>
        </w:rPr>
      </w:pPr>
      <w:bookmarkStart w:id="26" w:name="bookmark59"/>
      <w:r w:rsidRPr="00B1322F">
        <w:rPr>
          <w:rFonts w:eastAsiaTheme="minorHAnsi"/>
          <w:b/>
          <w:sz w:val="28"/>
          <w:szCs w:val="28"/>
          <w:lang w:val="uk-UA"/>
        </w:rPr>
        <w:t>Переліки</w:t>
      </w:r>
      <w:bookmarkEnd w:id="26"/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Переліки при необхідності можуть бути приведені всередині пунктів або підпунктів. Перед переліками ставлять двокрапку.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Перед кожною позицією переліку слід ставити рядкову літеру україн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ського алфавіту зі скобкою або, не нумеруючи, - дефіс (перший рівень де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талізації).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Для подальшої деталізації переліку варто використовувати арабські цифри зі скобкою (другий рівень деталізації).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Переліки першого рівня деталізації друкують рядковими літерами з абзацного відступу, другого </w:t>
      </w:r>
      <w:r w:rsidR="0078018B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із відступом відносно місця розташування переліків першого рівня.</w:t>
      </w:r>
    </w:p>
    <w:p w:rsidR="00E13E8D" w:rsidRPr="00B1322F" w:rsidRDefault="00E13E8D" w:rsidP="0078018B">
      <w:pPr>
        <w:pStyle w:val="50"/>
        <w:keepNext/>
        <w:keepLines/>
        <w:shd w:val="clear" w:color="auto" w:fill="auto"/>
        <w:tabs>
          <w:tab w:val="left" w:pos="1035"/>
        </w:tabs>
        <w:spacing w:after="286" w:line="310" w:lineRule="exact"/>
        <w:ind w:firstLine="709"/>
        <w:jc w:val="both"/>
        <w:rPr>
          <w:rFonts w:eastAsiaTheme="minorHAnsi"/>
          <w:b/>
          <w:sz w:val="28"/>
          <w:szCs w:val="28"/>
          <w:lang w:val="uk-UA"/>
        </w:rPr>
      </w:pPr>
      <w:bookmarkStart w:id="27" w:name="bookmark60"/>
      <w:r w:rsidRPr="00B1322F">
        <w:rPr>
          <w:rFonts w:eastAsiaTheme="minorHAnsi"/>
          <w:b/>
          <w:sz w:val="28"/>
          <w:szCs w:val="28"/>
          <w:lang w:val="uk-UA"/>
        </w:rPr>
        <w:t>Примітки</w:t>
      </w:r>
      <w:bookmarkEnd w:id="27"/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Примітки розміщують у тексті при необхідності пояснення змісту тек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сту, таблиці або ілюстрації.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Примітки розміщують безпосередньо після тексту, ілюстрації</w:t>
      </w:r>
      <w:r w:rsidR="0078018B"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т.д.,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до яких вони відносяться. Одна примітка не нумерується.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Слово «Примітка» друкують з прописної літери, з абзацного відступу, після слова «Примітка» ставлять крапку і з прописної літери в тому ж ряд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ку подають текст примітки.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Декілька приміток нумерують послідовно арабськими цифрами з кра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пкою. Після слова "Примітки" ставлять двокрапку і з нового рядка з абзац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ного відступу після номера примітки з прописної літери подають її текст.</w:t>
      </w:r>
    </w:p>
    <w:p w:rsidR="00E13E8D" w:rsidRPr="00B1322F" w:rsidRDefault="00E13E8D" w:rsidP="00E13E8D">
      <w:pPr>
        <w:pStyle w:val="280"/>
        <w:shd w:val="clear" w:color="auto" w:fill="auto"/>
        <w:spacing w:line="418" w:lineRule="exact"/>
        <w:ind w:right="20" w:firstLine="540"/>
        <w:jc w:val="both"/>
        <w:rPr>
          <w:lang w:val="uk-UA"/>
        </w:rPr>
      </w:pPr>
    </w:p>
    <w:p w:rsidR="00E13E8D" w:rsidRPr="00B1322F" w:rsidRDefault="00E13E8D" w:rsidP="00E13E8D">
      <w:pPr>
        <w:pStyle w:val="50"/>
        <w:keepNext/>
        <w:keepLines/>
        <w:shd w:val="clear" w:color="auto" w:fill="auto"/>
        <w:spacing w:after="286" w:line="310" w:lineRule="exact"/>
        <w:ind w:firstLine="560"/>
        <w:jc w:val="both"/>
        <w:rPr>
          <w:lang w:val="uk-UA"/>
        </w:rPr>
      </w:pPr>
      <w:bookmarkStart w:id="28" w:name="bookmark62"/>
      <w:r w:rsidRPr="00B1322F">
        <w:rPr>
          <w:rFonts w:eastAsiaTheme="minorHAnsi"/>
          <w:b/>
          <w:sz w:val="28"/>
          <w:szCs w:val="28"/>
          <w:lang w:val="uk-UA"/>
        </w:rPr>
        <w:lastRenderedPageBreak/>
        <w:t>Формули та рівняння</w:t>
      </w:r>
      <w:bookmarkEnd w:id="28"/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Формули і рівняння розташовують безпосередньо після їхнього нага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дування в тексті, посередині сторінки.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Вище і нижче формули (рівняння) треба залишити не менше одного вільного рядка.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Формули і рівняння нумеруються порядковою нумерацією в межах розділу.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9" w:name="bookmark63"/>
      <w:r w:rsidRPr="00B1322F">
        <w:rPr>
          <w:rFonts w:ascii="Times New Roman" w:hAnsi="Times New Roman" w:cs="Times New Roman"/>
          <w:sz w:val="28"/>
          <w:szCs w:val="28"/>
          <w:lang w:val="uk-UA"/>
        </w:rPr>
        <w:t>Нумерують тільки ті формули та рівняння, на які є посилання в тексті.</w:t>
      </w:r>
      <w:bookmarkEnd w:id="29"/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Номер формули або рівняння включає в себе номер розділу та поряд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ковий номер формули (рівняння), розділених крапкою, наприклад: (2.3) </w:t>
      </w:r>
      <w:r w:rsidR="00571DF5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третя формула другого розділу.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Номер формули (рівняння) вказують у тому ж рядку у крайньому пра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вому положенні.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Пояснення значень символів і числових коефіцієнтів варто розміщува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ти безпосередньо під формулою і у тій же послідовності, у якій вони вико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ристовуються у формулі.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Пояснення значення кожного символу і числового коефіцієнта варто давати з нового рядка. Перший рядок пояснення починають з абзацу сло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вом «де» без двокрапки.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Переносити формули чи рівняння на наступний рядок допускається тільки на знаках виконуваних операцій, повторюючи знак операції на по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чатку наступного рядка. Коли переносять формули чи рівняння на знакові операції множення, застосовують знак «х».</w:t>
      </w:r>
    </w:p>
    <w:p w:rsidR="00E13E8D" w:rsidRPr="00B1322F" w:rsidRDefault="00E13E8D" w:rsidP="00780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Формули, що йдуть одна за одною й не розділені текстом, відокрем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люють комою.</w:t>
      </w:r>
    </w:p>
    <w:p w:rsidR="00E13E8D" w:rsidRPr="00B1322F" w:rsidRDefault="00E13E8D" w:rsidP="00E13E8D">
      <w:pPr>
        <w:pStyle w:val="50"/>
        <w:keepNext/>
        <w:keepLines/>
        <w:shd w:val="clear" w:color="auto" w:fill="auto"/>
        <w:spacing w:after="286" w:line="310" w:lineRule="exact"/>
        <w:ind w:left="20" w:firstLine="540"/>
        <w:jc w:val="both"/>
        <w:rPr>
          <w:lang w:val="uk-UA"/>
        </w:rPr>
      </w:pPr>
      <w:bookmarkStart w:id="30" w:name="bookmark65"/>
      <w:r w:rsidRPr="00B1322F">
        <w:rPr>
          <w:rFonts w:eastAsiaTheme="minorHAnsi"/>
          <w:b/>
          <w:sz w:val="28"/>
          <w:szCs w:val="28"/>
          <w:lang w:val="uk-UA"/>
        </w:rPr>
        <w:t>Посилання</w:t>
      </w:r>
      <w:bookmarkEnd w:id="30"/>
    </w:p>
    <w:p w:rsidR="00E13E8D" w:rsidRPr="00B1322F" w:rsidRDefault="00E13E8D" w:rsidP="00571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Посилання в тексті пояснювальної записки на джерела слід зазначати порядковим номером за переліком посилань, виділеним двома квадратни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ми дужками, наприклад, «...у роботах [1-7] ...».</w:t>
      </w:r>
    </w:p>
    <w:p w:rsidR="00E13E8D" w:rsidRPr="00B1322F" w:rsidRDefault="00E13E8D" w:rsidP="00571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посиланнях: на розділи, підрозділи, пункти, ілюстрації, таблиці, формули, рівняння, додатки, зазначають їх номери.</w:t>
      </w:r>
    </w:p>
    <w:p w:rsidR="00E13E8D" w:rsidRPr="00B1322F" w:rsidRDefault="00E13E8D" w:rsidP="00571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При посиланнях в тексті пояснювальної записки слід писати: «... у розділі 4 ...», «... дивись 2.1 ...», «... за 3.3.4 ...», «... відповідно до 2.3.4.1 ...», або «... на рисунку 1.3 ...», «... у таблиці 3.2 ...», «... за формулою (4.1) ...», «... у рівняннях (1.23) - (1.25)...», «... у додатку Б ...».</w:t>
      </w:r>
    </w:p>
    <w:p w:rsidR="00E13E8D" w:rsidRPr="00B1322F" w:rsidRDefault="00E13E8D" w:rsidP="00E13E8D">
      <w:pPr>
        <w:pStyle w:val="50"/>
        <w:keepNext/>
        <w:keepLines/>
        <w:shd w:val="clear" w:color="auto" w:fill="auto"/>
        <w:spacing w:after="286" w:line="310" w:lineRule="exact"/>
        <w:ind w:left="20" w:firstLine="540"/>
        <w:jc w:val="both"/>
        <w:rPr>
          <w:lang w:val="uk-UA"/>
        </w:rPr>
      </w:pPr>
      <w:bookmarkStart w:id="31" w:name="bookmark66"/>
      <w:r w:rsidRPr="00B1322F">
        <w:rPr>
          <w:rFonts w:eastAsiaTheme="minorHAnsi"/>
          <w:b/>
          <w:sz w:val="28"/>
          <w:szCs w:val="28"/>
          <w:lang w:val="uk-UA"/>
        </w:rPr>
        <w:t>Список використаних джерел</w:t>
      </w:r>
      <w:bookmarkEnd w:id="31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Приклади оформлення бібліографічних записів: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2" w:name="bookmark67"/>
      <w:r w:rsidRPr="00B1322F">
        <w:rPr>
          <w:rFonts w:ascii="Times New Roman" w:hAnsi="Times New Roman" w:cs="Times New Roman"/>
          <w:sz w:val="28"/>
          <w:szCs w:val="28"/>
          <w:lang w:val="uk-UA"/>
        </w:rPr>
        <w:t>Книга одного автора:</w:t>
      </w:r>
      <w:bookmarkEnd w:id="32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Меженный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O.A.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Turbo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Самоучитель. [Текст] / O.A.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Меженный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М. :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Вильяме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», 2005.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336 с.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3" w:name="bookmark68"/>
      <w:r w:rsidRPr="00B1322F">
        <w:rPr>
          <w:rFonts w:ascii="Times New Roman" w:hAnsi="Times New Roman" w:cs="Times New Roman"/>
          <w:sz w:val="28"/>
          <w:szCs w:val="28"/>
          <w:lang w:val="uk-UA"/>
        </w:rPr>
        <w:t>Книга двох авторів:</w:t>
      </w:r>
      <w:bookmarkEnd w:id="33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 [Текст] : 5-е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изда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ние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перевод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английского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В.А. Коваленко] / Д.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, Б. Джонс.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М. :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Вильяме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», 2006.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784 с.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4" w:name="bookmark69"/>
      <w:r w:rsidRPr="00B1322F">
        <w:rPr>
          <w:rFonts w:ascii="Times New Roman" w:hAnsi="Times New Roman" w:cs="Times New Roman"/>
          <w:sz w:val="28"/>
          <w:szCs w:val="28"/>
          <w:lang w:val="uk-UA"/>
        </w:rPr>
        <w:t>Книга під редакцією:</w:t>
      </w:r>
      <w:bookmarkEnd w:id="34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Сухарев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M.B.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Профессиональный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подход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[Текст] :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учеб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пособие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ред. М.В.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Финкова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СПб.: Наука и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Техника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, 2004.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600 с.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5" w:name="bookmark70"/>
      <w:r w:rsidRPr="00B1322F">
        <w:rPr>
          <w:rFonts w:ascii="Times New Roman" w:hAnsi="Times New Roman" w:cs="Times New Roman"/>
          <w:sz w:val="28"/>
          <w:szCs w:val="28"/>
          <w:lang w:val="uk-UA"/>
        </w:rPr>
        <w:t>Стаття із періодичного видання (журналу, газети):</w:t>
      </w:r>
      <w:bookmarkEnd w:id="35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Денищенко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Н.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Resource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Governor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ресурсами в SQL Server 2008 [Текст] / H.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Денищенко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// RSDN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Magazine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2007.№ 4.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С. 65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71.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6" w:name="bookmark71"/>
      <w:r w:rsidRPr="00B1322F">
        <w:rPr>
          <w:rFonts w:ascii="Times New Roman" w:hAnsi="Times New Roman" w:cs="Times New Roman"/>
          <w:sz w:val="28"/>
          <w:szCs w:val="28"/>
          <w:lang w:val="uk-UA"/>
        </w:rPr>
        <w:t>Електронний ресурс:</w:t>
      </w:r>
      <w:bookmarkEnd w:id="36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глазами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хакера. [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Электронный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ресурс].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СПб. : БХВ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Петербург, 2001.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электрон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>, опт. диск (CD-ROM).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7" w:name="bookmark72"/>
      <w:r w:rsidRPr="00B1322F">
        <w:rPr>
          <w:rFonts w:ascii="Times New Roman" w:hAnsi="Times New Roman" w:cs="Times New Roman"/>
          <w:sz w:val="28"/>
          <w:szCs w:val="28"/>
          <w:lang w:val="uk-UA"/>
        </w:rPr>
        <w:t>Мережевий ресурс:</w:t>
      </w:r>
      <w:bookmarkEnd w:id="37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Шредер Карла. Установка и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сопровождение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программного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обеспече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ния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в системах на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базе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Электронный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ресурс] / Карла Шрёдер.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», 2006. </w:t>
      </w:r>
      <w:r w:rsidR="00B8032A" w:rsidRPr="00B1322F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 xml:space="preserve"> Режим доступу: </w:t>
      </w:r>
      <w:hyperlink r:id="rId5" w:history="1">
        <w:r w:rsidRPr="00B1322F">
          <w:rPr>
            <w:rFonts w:ascii="Times New Roman" w:hAnsi="Times New Roman" w:cs="Times New Roman"/>
            <w:sz w:val="28"/>
            <w:szCs w:val="28"/>
            <w:lang w:val="uk-UA"/>
          </w:rPr>
          <w:t>http://www.rsdn.ru/article/linux/debian.xml</w:t>
        </w:r>
      </w:hyperlink>
      <w:r w:rsidRPr="00B1322F">
        <w:rPr>
          <w:sz w:val="28"/>
          <w:szCs w:val="28"/>
          <w:lang w:val="uk-UA"/>
        </w:rPr>
        <w:t xml:space="preserve"> 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t>(18.03.2009).</w:t>
      </w:r>
    </w:p>
    <w:p w:rsidR="00E13E8D" w:rsidRPr="00B1322F" w:rsidRDefault="00E13E8D" w:rsidP="00E13E8D">
      <w:pPr>
        <w:pStyle w:val="50"/>
        <w:keepNext/>
        <w:keepLines/>
        <w:shd w:val="clear" w:color="auto" w:fill="auto"/>
        <w:spacing w:after="286" w:line="310" w:lineRule="exact"/>
        <w:ind w:left="20" w:firstLine="540"/>
        <w:jc w:val="both"/>
        <w:rPr>
          <w:lang w:val="uk-UA"/>
        </w:rPr>
      </w:pPr>
      <w:bookmarkStart w:id="38" w:name="bookmark73"/>
      <w:r w:rsidRPr="00B1322F">
        <w:rPr>
          <w:rFonts w:eastAsiaTheme="minorHAnsi"/>
          <w:b/>
          <w:sz w:val="28"/>
          <w:szCs w:val="28"/>
          <w:lang w:val="uk-UA"/>
        </w:rPr>
        <w:lastRenderedPageBreak/>
        <w:t>Додатки</w:t>
      </w:r>
      <w:bookmarkEnd w:id="38"/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Додатки варто оформлювати як продовження пояснювальної записки на наступних сторінках, або, якщо це доцільно, окремим документом. Роз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міщують додатки в порядку їхньої появи в тексті.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Додатки нумерують літерами українського алфавіту за винятком літер Ґ, Є, З, І, ї, О, Ч, Ь. Якщо додаток один, то він позначається як «А».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додатки оформлюють на сторінках після основного тексту запи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ски, то кожен з них повинен починатися з нової сторінки.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Додаток оформлюється наступним способом: всередині рядка вгорі сторінки друкується слово ДОДАТОК _ з вказівкою його порядку (літери), далі з нового рядка друкується заголовок рядковими літерами з першої прописної і розміщується по центру щодо тексту сторінки.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Якщо додатки оформлюються окремим документом, на титульному аркуші під назвою теми курсової роботи прописними літерами друкують слово ДОДАТКИ.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При необхідності текст додатка може мати розділи, підрозділи, пункти і підпункти, які варто нумерувати в межах кожного додатка, наприклад: А. 5 - п'ятий розділ додатка А.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Загальним вимогам нумерації підкоряються і таблиці (Таблиця Б.З - третя таблиця додатка Б), рисунки, формули і т.д.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Джерела, що цитуються тільки в додатку, розглядають незалежно від основної частини і повинні бути перераховані в кінці кожного додатка в переліку використаних джерел.</w:t>
      </w:r>
    </w:p>
    <w:p w:rsidR="00E13E8D" w:rsidRPr="00B1322F" w:rsidRDefault="00E13E8D" w:rsidP="00B8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t>Форма цитування, правила упорядкування переліку використаних джерел, і виноски повинні бути аналогічними приведеним в основній час</w:t>
      </w:r>
      <w:r w:rsidRPr="00B1322F">
        <w:rPr>
          <w:rFonts w:ascii="Times New Roman" w:hAnsi="Times New Roman" w:cs="Times New Roman"/>
          <w:sz w:val="28"/>
          <w:szCs w:val="28"/>
          <w:lang w:val="uk-UA"/>
        </w:rPr>
        <w:softHyphen/>
        <w:t>тині. Перед номером цитати і відповіднім номером в переліку і виносках ставлять позначення додатка.</w:t>
      </w:r>
    </w:p>
    <w:p w:rsidR="00B8032A" w:rsidRPr="00B1322F" w:rsidRDefault="00B803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322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786F" w:rsidRDefault="0008535F" w:rsidP="000361DE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1322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Теми</w:t>
      </w:r>
      <w:r w:rsidR="004101D8" w:rsidRPr="00B132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курсових робіт</w:t>
      </w:r>
      <w:r w:rsidR="00097A86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097A86" w:rsidRPr="00097A86" w:rsidRDefault="00097A86" w:rsidP="000361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обирається за номером в списку групи. Для першої групи починаючи з варіанту №1, для другої — з варіанту №</w:t>
      </w:r>
      <w:r w:rsidR="00571A09">
        <w:rPr>
          <w:rFonts w:ascii="Times New Roman" w:hAnsi="Times New Roman" w:cs="Times New Roman"/>
          <w:sz w:val="28"/>
          <w:szCs w:val="28"/>
          <w:lang w:val="uk-UA"/>
        </w:rPr>
        <w:t>31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080"/>
      </w:tblGrid>
      <w:tr w:rsidR="0008535F" w:rsidRPr="00B1322F" w:rsidTr="0008535F">
        <w:tc>
          <w:tcPr>
            <w:tcW w:w="1242" w:type="dxa"/>
          </w:tcPr>
          <w:p w:rsidR="0008535F" w:rsidRPr="00B1322F" w:rsidRDefault="0008535F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8080" w:type="dxa"/>
          </w:tcPr>
          <w:p w:rsidR="0008535F" w:rsidRPr="00B1322F" w:rsidRDefault="0008535F" w:rsidP="00893E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</w:tr>
      <w:tr w:rsidR="0008535F" w:rsidRPr="00D13EF5" w:rsidTr="0008535F">
        <w:tc>
          <w:tcPr>
            <w:tcW w:w="1242" w:type="dxa"/>
          </w:tcPr>
          <w:p w:rsidR="0008535F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080" w:type="dxa"/>
          </w:tcPr>
          <w:p w:rsidR="0008535F" w:rsidRPr="00B1322F" w:rsidRDefault="00AC5060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Визначення приналежності точки фігурі.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алгоритм, що дозволяє розмістити по вказів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ках користувача N фігур із заданого переліку (круг, кільце, квадрат, ромб, трикутник, сектор) у визначених користувачем розмірі, місці, орієнтації і комбінації (в т.ч. з накладанням) і визначити чи належить задана координатами X, У точка одній (або декільком) з цих фігур.</w:t>
            </w:r>
          </w:p>
        </w:tc>
      </w:tr>
      <w:tr w:rsidR="00292237" w:rsidRPr="00D13EF5" w:rsidTr="0008535F">
        <w:tc>
          <w:tcPr>
            <w:tcW w:w="1242" w:type="dxa"/>
          </w:tcPr>
          <w:p w:rsidR="00292237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:rsidR="00292237" w:rsidRPr="00B1322F" w:rsidRDefault="00292237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Математичні операції над матрицями.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алгоритм, що дозволяє введення матриці да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них, редагування і запам'ятовування її, а також виконувати визначені в матричній алгебрі операції над матрицями (транспонування, скла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дання, віднімання, множення на скаляр, скалярне і векторне множен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ня, обернення, визначення детермінантів і так далі).</w:t>
            </w:r>
          </w:p>
        </w:tc>
      </w:tr>
      <w:tr w:rsidR="00BC3048" w:rsidRPr="00B1322F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:rsidR="00BC3048" w:rsidRPr="00B1322F" w:rsidRDefault="00536BF9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Моделювання елементарних алгебраїчних функцій.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Змоделювати поліноміальну функцію, раціональну, статичну, пока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зову, логарифмічну. Результати вивести на екран у вигляді графіків.</w:t>
            </w:r>
          </w:p>
        </w:tc>
      </w:tr>
      <w:tr w:rsidR="002527F9" w:rsidRPr="00B1322F" w:rsidTr="0008535F">
        <w:tc>
          <w:tcPr>
            <w:tcW w:w="1242" w:type="dxa"/>
          </w:tcPr>
          <w:p w:rsidR="002527F9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080" w:type="dxa"/>
          </w:tcPr>
          <w:p w:rsidR="002527F9" w:rsidRPr="00B1322F" w:rsidRDefault="002527F9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Операції зі звичайними та десятковими дробами.</w:t>
            </w:r>
          </w:p>
        </w:tc>
      </w:tr>
      <w:tr w:rsidR="0008535F" w:rsidRPr="00D13EF5" w:rsidTr="0008535F">
        <w:tc>
          <w:tcPr>
            <w:tcW w:w="1242" w:type="dxa"/>
          </w:tcPr>
          <w:p w:rsidR="0008535F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080" w:type="dxa"/>
          </w:tcPr>
          <w:p w:rsidR="0008535F" w:rsidRPr="00B1322F" w:rsidRDefault="00835E14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Моделювання руху більярдних шарів.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і закодувати алгоритм, що дозволяє вважаючи екран біль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ярдним столом, зобразити рух 3-х куль (червоного, синього і жовто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го) відповідно до законів геометричної оптики (тобто кут віддзерка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лення дорівнює куту падіння), змінювати випадковим чином швид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кість кулі після віддзеркалення, та при зіткненні куль імітувати спа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лах, наприклад, білим кольором, і міняти забарвлення куль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випадко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вим чином або на допоміжний колір до кольорів куль, що приймають участь у зіткненні, або для простоти імпульс руху куль, що зіткнули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ся, може залишатися незмінним.</w:t>
            </w:r>
          </w:p>
        </w:tc>
      </w:tr>
      <w:tr w:rsidR="00292237" w:rsidRPr="00D13EF5" w:rsidTr="0008535F">
        <w:tc>
          <w:tcPr>
            <w:tcW w:w="1242" w:type="dxa"/>
          </w:tcPr>
          <w:p w:rsidR="00292237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8080" w:type="dxa"/>
          </w:tcPr>
          <w:p w:rsidR="00292237" w:rsidRPr="00B1322F" w:rsidRDefault="00292237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Пошук найкоротших шляхів.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 пошуку шляху від фіксованої вер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шини до всіх вершин (алгоритм Форда-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Беллмана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алгоритм Данцига) та алгоритм пошуку усіх найкоротших шляхів (пошук шляхів у 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безконтурному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графі).</w:t>
            </w:r>
          </w:p>
        </w:tc>
      </w:tr>
      <w:tr w:rsidR="00BC3048" w:rsidRPr="00B1322F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080" w:type="dxa"/>
          </w:tcPr>
          <w:p w:rsidR="00BC3048" w:rsidRPr="00B1322F" w:rsidRDefault="00536BF9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тригонометричних, зворотних тригонометричних і гіперболічних функцій.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Змоделювати тригонометричні, зворотні тригонометричні і гіпербо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лічні функції. Результати вивести на екран у вигляді графіків.</w:t>
            </w:r>
          </w:p>
        </w:tc>
      </w:tr>
      <w:tr w:rsidR="002527F9" w:rsidRPr="00B1322F" w:rsidTr="0008535F">
        <w:tc>
          <w:tcPr>
            <w:tcW w:w="1242" w:type="dxa"/>
          </w:tcPr>
          <w:p w:rsidR="002527F9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080" w:type="dxa"/>
          </w:tcPr>
          <w:p w:rsidR="002527F9" w:rsidRPr="00B1322F" w:rsidRDefault="002527F9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Операції з римським цифрами.</w:t>
            </w:r>
          </w:p>
        </w:tc>
      </w:tr>
      <w:tr w:rsidR="0008535F" w:rsidRPr="00B1322F" w:rsidTr="0008535F">
        <w:tc>
          <w:tcPr>
            <w:tcW w:w="1242" w:type="dxa"/>
          </w:tcPr>
          <w:p w:rsidR="0008535F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080" w:type="dxa"/>
          </w:tcPr>
          <w:p w:rsidR="0008535F" w:rsidRPr="00B1322F" w:rsidRDefault="00FA483D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хвиль при падінні каменя на поверхню води.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Розробити і закодувати алгоритм, що дозволяє імітувати круги на во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ді, вважаючи, що «камінь» падає в центр екрану, і кожна нова хвиля має свій колір, що задається: а) природним спектром, б) випадково, в) іншим способом. Задавати «каменям» різну вагу, що випадково змінюється, наприклад, рівномірно, відповідно до чого: а) змінювати ширину кілець, або б) змінювати швидкість кілець, або в) давати су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марний колір 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кілець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що 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наклалися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цьому місці. Частота падіння «каменів» чергується: або постійна, або випадкова.</w:t>
            </w:r>
          </w:p>
        </w:tc>
      </w:tr>
      <w:tr w:rsidR="00292237" w:rsidRPr="00B1322F" w:rsidTr="0008535F">
        <w:tc>
          <w:tcPr>
            <w:tcW w:w="1242" w:type="dxa"/>
          </w:tcPr>
          <w:p w:rsidR="00292237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080" w:type="dxa"/>
          </w:tcPr>
          <w:p w:rsidR="00292237" w:rsidRPr="00B1322F" w:rsidRDefault="008E4A89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Побудова матриці зв'язків по матриці з'єднань довільного графа.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і закодувати алгоритм, що дозволяє побудувати матрицю зв'язків по матриці з'єднань довільного графа.</w:t>
            </w:r>
          </w:p>
        </w:tc>
      </w:tr>
      <w:tr w:rsidR="00BC3048" w:rsidRPr="00D13EF5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8080" w:type="dxa"/>
          </w:tcPr>
          <w:p w:rsidR="00BC3048" w:rsidRPr="00B1322F" w:rsidRDefault="000F1A4D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Розв'язання систем нелінійних рівнянь.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програму, що дозволяє розв’язувати системи нелінійних рівнянь, введені користувачем. </w:t>
            </w:r>
          </w:p>
        </w:tc>
      </w:tr>
      <w:tr w:rsidR="0008535F" w:rsidRPr="00D13EF5" w:rsidTr="0008535F">
        <w:tc>
          <w:tcPr>
            <w:tcW w:w="1242" w:type="dxa"/>
          </w:tcPr>
          <w:p w:rsidR="0008535F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12</w:t>
            </w:r>
          </w:p>
        </w:tc>
        <w:tc>
          <w:tcPr>
            <w:tcW w:w="8080" w:type="dxa"/>
          </w:tcPr>
          <w:p w:rsidR="0008535F" w:rsidRPr="00B1322F" w:rsidRDefault="00EB3E22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погоні вовка за зайцем.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алгоритм, що дозволяє визначити поведінку вовка, який хоче наздогнати зайця, якщо початкові координати і швидкості учасників задаються користувачем перед початком роботи алгоритму і: а) заєць рухається по прямій, б) заєць рухається по ана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літичній кривій, в) у зайця «ступор» і в кожну наступну одиницю ча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су він рухається у випадковому напрямку, г) інша траєкторія.</w:t>
            </w:r>
          </w:p>
        </w:tc>
      </w:tr>
      <w:tr w:rsidR="008E4A89" w:rsidRPr="00B1322F" w:rsidTr="0008535F">
        <w:tc>
          <w:tcPr>
            <w:tcW w:w="1242" w:type="dxa"/>
          </w:tcPr>
          <w:p w:rsidR="008E4A89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080" w:type="dxa"/>
          </w:tcPr>
          <w:p w:rsidR="008E4A89" w:rsidRPr="00B1322F" w:rsidRDefault="008E4A89" w:rsidP="00893E34">
            <w:pPr>
              <w:pStyle w:val="14"/>
              <w:shd w:val="clear" w:color="auto" w:fill="auto"/>
              <w:spacing w:before="0" w:line="360" w:lineRule="auto"/>
              <w:ind w:left="120"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b/>
                <w:sz w:val="28"/>
                <w:szCs w:val="28"/>
                <w:lang w:val="uk-UA"/>
              </w:rPr>
              <w:t>Організація лінійного списку.</w:t>
            </w:r>
            <w:r w:rsidRPr="00B1322F">
              <w:rPr>
                <w:rFonts w:eastAsiaTheme="minorHAnsi"/>
                <w:sz w:val="28"/>
                <w:szCs w:val="28"/>
                <w:lang w:val="uk-UA"/>
              </w:rPr>
              <w:t xml:space="preserve"> Скласти програму, яка містить поточну інформацію про книги в біб</w:t>
            </w:r>
            <w:r w:rsidRPr="00B1322F">
              <w:rPr>
                <w:rFonts w:eastAsiaTheme="minorHAnsi"/>
                <w:sz w:val="28"/>
                <w:szCs w:val="28"/>
                <w:lang w:val="uk-UA"/>
              </w:rPr>
              <w:softHyphen/>
              <w:t>ліотеці. Відомості про книги містять: номер УДК; Прізвище і ініціа</w:t>
            </w:r>
            <w:r w:rsidRPr="00B1322F">
              <w:rPr>
                <w:rFonts w:eastAsiaTheme="minorHAnsi"/>
                <w:sz w:val="28"/>
                <w:szCs w:val="28"/>
                <w:lang w:val="uk-UA"/>
              </w:rPr>
              <w:softHyphen/>
              <w:t>ли автора; Назва; Рік видання; Кількість екземплярів в бібліотеці. Програма повинна забезпечити:</w:t>
            </w:r>
          </w:p>
          <w:p w:rsidR="008E4A89" w:rsidRPr="00B1322F" w:rsidRDefault="008E4A89" w:rsidP="00893E34">
            <w:pPr>
              <w:pStyle w:val="14"/>
              <w:shd w:val="clear" w:color="auto" w:fill="auto"/>
              <w:tabs>
                <w:tab w:val="left" w:pos="278"/>
              </w:tabs>
              <w:spacing w:before="0" w:line="360" w:lineRule="auto"/>
              <w:ind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sz w:val="28"/>
                <w:szCs w:val="28"/>
                <w:lang w:val="uk-UA"/>
              </w:rPr>
              <w:t>- початкове формування даних у вигляді лінійного списку;</w:t>
            </w:r>
          </w:p>
          <w:p w:rsidR="008E4A89" w:rsidRPr="00B1322F" w:rsidRDefault="008E4A89" w:rsidP="00893E34">
            <w:pPr>
              <w:pStyle w:val="14"/>
              <w:shd w:val="clear" w:color="auto" w:fill="auto"/>
              <w:tabs>
                <w:tab w:val="left" w:pos="278"/>
              </w:tabs>
              <w:spacing w:before="0" w:line="360" w:lineRule="auto"/>
              <w:ind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sz w:val="28"/>
                <w:szCs w:val="28"/>
                <w:lang w:val="uk-UA"/>
              </w:rPr>
              <w:t>- додавання даних про книги, що поступають в бібліотеку;</w:t>
            </w:r>
          </w:p>
          <w:p w:rsidR="008E4A89" w:rsidRPr="00B1322F" w:rsidRDefault="008E4A89" w:rsidP="00893E34">
            <w:pPr>
              <w:pStyle w:val="14"/>
              <w:shd w:val="clear" w:color="auto" w:fill="auto"/>
              <w:tabs>
                <w:tab w:val="left" w:pos="322"/>
              </w:tabs>
              <w:spacing w:before="0" w:line="360" w:lineRule="auto"/>
              <w:ind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sz w:val="28"/>
                <w:szCs w:val="28"/>
                <w:lang w:val="uk-UA"/>
              </w:rPr>
              <w:t>- зміна даних при введенні інформації про те, що користувач бере або повертає книгу;</w:t>
            </w:r>
          </w:p>
          <w:p w:rsidR="008E4A89" w:rsidRPr="00B1322F" w:rsidRDefault="008E4A89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видачу даних про наявність книг в бібліотеці.</w:t>
            </w:r>
          </w:p>
        </w:tc>
      </w:tr>
      <w:tr w:rsidR="00BC3048" w:rsidRPr="00D13EF5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8080" w:type="dxa"/>
          </w:tcPr>
          <w:p w:rsidR="00BC3048" w:rsidRPr="00B1322F" w:rsidRDefault="000F1A4D" w:rsidP="00893E34">
            <w:pPr>
              <w:pStyle w:val="14"/>
              <w:shd w:val="clear" w:color="auto" w:fill="auto"/>
              <w:spacing w:before="0" w:line="360" w:lineRule="auto"/>
              <w:ind w:left="120" w:firstLine="0"/>
              <w:jc w:val="both"/>
              <w:rPr>
                <w:rFonts w:eastAsiaTheme="minorHAnsi"/>
                <w:b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b/>
                <w:sz w:val="28"/>
                <w:szCs w:val="28"/>
                <w:lang w:val="uk-UA"/>
              </w:rPr>
              <w:t xml:space="preserve">Розв'язання систем лінійних рівнянь. </w:t>
            </w:r>
            <w:r w:rsidRPr="00B1322F">
              <w:rPr>
                <w:sz w:val="28"/>
                <w:szCs w:val="28"/>
                <w:lang w:val="uk-UA"/>
              </w:rPr>
              <w:t>Розробити програму, що дозволяє розв’язувати системи лінійних рівнянь, введені користувачем.</w:t>
            </w:r>
          </w:p>
        </w:tc>
      </w:tr>
      <w:tr w:rsidR="0008535F" w:rsidRPr="00B1322F" w:rsidTr="0008535F">
        <w:tc>
          <w:tcPr>
            <w:tcW w:w="1242" w:type="dxa"/>
          </w:tcPr>
          <w:p w:rsidR="0008535F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8080" w:type="dxa"/>
          </w:tcPr>
          <w:p w:rsidR="0008535F" w:rsidRPr="00B1322F" w:rsidRDefault="00EB3E22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Задача про Робін </w:t>
            </w:r>
            <w:proofErr w:type="spellStart"/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Гуда</w:t>
            </w:r>
            <w:proofErr w:type="spellEnd"/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алгоритм, що дозволяє користувачеві визна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чити з якою швидкістю Робін Гуду потрібно кинути камінь через огорожу в кріпосній стіні, щоб той потрапив у віконце темниці, якщо зріст Робін 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Гуда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розміри і висота огорожі, вікна і відстань між всіма елементами задаються користувачем перед початком роботи алгори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тму. Розв'язання повинно бути анімаційним.</w:t>
            </w:r>
          </w:p>
        </w:tc>
      </w:tr>
      <w:tr w:rsidR="008E4A89" w:rsidRPr="00D13EF5" w:rsidTr="0008535F">
        <w:tc>
          <w:tcPr>
            <w:tcW w:w="1242" w:type="dxa"/>
          </w:tcPr>
          <w:p w:rsidR="008E4A89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8080" w:type="dxa"/>
          </w:tcPr>
          <w:p w:rsidR="008E4A89" w:rsidRPr="00B1322F" w:rsidRDefault="005E69B8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Шифрування текстових файлів.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алгоритм, що дозволяє шифрувати і розшиф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ровувати текст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трьома методами: зміщення, зміщення на N символів, зміщення на випадкове N число символів, або іншим методом.</w:t>
            </w:r>
          </w:p>
        </w:tc>
      </w:tr>
      <w:tr w:rsidR="00BC3048" w:rsidRPr="00D13EF5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17</w:t>
            </w:r>
          </w:p>
        </w:tc>
        <w:tc>
          <w:tcPr>
            <w:tcW w:w="8080" w:type="dxa"/>
          </w:tcPr>
          <w:p w:rsidR="00BC3048" w:rsidRPr="00B1322F" w:rsidRDefault="00C87212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Розв'язання алгебраїчних рівнянь із дійсними та комплексними коефіцієнтами.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програму, що дозволяє розв’язувати алгебраїчні рівняння з дійсними та комплексними коефіцієнтами, введені користувачем.</w:t>
            </w:r>
          </w:p>
        </w:tc>
      </w:tr>
      <w:tr w:rsidR="0008535F" w:rsidRPr="00D13EF5" w:rsidTr="0008535F">
        <w:tc>
          <w:tcPr>
            <w:tcW w:w="1242" w:type="dxa"/>
          </w:tcPr>
          <w:p w:rsidR="0008535F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8080" w:type="dxa"/>
          </w:tcPr>
          <w:p w:rsidR="0008535F" w:rsidRPr="00B1322F" w:rsidRDefault="00EB3E22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польоту тривимірного об'єкта.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алгоритм, що моделює «обліт» тривимірного твердого тіла по заданій траєкторії (наприклад, тверде тіло - тетра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едр, траєкторія - еліпс).</w:t>
            </w:r>
          </w:p>
        </w:tc>
      </w:tr>
      <w:tr w:rsidR="00BC3048" w:rsidRPr="00B1322F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080" w:type="dxa"/>
          </w:tcPr>
          <w:p w:rsidR="00BC3048" w:rsidRPr="00B1322F" w:rsidRDefault="00BC3048" w:rsidP="00893E34">
            <w:pPr>
              <w:pStyle w:val="14"/>
              <w:shd w:val="clear" w:color="auto" w:fill="auto"/>
              <w:spacing w:before="0" w:line="360" w:lineRule="auto"/>
              <w:ind w:firstLine="0"/>
              <w:jc w:val="both"/>
              <w:rPr>
                <w:lang w:val="uk-UA"/>
              </w:rPr>
            </w:pPr>
            <w:r w:rsidRPr="00B1322F">
              <w:rPr>
                <w:rFonts w:eastAsiaTheme="minorHAnsi"/>
                <w:b/>
                <w:sz w:val="28"/>
                <w:szCs w:val="28"/>
                <w:lang w:val="uk-UA"/>
              </w:rPr>
              <w:t>Розпізнавання правильних скобкових послідовностей для обчислення арифметичних виразів.</w:t>
            </w:r>
            <w:r w:rsidRPr="00B1322F">
              <w:rPr>
                <w:rFonts w:eastAsiaTheme="minorHAnsi"/>
                <w:sz w:val="28"/>
                <w:szCs w:val="28"/>
                <w:lang w:val="uk-UA"/>
              </w:rPr>
              <w:t xml:space="preserve"> Перетворення </w:t>
            </w:r>
            <w:proofErr w:type="spellStart"/>
            <w:r w:rsidRPr="00B1322F">
              <w:rPr>
                <w:rFonts w:eastAsiaTheme="minorHAnsi"/>
                <w:sz w:val="28"/>
                <w:szCs w:val="28"/>
                <w:lang w:val="uk-UA"/>
              </w:rPr>
              <w:t>інфіксного</w:t>
            </w:r>
            <w:proofErr w:type="spellEnd"/>
            <w:r w:rsidRPr="00B1322F">
              <w:rPr>
                <w:rFonts w:eastAsiaTheme="minorHAnsi"/>
                <w:sz w:val="28"/>
                <w:szCs w:val="28"/>
                <w:lang w:val="uk-UA"/>
              </w:rPr>
              <w:t xml:space="preserve"> виразу у постфікс - ний вираз (зворотній польський запис ЗПЗ). Обчислення постфіксного виразу (виразу по його ЗПЗ).</w:t>
            </w:r>
          </w:p>
        </w:tc>
      </w:tr>
      <w:tr w:rsidR="00BC3048" w:rsidRPr="00B1322F" w:rsidTr="0008535F">
        <w:tc>
          <w:tcPr>
            <w:tcW w:w="1242" w:type="dxa"/>
          </w:tcPr>
          <w:p w:rsidR="00BC3048" w:rsidRPr="00B1322F" w:rsidRDefault="006F12E8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080" w:type="dxa"/>
          </w:tcPr>
          <w:p w:rsidR="00BC3048" w:rsidRPr="00B1322F" w:rsidRDefault="00B94A12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Побудова буфера глибини</w:t>
            </w:r>
            <w:r w:rsidR="0043758B"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r w:rsidR="0043758B"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 буфера глибини для зображення сцени, що складається із випадково розташованих в просторі багатокутників.</w:t>
            </w:r>
          </w:p>
        </w:tc>
      </w:tr>
      <w:tr w:rsidR="00BC3048" w:rsidRPr="00B1322F" w:rsidTr="0008535F">
        <w:tc>
          <w:tcPr>
            <w:tcW w:w="1242" w:type="dxa"/>
          </w:tcPr>
          <w:p w:rsidR="00BC3048" w:rsidRPr="00B1322F" w:rsidRDefault="008D5777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8080" w:type="dxa"/>
          </w:tcPr>
          <w:p w:rsidR="00BC3048" w:rsidRPr="00B1322F" w:rsidRDefault="006B682A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Растрове представлення геометричних об'єктів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Розробити і закодувати алгоритм, що дозволяє відображати растрове представлення геометричних об'єктів (алгоритм 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Брезенхема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викрес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лювання лінії, кола, еліпса по точках).</w:t>
            </w:r>
          </w:p>
        </w:tc>
      </w:tr>
      <w:tr w:rsidR="007A205D" w:rsidRPr="00D13EF5" w:rsidTr="0008535F">
        <w:tc>
          <w:tcPr>
            <w:tcW w:w="1242" w:type="dxa"/>
          </w:tcPr>
          <w:p w:rsidR="007A205D" w:rsidRPr="00B1322F" w:rsidRDefault="008D5777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8080" w:type="dxa"/>
          </w:tcPr>
          <w:p w:rsidR="007A205D" w:rsidRPr="00B1322F" w:rsidRDefault="006B682A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спіралей.</w:t>
            </w:r>
            <w:r w:rsidRPr="00B1322F">
              <w:rPr>
                <w:b/>
                <w:lang w:val="uk-UA"/>
              </w:rPr>
              <w:t xml:space="preserve">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та закодувати алгоритм, що дозволяє будувати двомірні спіралі (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Архімедова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спіраль, спіраль Ферма, гіперболічна, логарифмічна).</w:t>
            </w:r>
          </w:p>
        </w:tc>
      </w:tr>
      <w:tr w:rsidR="007A205D" w:rsidRPr="00D13EF5" w:rsidTr="0008535F">
        <w:tc>
          <w:tcPr>
            <w:tcW w:w="1242" w:type="dxa"/>
          </w:tcPr>
          <w:p w:rsidR="007A205D" w:rsidRPr="00B1322F" w:rsidRDefault="008D5777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8080" w:type="dxa"/>
          </w:tcPr>
          <w:p w:rsidR="007A205D" w:rsidRPr="00B1322F" w:rsidRDefault="006B682A" w:rsidP="00893E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Побудова зображень Платонових тіл.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 побудови дротяного (каркасного) зображення фігур Платонових тіл (тетраедр, куб, октаедр, ікосаедр, додекаедр).</w:t>
            </w:r>
          </w:p>
        </w:tc>
      </w:tr>
      <w:tr w:rsidR="00BC3048" w:rsidRPr="00D13EF5" w:rsidTr="0008535F">
        <w:tc>
          <w:tcPr>
            <w:tcW w:w="1242" w:type="dxa"/>
          </w:tcPr>
          <w:p w:rsidR="00BC3048" w:rsidRPr="00B1322F" w:rsidRDefault="008D5777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8080" w:type="dxa"/>
          </w:tcPr>
          <w:p w:rsidR="00BC3048" w:rsidRPr="00B1322F" w:rsidRDefault="006B682A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циклоїд.</w:t>
            </w:r>
            <w:r w:rsidRPr="00B1322F">
              <w:rPr>
                <w:b/>
                <w:lang w:val="uk-UA"/>
              </w:rPr>
              <w:t xml:space="preserve"> </w:t>
            </w:r>
            <w:r w:rsidR="008D5777"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та закодувати алгоритм, що дозволяє будувати циклоїдальні криві.</w:t>
            </w:r>
          </w:p>
        </w:tc>
      </w:tr>
      <w:tr w:rsidR="008D5777" w:rsidRPr="00B1322F" w:rsidTr="0008535F">
        <w:tc>
          <w:tcPr>
            <w:tcW w:w="1242" w:type="dxa"/>
          </w:tcPr>
          <w:p w:rsidR="008D5777" w:rsidRPr="00B1322F" w:rsidRDefault="0043758B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25</w:t>
            </w:r>
          </w:p>
        </w:tc>
        <w:tc>
          <w:tcPr>
            <w:tcW w:w="8080" w:type="dxa"/>
          </w:tcPr>
          <w:p w:rsidR="008D5777" w:rsidRPr="00B1322F" w:rsidRDefault="0043758B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Обчислення визначених інтегралів.</w:t>
            </w:r>
            <w:r w:rsidRPr="00B1322F">
              <w:rPr>
                <w:b/>
                <w:lang w:val="uk-UA"/>
              </w:rPr>
              <w:t xml:space="preserve">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програму, що дозволяє обчислювати визначенні інтеграли,  введені користувачем.</w:t>
            </w:r>
          </w:p>
        </w:tc>
      </w:tr>
      <w:tr w:rsidR="008D5777" w:rsidRPr="00B1322F" w:rsidTr="0008535F">
        <w:tc>
          <w:tcPr>
            <w:tcW w:w="1242" w:type="dxa"/>
          </w:tcPr>
          <w:p w:rsidR="008D5777" w:rsidRPr="00B1322F" w:rsidRDefault="0043758B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8080" w:type="dxa"/>
          </w:tcPr>
          <w:p w:rsidR="008D5777" w:rsidRPr="00B1322F" w:rsidRDefault="0043758B" w:rsidP="00893E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остового дерева.</w:t>
            </w:r>
            <w:r w:rsidRPr="00B1322F">
              <w:rPr>
                <w:lang w:val="uk-UA"/>
              </w:rPr>
              <w:t xml:space="preserve">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і закодувати алгоритм, що дозволяє розрахувати остове дерево і виведення його на екран (із забезпеченням масштабування і скролінгу) для автоматичної класифікації об'єктів, заданих їх описа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ми (таблицею «об'єкт - властивості») або матрицею зв'язків (алго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ритм «Краб»).</w:t>
            </w:r>
          </w:p>
        </w:tc>
      </w:tr>
      <w:tr w:rsidR="00B94A12" w:rsidRPr="00D13EF5" w:rsidTr="0008535F">
        <w:tc>
          <w:tcPr>
            <w:tcW w:w="1242" w:type="dxa"/>
          </w:tcPr>
          <w:p w:rsidR="00B94A12" w:rsidRPr="00B1322F" w:rsidRDefault="00B94A12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8080" w:type="dxa"/>
          </w:tcPr>
          <w:p w:rsidR="00B94A12" w:rsidRPr="00B1322F" w:rsidRDefault="00B1322F" w:rsidP="00D235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Розпізнавання ланцюгів символів.</w:t>
            </w:r>
            <w:r w:rsidRPr="00B1322F">
              <w:rPr>
                <w:lang w:val="uk-UA"/>
              </w:rPr>
              <w:t xml:space="preserve">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Розпізнавання належності слова певній регулярній мові за допомо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гою алгоритмів кінцевих автоматів (алгоритм Кнута-Моріса-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Прата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</w:tc>
      </w:tr>
      <w:tr w:rsidR="0043758B" w:rsidRPr="00B1322F" w:rsidTr="0008535F">
        <w:tc>
          <w:tcPr>
            <w:tcW w:w="1242" w:type="dxa"/>
          </w:tcPr>
          <w:p w:rsidR="0043758B" w:rsidRPr="00B1322F" w:rsidRDefault="00B94A12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8080" w:type="dxa"/>
          </w:tcPr>
          <w:p w:rsidR="00B94A12" w:rsidRPr="00B1322F" w:rsidRDefault="00B94A12" w:rsidP="00B94A12">
            <w:pPr>
              <w:pStyle w:val="14"/>
              <w:shd w:val="clear" w:color="auto" w:fill="auto"/>
              <w:spacing w:before="0" w:line="360" w:lineRule="auto"/>
              <w:ind w:left="120"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b/>
                <w:sz w:val="28"/>
                <w:szCs w:val="28"/>
                <w:lang w:val="uk-UA"/>
              </w:rPr>
              <w:t>Побудова бінарного дерева.</w:t>
            </w:r>
            <w:r w:rsidRPr="00B1322F">
              <w:rPr>
                <w:lang w:val="uk-UA"/>
              </w:rPr>
              <w:t xml:space="preserve"> </w:t>
            </w:r>
            <w:r w:rsidRPr="00B1322F">
              <w:rPr>
                <w:rFonts w:eastAsiaTheme="minorHAnsi"/>
                <w:sz w:val="28"/>
                <w:szCs w:val="28"/>
                <w:lang w:val="uk-UA"/>
              </w:rPr>
              <w:t>Автоматизована інформаційна система на залізничному вокзалі міс</w:t>
            </w:r>
            <w:r w:rsidRPr="00B1322F">
              <w:rPr>
                <w:rFonts w:eastAsiaTheme="minorHAnsi"/>
                <w:sz w:val="28"/>
                <w:szCs w:val="28"/>
                <w:lang w:val="uk-UA"/>
              </w:rPr>
              <w:softHyphen/>
              <w:t>тить відомості про відправлення поїздів дальнього слідування. Для кожного поїзда вказується: номер поїзда, станція призначення, час відправлення. Скласти програму, яка:</w:t>
            </w:r>
          </w:p>
          <w:p w:rsidR="00B94A12" w:rsidRPr="00B1322F" w:rsidRDefault="00B94A12" w:rsidP="00B94A12">
            <w:pPr>
              <w:pStyle w:val="14"/>
              <w:numPr>
                <w:ilvl w:val="0"/>
                <w:numId w:val="9"/>
              </w:numPr>
              <w:shd w:val="clear" w:color="auto" w:fill="auto"/>
              <w:tabs>
                <w:tab w:val="left" w:pos="456"/>
              </w:tabs>
              <w:spacing w:before="0" w:line="360" w:lineRule="auto"/>
              <w:ind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sz w:val="28"/>
                <w:szCs w:val="28"/>
                <w:lang w:val="uk-UA"/>
              </w:rPr>
              <w:t>забезпечує початкове введення даних в інформаційну систему і формування дерева;</w:t>
            </w:r>
          </w:p>
          <w:p w:rsidR="00B94A12" w:rsidRPr="00B1322F" w:rsidRDefault="00B94A12" w:rsidP="00B94A12">
            <w:pPr>
              <w:pStyle w:val="14"/>
              <w:numPr>
                <w:ilvl w:val="0"/>
                <w:numId w:val="9"/>
              </w:numPr>
              <w:shd w:val="clear" w:color="auto" w:fill="auto"/>
              <w:tabs>
                <w:tab w:val="left" w:pos="403"/>
              </w:tabs>
              <w:spacing w:before="0" w:line="360" w:lineRule="auto"/>
              <w:ind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sz w:val="28"/>
                <w:szCs w:val="28"/>
                <w:lang w:val="uk-UA"/>
              </w:rPr>
              <w:t>проводить виведення всього дерева;</w:t>
            </w:r>
          </w:p>
          <w:p w:rsidR="00B94A12" w:rsidRPr="00B1322F" w:rsidRDefault="00B94A12" w:rsidP="00B94A12">
            <w:pPr>
              <w:pStyle w:val="14"/>
              <w:numPr>
                <w:ilvl w:val="0"/>
                <w:numId w:val="9"/>
              </w:numPr>
              <w:shd w:val="clear" w:color="auto" w:fill="auto"/>
              <w:tabs>
                <w:tab w:val="left" w:pos="398"/>
              </w:tabs>
              <w:spacing w:before="0" w:line="360" w:lineRule="auto"/>
              <w:ind w:firstLine="0"/>
              <w:jc w:val="both"/>
              <w:rPr>
                <w:rFonts w:eastAsiaTheme="minorHAnsi"/>
                <w:sz w:val="28"/>
                <w:szCs w:val="28"/>
                <w:lang w:val="uk-UA"/>
              </w:rPr>
            </w:pPr>
            <w:r w:rsidRPr="00B1322F">
              <w:rPr>
                <w:rFonts w:eastAsiaTheme="minorHAnsi"/>
                <w:sz w:val="28"/>
                <w:szCs w:val="28"/>
                <w:lang w:val="uk-UA"/>
              </w:rPr>
              <w:t>вводить номер поїзда і виводить дані про цей поїзд;</w:t>
            </w:r>
          </w:p>
          <w:p w:rsidR="0043758B" w:rsidRPr="00B1322F" w:rsidRDefault="00B94A12" w:rsidP="00B94A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вводить назву станції призначення і виводить дані про всі поїзди, які слідують до цієї станції.</w:t>
            </w:r>
          </w:p>
        </w:tc>
      </w:tr>
      <w:tr w:rsidR="00B94A12" w:rsidRPr="00B1322F" w:rsidTr="0008535F">
        <w:tc>
          <w:tcPr>
            <w:tcW w:w="1242" w:type="dxa"/>
          </w:tcPr>
          <w:p w:rsidR="00B94A12" w:rsidRPr="00B1322F" w:rsidRDefault="00B94A12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8080" w:type="dxa"/>
          </w:tcPr>
          <w:p w:rsidR="00B94A12" w:rsidRPr="00B1322F" w:rsidRDefault="00DF1F37" w:rsidP="00FE71C7">
            <w:pPr>
              <w:pStyle w:val="14"/>
              <w:shd w:val="clear" w:color="auto" w:fill="auto"/>
              <w:spacing w:before="0" w:line="360" w:lineRule="auto"/>
              <w:ind w:firstLine="0"/>
              <w:jc w:val="both"/>
              <w:rPr>
                <w:rFonts w:eastAsiaTheme="minorHAnsi"/>
                <w:b/>
                <w:sz w:val="28"/>
                <w:szCs w:val="28"/>
                <w:lang w:val="uk-UA"/>
              </w:rPr>
            </w:pPr>
            <w:r>
              <w:rPr>
                <w:rFonts w:eastAsiaTheme="minorHAnsi"/>
                <w:b/>
                <w:sz w:val="28"/>
                <w:szCs w:val="28"/>
                <w:lang w:val="uk-UA"/>
              </w:rPr>
              <w:t>Гра «</w:t>
            </w:r>
            <w:r w:rsidR="00FE71C7">
              <w:rPr>
                <w:rFonts w:eastAsiaTheme="minorHAnsi"/>
                <w:b/>
                <w:sz w:val="28"/>
                <w:szCs w:val="28"/>
                <w:lang w:val="uk-UA"/>
              </w:rPr>
              <w:t>Сапер</w:t>
            </w:r>
            <w:r>
              <w:rPr>
                <w:rFonts w:eastAsiaTheme="minorHAnsi"/>
                <w:b/>
                <w:sz w:val="28"/>
                <w:szCs w:val="28"/>
                <w:lang w:val="uk-UA"/>
              </w:rPr>
              <w:t>»</w:t>
            </w:r>
            <w:r w:rsidR="00FE71C7">
              <w:rPr>
                <w:rFonts w:eastAsiaTheme="minorHAnsi"/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43758B" w:rsidRPr="00B1322F" w:rsidTr="0008535F">
        <w:tc>
          <w:tcPr>
            <w:tcW w:w="1242" w:type="dxa"/>
          </w:tcPr>
          <w:p w:rsidR="0043758B" w:rsidRPr="00B1322F" w:rsidRDefault="00B94A12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8080" w:type="dxa"/>
          </w:tcPr>
          <w:p w:rsidR="0043758B" w:rsidRPr="00B1322F" w:rsidRDefault="0043758B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322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Побудова остових дерев.</w:t>
            </w:r>
            <w:r w:rsidRPr="00B1322F">
              <w:rPr>
                <w:lang w:val="uk-UA"/>
              </w:rPr>
              <w:t xml:space="preserve"> </w:t>
            </w:r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Породження всіх остовів дерева (графа). Побудова остового дерева мінімальної ваги за методом </w:t>
            </w:r>
            <w:proofErr w:type="spellStart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Крускала</w:t>
            </w:r>
            <w:proofErr w:type="spellEnd"/>
            <w:r w:rsidRPr="00B132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Побудова остового дерева мінімальної ваги за методом Прима.</w:t>
            </w:r>
          </w:p>
        </w:tc>
      </w:tr>
      <w:tr w:rsidR="00571A09" w:rsidRPr="00D13EF5" w:rsidTr="0008535F">
        <w:tc>
          <w:tcPr>
            <w:tcW w:w="1242" w:type="dxa"/>
          </w:tcPr>
          <w:p w:rsidR="00571A09" w:rsidRPr="00B1322F" w:rsidRDefault="00571A0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8080" w:type="dxa"/>
          </w:tcPr>
          <w:p w:rsidR="00571A09" w:rsidRPr="00B1322F" w:rsidRDefault="00571A09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1A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Обчислення спеціальних функцій.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Розробити і закодувати алгоритм для обчислення наступних функцій: гіпергеометрична 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функція,  сферична, циліндрова, функція Ейрі.</w:t>
            </w:r>
          </w:p>
        </w:tc>
      </w:tr>
      <w:tr w:rsidR="00B94A12" w:rsidRPr="00B1322F" w:rsidTr="0008535F">
        <w:tc>
          <w:tcPr>
            <w:tcW w:w="1242" w:type="dxa"/>
          </w:tcPr>
          <w:p w:rsidR="00B94A12" w:rsidRPr="00B1322F" w:rsidRDefault="00571A0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32</w:t>
            </w:r>
          </w:p>
        </w:tc>
        <w:tc>
          <w:tcPr>
            <w:tcW w:w="8080" w:type="dxa"/>
          </w:tcPr>
          <w:p w:rsidR="00B94A12" w:rsidRPr="00B1322F" w:rsidRDefault="00DF1F37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Судоку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». </w:t>
            </w:r>
            <w:r w:rsidRPr="00DF1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повинна мати демонстраційний режим та режим гри.</w:t>
            </w:r>
            <w:r>
              <w:rPr>
                <w:b/>
                <w:sz w:val="28"/>
                <w:szCs w:val="28"/>
                <w:lang w:val="uk-UA"/>
              </w:rPr>
              <w:t xml:space="preserve">  </w:t>
            </w:r>
          </w:p>
        </w:tc>
      </w:tr>
      <w:tr w:rsidR="00B1322F" w:rsidRPr="00B1322F" w:rsidTr="0008535F">
        <w:tc>
          <w:tcPr>
            <w:tcW w:w="1242" w:type="dxa"/>
          </w:tcPr>
          <w:p w:rsidR="00B1322F" w:rsidRPr="00B1322F" w:rsidRDefault="00DF1F37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:rsidR="00B1322F" w:rsidRPr="00B1322F" w:rsidRDefault="00FD0016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D001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Операції із двадцятип'ятизначними числами</w:t>
            </w:r>
          </w:p>
        </w:tc>
      </w:tr>
      <w:tr w:rsidR="00571A09" w:rsidRPr="00D13EF5" w:rsidTr="0008535F">
        <w:tc>
          <w:tcPr>
            <w:tcW w:w="1242" w:type="dxa"/>
          </w:tcPr>
          <w:p w:rsidR="00571A09" w:rsidRDefault="00571A09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8080" w:type="dxa"/>
          </w:tcPr>
          <w:p w:rsidR="00571A09" w:rsidRPr="00FD0016" w:rsidRDefault="00571A09" w:rsidP="00571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1A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Розрахунок ієрархічного дерева. 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і закодувати алгоритм , що дозволяє розраховувати ієрархічне  дерево для автоматичної класифікації в евклідовій метриці  об’єктів, заданих їх описами (таблицею «об’єкт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—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властивості») або матрицею зв’язків і вивести на екран </w:t>
            </w:r>
            <w:proofErr w:type="spellStart"/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рограму</w:t>
            </w:r>
            <w:proofErr w:type="spellEnd"/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із забезпеченням її масштабування та скролінгу.</w:t>
            </w:r>
          </w:p>
        </w:tc>
      </w:tr>
      <w:tr w:rsidR="00DF1F37" w:rsidRPr="00D13EF5" w:rsidTr="0008535F">
        <w:tc>
          <w:tcPr>
            <w:tcW w:w="1242" w:type="dxa"/>
          </w:tcPr>
          <w:p w:rsidR="00DF1F37" w:rsidRDefault="00DF1F37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080" w:type="dxa"/>
          </w:tcPr>
          <w:p w:rsidR="00DF1F37" w:rsidRPr="00B1322F" w:rsidRDefault="000C65F0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Створення лабіринту. </w:t>
            </w:r>
            <w:r w:rsidRPr="000C65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та закодувати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алгоритм, що дозволяє створити прямокутний лабіринт, який має один вхід та один вихід, тобто має одне рішення. </w:t>
            </w:r>
          </w:p>
        </w:tc>
      </w:tr>
      <w:tr w:rsidR="00DF1F37" w:rsidRPr="00B1322F" w:rsidTr="0008535F">
        <w:tc>
          <w:tcPr>
            <w:tcW w:w="1242" w:type="dxa"/>
          </w:tcPr>
          <w:p w:rsidR="00DF1F37" w:rsidRDefault="00DF1F37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080" w:type="dxa"/>
          </w:tcPr>
          <w:p w:rsidR="00DF1F37" w:rsidRPr="009548F4" w:rsidRDefault="009548F4" w:rsidP="004375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48F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Інтерполяція та екстраполяція.</w:t>
            </w:r>
          </w:p>
        </w:tc>
      </w:tr>
      <w:tr w:rsidR="00DF1F37" w:rsidRPr="00B1322F" w:rsidTr="0008535F">
        <w:tc>
          <w:tcPr>
            <w:tcW w:w="1242" w:type="dxa"/>
          </w:tcPr>
          <w:p w:rsidR="00DF1F37" w:rsidRDefault="00DF1F37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080" w:type="dxa"/>
          </w:tcPr>
          <w:p w:rsidR="00DF1F37" w:rsidRPr="00B1322F" w:rsidRDefault="005D0E6A" w:rsidP="00571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F77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Спектральній аналіз на основі швидкого перетворення Фур'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є</w:t>
            </w:r>
            <w:r w:rsidRPr="00BF77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r w:rsidRPr="00BF77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 швидкого аналізу на основі </w:t>
            </w:r>
            <w:r w:rsid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швидкого</w:t>
            </w:r>
            <w:r w:rsidRPr="00BF77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перетворення Фур'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F77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F1F37" w:rsidRPr="00B1322F" w:rsidTr="0008535F">
        <w:tc>
          <w:tcPr>
            <w:tcW w:w="1242" w:type="dxa"/>
          </w:tcPr>
          <w:p w:rsidR="00DF1F37" w:rsidRDefault="00DF1F37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080" w:type="dxa"/>
          </w:tcPr>
          <w:p w:rsidR="00DF1F37" w:rsidRPr="00A1740B" w:rsidRDefault="00A1740B" w:rsidP="00A1740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174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значення похідної в точці</w:t>
            </w:r>
            <w:r w:rsidRPr="00A1740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571A09" w:rsidRPr="00D13EF5" w:rsidTr="0008535F">
        <w:tc>
          <w:tcPr>
            <w:tcW w:w="1242" w:type="dxa"/>
          </w:tcPr>
          <w:p w:rsidR="00571A09" w:rsidRPr="00571A09" w:rsidRDefault="00571A09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8080" w:type="dxa"/>
          </w:tcPr>
          <w:p w:rsidR="00571A09" w:rsidRPr="00A1740B" w:rsidRDefault="00571A09" w:rsidP="00571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1A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Імітація спектральних складових світла. 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і закодувати алгоритм , що дозволяє розмістити на екрані N точок, заданих їх координатами X,Y (вони можуть задаватись або генеруватись випадково). Алгоритм повинен забарвлювати точки , змінюючи колір згідно природного спектру від центру екрану до його периферії: а) випадково-рівномірно; б) випадково нормально; з’єднати а) кожну точку з кожною;  б) точки з різною парністю; в) точки з однаковою парністю – змінювати забарвлення ліній та швидкість випадковим чином. </w:t>
            </w:r>
          </w:p>
        </w:tc>
      </w:tr>
      <w:tr w:rsidR="00571A09" w:rsidRPr="00B1322F" w:rsidTr="0008535F">
        <w:tc>
          <w:tcPr>
            <w:tcW w:w="1242" w:type="dxa"/>
          </w:tcPr>
          <w:p w:rsidR="00571A09" w:rsidRPr="00571A09" w:rsidRDefault="00571A09" w:rsidP="00571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080" w:type="dxa"/>
          </w:tcPr>
          <w:p w:rsidR="00571A09" w:rsidRPr="00A1740B" w:rsidRDefault="00571A09" w:rsidP="00571A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1A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Броунівський рух молекул</w:t>
            </w:r>
            <w:r w:rsidRPr="00D13E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57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та закодувати алгоритм, що моделює броунівський рух молекул.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DF1F37" w:rsidRPr="00B1322F" w:rsidTr="0008535F">
        <w:tc>
          <w:tcPr>
            <w:tcW w:w="1242" w:type="dxa"/>
          </w:tcPr>
          <w:p w:rsidR="00DF1F37" w:rsidRDefault="00571A0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41</w:t>
            </w:r>
          </w:p>
        </w:tc>
        <w:tc>
          <w:tcPr>
            <w:tcW w:w="8080" w:type="dxa"/>
          </w:tcPr>
          <w:p w:rsidR="00DF1F37" w:rsidRPr="00BF77C8" w:rsidRDefault="00BF77C8" w:rsidP="00DF1C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F77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Спектральний аналіз на основі дискретного перетворення Фур'є.</w:t>
            </w:r>
            <w:r w:rsidRPr="00BF77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Розробити і закодувати алгоритм спектрального аналізу на основі дискретного перетворення Фур'</w:t>
            </w:r>
            <w:r w:rsidR="00DF1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F77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F1F37" w:rsidRPr="00B1322F" w:rsidTr="0008535F">
        <w:tc>
          <w:tcPr>
            <w:tcW w:w="1242" w:type="dxa"/>
          </w:tcPr>
          <w:p w:rsidR="00DF1F37" w:rsidRDefault="00571A0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8080" w:type="dxa"/>
          </w:tcPr>
          <w:p w:rsidR="00DF1F37" w:rsidRPr="006D5B49" w:rsidRDefault="00DF1CCE" w:rsidP="006D5B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1C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фракталів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r w:rsidR="00571A0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6D5B4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та закодувати алгоритм, що дозволяє будувати наступні </w:t>
            </w:r>
            <w:proofErr w:type="spellStart"/>
            <w:r w:rsidR="006D5B4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фрактали</w:t>
            </w:r>
            <w:proofErr w:type="spellEnd"/>
            <w:r w:rsidR="006D5B4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6D5B4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6D5B4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571A0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рива </w:t>
            </w:r>
            <w:proofErr w:type="spellStart"/>
            <w:r w:rsidR="00571A0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Мінковського</w:t>
            </w:r>
            <w:proofErr w:type="spellEnd"/>
            <w:r w:rsidR="00571A0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трикутник </w:t>
            </w:r>
            <w:proofErr w:type="spellStart"/>
            <w:r w:rsidR="00571A0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Серпінського</w:t>
            </w:r>
            <w:proofErr w:type="spellEnd"/>
            <w:r w:rsidR="00571A0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множина </w:t>
            </w:r>
            <w:proofErr w:type="spellStart"/>
            <w:r w:rsidR="00571A09"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Мандельброта</w:t>
            </w:r>
            <w:proofErr w:type="spellEnd"/>
            <w:r w:rsid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Надати можливість змінювати параметри цих </w:t>
            </w:r>
            <w:proofErr w:type="spellStart"/>
            <w:r w:rsid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фракталів</w:t>
            </w:r>
            <w:proofErr w:type="spellEnd"/>
            <w:r w:rsid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F1F37" w:rsidRPr="00B1322F" w:rsidTr="0008535F">
        <w:tc>
          <w:tcPr>
            <w:tcW w:w="1242" w:type="dxa"/>
          </w:tcPr>
          <w:p w:rsidR="00DF1F37" w:rsidRDefault="00571A0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8080" w:type="dxa"/>
          </w:tcPr>
          <w:p w:rsidR="00DF1F37" w:rsidRPr="00BF77C8" w:rsidRDefault="005D0E6A" w:rsidP="00BF77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E7A1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Синтаксичний аналізатор.</w:t>
            </w:r>
            <w:r w:rsidRPr="00CE7A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Реалізація алгоритму синтаксичного аналізу тексту. Побудова дере</w:t>
            </w:r>
            <w:r w:rsidRPr="00CE7A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ва. Пірамідальне сортування, оцінка його ефективності.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8080" w:type="dxa"/>
          </w:tcPr>
          <w:p w:rsidR="006D5B49" w:rsidRPr="006D5B49" w:rsidRDefault="006D5B49" w:rsidP="006D5B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Операції з числами в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вісімковій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системі. </w:t>
            </w:r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калькулятор, що дозволяє здійснювати операції з числами в </w:t>
            </w:r>
            <w:proofErr w:type="spellStart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ісімковій</w:t>
            </w:r>
            <w:proofErr w:type="spellEnd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системі, а також переводити з/в неї в десят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кову</w:t>
            </w:r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8080" w:type="dxa"/>
          </w:tcPr>
          <w:p w:rsidR="006D5B49" w:rsidRPr="00CE7A1A" w:rsidRDefault="006D5B49" w:rsidP="00BF77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 «Змійка»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8080" w:type="dxa"/>
          </w:tcPr>
          <w:p w:rsidR="006D5B49" w:rsidRPr="00CE7A1A" w:rsidRDefault="006D5B49" w:rsidP="00337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5B4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Моделювання кривих 3-го порядку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8080" w:type="dxa"/>
          </w:tcPr>
          <w:p w:rsidR="006D5B49" w:rsidRPr="00CE7A1A" w:rsidRDefault="00130929" w:rsidP="0013092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3092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Лексичний аналізатор. </w:t>
            </w:r>
            <w:r w:rsidRPr="001309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алгоритму лексичного аналізу тексту.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8080" w:type="dxa"/>
          </w:tcPr>
          <w:p w:rsidR="006D5B49" w:rsidRPr="00CE7A1A" w:rsidRDefault="00530C44" w:rsidP="00530C4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Розв’язання нелінійних та трансцендентних рівнянь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8080" w:type="dxa"/>
          </w:tcPr>
          <w:p w:rsidR="006D5B49" w:rsidRPr="00CE7A1A" w:rsidRDefault="00530C44" w:rsidP="00530C4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та візуалізація дії сили Архімеда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080" w:type="dxa"/>
          </w:tcPr>
          <w:p w:rsidR="006D5B49" w:rsidRPr="00CE7A1A" w:rsidRDefault="00530C44" w:rsidP="00530C4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Побудова </w:t>
            </w:r>
            <w:proofErr w:type="spellStart"/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фракталів</w:t>
            </w:r>
            <w:proofErr w:type="spellEnd"/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. </w:t>
            </w:r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та закодувати алгоритм, що дозволяє будувати наступні </w:t>
            </w:r>
            <w:proofErr w:type="spellStart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фрактали</w:t>
            </w:r>
            <w:proofErr w:type="spellEnd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сніжинка Коха, Н-</w:t>
            </w:r>
            <w:proofErr w:type="spellStart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фрактал</w:t>
            </w:r>
            <w:proofErr w:type="spellEnd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папороть </w:t>
            </w:r>
            <w:proofErr w:type="spellStart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Барнслі</w:t>
            </w:r>
            <w:proofErr w:type="spellEnd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Надати можливість змінювати параметри цих </w:t>
            </w:r>
            <w:proofErr w:type="spellStart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фракталів</w:t>
            </w:r>
            <w:proofErr w:type="spellEnd"/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8080" w:type="dxa"/>
          </w:tcPr>
          <w:p w:rsidR="006D5B49" w:rsidRPr="00CE7A1A" w:rsidRDefault="00530C44" w:rsidP="00530C4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опору електричних ланцюгів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Pr="00530C44" w:rsidRDefault="006D5B49" w:rsidP="00530C4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0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8080" w:type="dxa"/>
          </w:tcPr>
          <w:p w:rsidR="006D5B49" w:rsidRPr="00530C44" w:rsidRDefault="00530C44" w:rsidP="00530C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0C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Унів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ерсальний календар літочислення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8080" w:type="dxa"/>
          </w:tcPr>
          <w:p w:rsidR="006D5B49" w:rsidRPr="00CE7A1A" w:rsidRDefault="006D5B49" w:rsidP="006D5B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5B4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Розрахунок та візуалізація спектру зв’язків. </w:t>
            </w:r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і закодувати алгоритм , що дозволяє розраховувати і </w:t>
            </w:r>
            <w:proofErr w:type="spellStart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візуалізувати</w:t>
            </w:r>
            <w:proofErr w:type="spellEnd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спектр </w:t>
            </w:r>
            <w:proofErr w:type="spellStart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зв’язків</w:t>
            </w:r>
            <w:proofErr w:type="spellEnd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об’єктів, що класифікуються, заданих їх описами (таблицею «об’єкт - властивості») і матрицею зв’язків. Алгоритм </w:t>
            </w:r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повинен забезпечувати масштабування та скролінг спектру (алгоритм «Спектр»)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54</w:t>
            </w:r>
          </w:p>
        </w:tc>
        <w:tc>
          <w:tcPr>
            <w:tcW w:w="8080" w:type="dxa"/>
          </w:tcPr>
          <w:p w:rsidR="006D5B49" w:rsidRPr="00CE7A1A" w:rsidRDefault="00530C44" w:rsidP="00530C4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Операції з числами в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шістнадцятковій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системі. </w:t>
            </w:r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калькулятор, що дозволяє здійснювати операції з числами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шістнадцятковій</w:t>
            </w:r>
            <w:proofErr w:type="spellEnd"/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системі, а також переводити з/в неї в десят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кову</w:t>
            </w:r>
            <w:r w:rsidRPr="006D5B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  <w:tc>
          <w:tcPr>
            <w:tcW w:w="8080" w:type="dxa"/>
          </w:tcPr>
          <w:p w:rsidR="006D5B49" w:rsidRPr="00CE7A1A" w:rsidRDefault="00FE71C7" w:rsidP="00337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 «Морський бій»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8080" w:type="dxa"/>
          </w:tcPr>
          <w:p w:rsidR="006D5B49" w:rsidRPr="00CE7A1A" w:rsidRDefault="002F1273" w:rsidP="00BF77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Перевірка належності точки багатокутнику. </w:t>
            </w:r>
            <w:r w:rsidRPr="002F12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Розробити та закодувати алгоритм, що визначає, де знаходиться задана точка відносно заданого багатокутника: всередині, на границі або поза межами. 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8080" w:type="dxa"/>
          </w:tcPr>
          <w:p w:rsidR="006D5B49" w:rsidRPr="00CE7A1A" w:rsidRDefault="00FE71C7" w:rsidP="00BF77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5B4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Моделювання кривих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  <w:r w:rsidRPr="006D5B4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-го порядку</w:t>
            </w:r>
          </w:p>
        </w:tc>
      </w:tr>
      <w:tr w:rsidR="006D5B49" w:rsidRPr="00B1322F" w:rsidTr="0008535F">
        <w:tc>
          <w:tcPr>
            <w:tcW w:w="1242" w:type="dxa"/>
          </w:tcPr>
          <w:p w:rsidR="006D5B49" w:rsidRDefault="006D5B49" w:rsidP="00893E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8080" w:type="dxa"/>
          </w:tcPr>
          <w:p w:rsidR="006D5B49" w:rsidRPr="00CE7A1A" w:rsidRDefault="00F26A34" w:rsidP="00BF77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 «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Тетріс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»</w:t>
            </w:r>
          </w:p>
        </w:tc>
      </w:tr>
    </w:tbl>
    <w:p w:rsidR="0008535F" w:rsidRPr="00B1322F" w:rsidRDefault="0008535F" w:rsidP="000361DE">
      <w:pPr>
        <w:rPr>
          <w:lang w:val="uk-UA"/>
        </w:rPr>
      </w:pPr>
    </w:p>
    <w:sectPr w:rsidR="0008535F" w:rsidRPr="00B13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115"/>
    <w:multiLevelType w:val="multilevel"/>
    <w:tmpl w:val="9DEAAC5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6E2127"/>
    <w:multiLevelType w:val="multilevel"/>
    <w:tmpl w:val="F7725570"/>
    <w:lvl w:ilvl="0">
      <w:start w:val="14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DC6DEA"/>
    <w:multiLevelType w:val="multilevel"/>
    <w:tmpl w:val="0E80BAC4"/>
    <w:lvl w:ilvl="0">
      <w:start w:val="1"/>
      <w:numFmt w:val="decimal"/>
      <w:lvlText w:val="3.1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107E71"/>
    <w:multiLevelType w:val="multilevel"/>
    <w:tmpl w:val="0F42D2D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8F7C93"/>
    <w:multiLevelType w:val="multilevel"/>
    <w:tmpl w:val="AC0CD5A2"/>
    <w:lvl w:ilvl="0">
      <w:start w:val="6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32F017D"/>
    <w:multiLevelType w:val="multilevel"/>
    <w:tmpl w:val="A85441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0E62EF"/>
    <w:multiLevelType w:val="multilevel"/>
    <w:tmpl w:val="4B3CBA3E"/>
    <w:lvl w:ilvl="0">
      <w:start w:val="3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7D70AE"/>
    <w:multiLevelType w:val="multilevel"/>
    <w:tmpl w:val="395877F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AE349A"/>
    <w:multiLevelType w:val="hybridMultilevel"/>
    <w:tmpl w:val="69787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A48D3"/>
    <w:multiLevelType w:val="multilevel"/>
    <w:tmpl w:val="FFD05706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5F"/>
    <w:rsid w:val="000361DE"/>
    <w:rsid w:val="00043C63"/>
    <w:rsid w:val="000458FE"/>
    <w:rsid w:val="0008535F"/>
    <w:rsid w:val="00097A86"/>
    <w:rsid w:val="000A1CCB"/>
    <w:rsid w:val="000C65F0"/>
    <w:rsid w:val="000F1A4D"/>
    <w:rsid w:val="00120554"/>
    <w:rsid w:val="00130929"/>
    <w:rsid w:val="00144AC0"/>
    <w:rsid w:val="00197FA1"/>
    <w:rsid w:val="001A27E3"/>
    <w:rsid w:val="002435D3"/>
    <w:rsid w:val="002527F9"/>
    <w:rsid w:val="00263EC3"/>
    <w:rsid w:val="00292237"/>
    <w:rsid w:val="002B02F1"/>
    <w:rsid w:val="002B06BF"/>
    <w:rsid w:val="002D258B"/>
    <w:rsid w:val="002F1273"/>
    <w:rsid w:val="00317887"/>
    <w:rsid w:val="00337E39"/>
    <w:rsid w:val="00377344"/>
    <w:rsid w:val="003E200F"/>
    <w:rsid w:val="004101D8"/>
    <w:rsid w:val="0043758B"/>
    <w:rsid w:val="004905CA"/>
    <w:rsid w:val="00491164"/>
    <w:rsid w:val="00495C71"/>
    <w:rsid w:val="004F6F80"/>
    <w:rsid w:val="00530C44"/>
    <w:rsid w:val="00536BF9"/>
    <w:rsid w:val="00571A09"/>
    <w:rsid w:val="00571DF5"/>
    <w:rsid w:val="005946B9"/>
    <w:rsid w:val="005A4D80"/>
    <w:rsid w:val="005D0D0D"/>
    <w:rsid w:val="005D0E6A"/>
    <w:rsid w:val="005E69B8"/>
    <w:rsid w:val="006B3B6A"/>
    <w:rsid w:val="006B682A"/>
    <w:rsid w:val="006C048D"/>
    <w:rsid w:val="006D5B49"/>
    <w:rsid w:val="006F12E8"/>
    <w:rsid w:val="007518BE"/>
    <w:rsid w:val="007701EA"/>
    <w:rsid w:val="0078018B"/>
    <w:rsid w:val="007A205D"/>
    <w:rsid w:val="0081406F"/>
    <w:rsid w:val="00835E14"/>
    <w:rsid w:val="008460BD"/>
    <w:rsid w:val="00893E34"/>
    <w:rsid w:val="008D5777"/>
    <w:rsid w:val="008E4A89"/>
    <w:rsid w:val="00951185"/>
    <w:rsid w:val="009548F4"/>
    <w:rsid w:val="009A2819"/>
    <w:rsid w:val="00A1740B"/>
    <w:rsid w:val="00A372AE"/>
    <w:rsid w:val="00AB7560"/>
    <w:rsid w:val="00AC5060"/>
    <w:rsid w:val="00B1322F"/>
    <w:rsid w:val="00B41098"/>
    <w:rsid w:val="00B5786F"/>
    <w:rsid w:val="00B8032A"/>
    <w:rsid w:val="00B94A12"/>
    <w:rsid w:val="00BC3048"/>
    <w:rsid w:val="00BF77C8"/>
    <w:rsid w:val="00C34724"/>
    <w:rsid w:val="00C478C6"/>
    <w:rsid w:val="00C7167F"/>
    <w:rsid w:val="00C8400F"/>
    <w:rsid w:val="00C87212"/>
    <w:rsid w:val="00CC31F5"/>
    <w:rsid w:val="00CE7A1A"/>
    <w:rsid w:val="00D122C3"/>
    <w:rsid w:val="00D13EF5"/>
    <w:rsid w:val="00D23526"/>
    <w:rsid w:val="00D42A57"/>
    <w:rsid w:val="00DF1CCE"/>
    <w:rsid w:val="00DF1F37"/>
    <w:rsid w:val="00E13E8D"/>
    <w:rsid w:val="00EA65BE"/>
    <w:rsid w:val="00EB3E22"/>
    <w:rsid w:val="00F26A34"/>
    <w:rsid w:val="00F647C0"/>
    <w:rsid w:val="00FA483D"/>
    <w:rsid w:val="00FD0016"/>
    <w:rsid w:val="00F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5BD73-26D9-405C-984A-6A711241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table" w:styleId="a3">
    <w:name w:val="Table Grid"/>
    <w:basedOn w:val="a1"/>
    <w:uiPriority w:val="59"/>
    <w:rsid w:val="00085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14"/>
    <w:rsid w:val="008E4A8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4">
    <w:name w:val="Основной текст14"/>
    <w:basedOn w:val="a"/>
    <w:link w:val="a4"/>
    <w:rsid w:val="008E4A89"/>
    <w:pPr>
      <w:shd w:val="clear" w:color="auto" w:fill="FFFFFF"/>
      <w:spacing w:before="660" w:after="0" w:line="322" w:lineRule="exact"/>
      <w:ind w:hanging="360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List Paragraph"/>
    <w:basedOn w:val="a"/>
    <w:uiPriority w:val="34"/>
    <w:qFormat/>
    <w:rsid w:val="00951185"/>
    <w:pPr>
      <w:ind w:left="720"/>
      <w:contextualSpacing/>
    </w:pPr>
  </w:style>
  <w:style w:type="character" w:customStyle="1" w:styleId="a6">
    <w:name w:val="Основной текст + Полужирный"/>
    <w:basedOn w:val="a4"/>
    <w:rsid w:val="009511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5">
    <w:name w:val="Заголовок №5_"/>
    <w:basedOn w:val="a0"/>
    <w:link w:val="50"/>
    <w:rsid w:val="00951185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character" w:customStyle="1" w:styleId="6">
    <w:name w:val="Заголовок №6_"/>
    <w:basedOn w:val="a0"/>
    <w:link w:val="60"/>
    <w:rsid w:val="0095118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61">
    <w:name w:val="Основной текст6"/>
    <w:basedOn w:val="a4"/>
    <w:rsid w:val="00951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7">
    <w:name w:val="Основной текст7"/>
    <w:basedOn w:val="a4"/>
    <w:rsid w:val="00951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8">
    <w:name w:val="Основной текст8"/>
    <w:basedOn w:val="a4"/>
    <w:rsid w:val="00951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9">
    <w:name w:val="Основной текст9"/>
    <w:basedOn w:val="a4"/>
    <w:rsid w:val="00951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customStyle="1" w:styleId="50">
    <w:name w:val="Заголовок №5"/>
    <w:basedOn w:val="a"/>
    <w:link w:val="5"/>
    <w:rsid w:val="00951185"/>
    <w:pPr>
      <w:shd w:val="clear" w:color="auto" w:fill="FFFFFF"/>
      <w:spacing w:after="660" w:line="0" w:lineRule="atLeast"/>
      <w:ind w:hanging="360"/>
      <w:outlineLvl w:val="4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60">
    <w:name w:val="Заголовок №6"/>
    <w:basedOn w:val="a"/>
    <w:link w:val="6"/>
    <w:rsid w:val="00951185"/>
    <w:pPr>
      <w:shd w:val="clear" w:color="auto" w:fill="FFFFFF"/>
      <w:spacing w:before="540" w:after="240" w:line="0" w:lineRule="atLeast"/>
      <w:ind w:hanging="360"/>
      <w:jc w:val="both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4">
    <w:name w:val="Основной текст4"/>
    <w:basedOn w:val="a4"/>
    <w:rsid w:val="005A4D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styleId="a7">
    <w:name w:val="Hyperlink"/>
    <w:basedOn w:val="a0"/>
    <w:rsid w:val="00E13E8D"/>
    <w:rPr>
      <w:color w:val="648BCB"/>
      <w:u w:val="single"/>
    </w:rPr>
  </w:style>
  <w:style w:type="character" w:customStyle="1" w:styleId="62">
    <w:name w:val="Заголовок №6 (2)_"/>
    <w:basedOn w:val="a0"/>
    <w:link w:val="620"/>
    <w:rsid w:val="00E13E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1">
    <w:name w:val="Основной текст (21)_"/>
    <w:basedOn w:val="a0"/>
    <w:link w:val="210"/>
    <w:rsid w:val="00E13E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(28)_"/>
    <w:basedOn w:val="a0"/>
    <w:link w:val="280"/>
    <w:rsid w:val="00E13E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0">
    <w:name w:val="Заголовок №4_"/>
    <w:basedOn w:val="a0"/>
    <w:link w:val="41"/>
    <w:rsid w:val="00E13E8D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character" w:customStyle="1" w:styleId="35">
    <w:name w:val="Основной текст (35)_"/>
    <w:basedOn w:val="a0"/>
    <w:link w:val="350"/>
    <w:rsid w:val="00E13E8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8115pt">
    <w:name w:val="Основной текст (28) + 11.5 pt"/>
    <w:basedOn w:val="28"/>
    <w:rsid w:val="00E13E8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6">
    <w:name w:val="Основной текст (36)_"/>
    <w:basedOn w:val="a0"/>
    <w:link w:val="360"/>
    <w:rsid w:val="00E13E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5pt1pt">
    <w:name w:val="Основной текст + 7.5 pt;Полужирный;Интервал 1 pt"/>
    <w:basedOn w:val="a4"/>
    <w:rsid w:val="00E13E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5"/>
      <w:szCs w:val="15"/>
      <w:shd w:val="clear" w:color="auto" w:fill="FFFFFF"/>
    </w:rPr>
  </w:style>
  <w:style w:type="character" w:customStyle="1" w:styleId="211pt">
    <w:name w:val="Основной текст (21) + Интервал 1 pt"/>
    <w:basedOn w:val="21"/>
    <w:rsid w:val="00E13E8D"/>
    <w:rPr>
      <w:rFonts w:ascii="Times New Roman" w:eastAsia="Times New Roman" w:hAnsi="Times New Roman" w:cs="Times New Roman"/>
      <w:spacing w:val="30"/>
      <w:shd w:val="clear" w:color="auto" w:fill="FFFFFF"/>
    </w:rPr>
  </w:style>
  <w:style w:type="character" w:customStyle="1" w:styleId="1pt">
    <w:name w:val="Основной текст + Интервал 1 pt"/>
    <w:basedOn w:val="a4"/>
    <w:rsid w:val="00E13E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E13E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pt">
    <w:name w:val="Заголовок №1 + Интервал 1 pt"/>
    <w:basedOn w:val="1"/>
    <w:rsid w:val="00E13E8D"/>
    <w:rPr>
      <w:rFonts w:ascii="Times New Roman" w:eastAsia="Times New Roman" w:hAnsi="Times New Roman" w:cs="Times New Roman"/>
      <w:spacing w:val="30"/>
      <w:shd w:val="clear" w:color="auto" w:fill="FFFFFF"/>
    </w:rPr>
  </w:style>
  <w:style w:type="character" w:customStyle="1" w:styleId="16pt1pt">
    <w:name w:val="Заголовок №1 + 6 pt;Не курсив;Интервал 1 pt"/>
    <w:basedOn w:val="1"/>
    <w:rsid w:val="00E13E8D"/>
    <w:rPr>
      <w:rFonts w:ascii="Times New Roman" w:eastAsia="Times New Roman" w:hAnsi="Times New Roman" w:cs="Times New Roman"/>
      <w:i/>
      <w:iCs/>
      <w:spacing w:val="30"/>
      <w:sz w:val="12"/>
      <w:szCs w:val="12"/>
      <w:shd w:val="clear" w:color="auto" w:fill="FFFFFF"/>
    </w:rPr>
  </w:style>
  <w:style w:type="character" w:customStyle="1" w:styleId="1135pt">
    <w:name w:val="Заголовок №1 + 13.5 pt;Не курсив"/>
    <w:basedOn w:val="1"/>
    <w:rsid w:val="00E13E8D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37">
    <w:name w:val="Основной текст (37)_"/>
    <w:basedOn w:val="a0"/>
    <w:link w:val="370"/>
    <w:rsid w:val="00E13E8D"/>
    <w:rPr>
      <w:rFonts w:ascii="Times New Roman" w:eastAsia="Times New Roman" w:hAnsi="Times New Roman" w:cs="Times New Roman"/>
      <w:sz w:val="12"/>
      <w:szCs w:val="12"/>
      <w:shd w:val="clear" w:color="auto" w:fill="FFFFFF"/>
    </w:rPr>
  </w:style>
  <w:style w:type="character" w:customStyle="1" w:styleId="371pt">
    <w:name w:val="Основной текст (37) + Интервал 1 pt"/>
    <w:basedOn w:val="37"/>
    <w:rsid w:val="00E13E8D"/>
    <w:rPr>
      <w:rFonts w:ascii="Times New Roman" w:eastAsia="Times New Roman" w:hAnsi="Times New Roman" w:cs="Times New Roman"/>
      <w:spacing w:val="30"/>
      <w:sz w:val="12"/>
      <w:szCs w:val="12"/>
      <w:shd w:val="clear" w:color="auto" w:fill="FFFFFF"/>
    </w:rPr>
  </w:style>
  <w:style w:type="character" w:customStyle="1" w:styleId="37135pt">
    <w:name w:val="Основной текст (37) + 13.5 pt"/>
    <w:basedOn w:val="37"/>
    <w:rsid w:val="00E13E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0">
    <w:name w:val="Основной текст10"/>
    <w:basedOn w:val="a4"/>
    <w:rsid w:val="00E13E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1">
    <w:name w:val="Основной текст11"/>
    <w:basedOn w:val="a4"/>
    <w:rsid w:val="00E13E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  <w:lang w:val="en-US"/>
    </w:rPr>
  </w:style>
  <w:style w:type="character" w:customStyle="1" w:styleId="12">
    <w:name w:val="Основной текст12"/>
    <w:basedOn w:val="a4"/>
    <w:rsid w:val="00E13E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customStyle="1" w:styleId="620">
    <w:name w:val="Заголовок №6 (2)"/>
    <w:basedOn w:val="a"/>
    <w:link w:val="62"/>
    <w:rsid w:val="00E13E8D"/>
    <w:pPr>
      <w:shd w:val="clear" w:color="auto" w:fill="FFFFFF"/>
      <w:spacing w:after="0" w:line="480" w:lineRule="exact"/>
      <w:jc w:val="both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10">
    <w:name w:val="Основной текст (21)"/>
    <w:basedOn w:val="a"/>
    <w:link w:val="21"/>
    <w:rsid w:val="00E13E8D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280">
    <w:name w:val="Основной текст (28)"/>
    <w:basedOn w:val="a"/>
    <w:link w:val="28"/>
    <w:rsid w:val="00E13E8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1">
    <w:name w:val="Заголовок №4"/>
    <w:basedOn w:val="a"/>
    <w:link w:val="40"/>
    <w:rsid w:val="00E13E8D"/>
    <w:pPr>
      <w:shd w:val="clear" w:color="auto" w:fill="FFFFFF"/>
      <w:spacing w:after="540" w:line="0" w:lineRule="atLeast"/>
      <w:ind w:firstLine="400"/>
      <w:outlineLvl w:val="3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350">
    <w:name w:val="Основной текст (35)"/>
    <w:basedOn w:val="a"/>
    <w:link w:val="35"/>
    <w:rsid w:val="00E13E8D"/>
    <w:pPr>
      <w:shd w:val="clear" w:color="auto" w:fill="FFFFFF"/>
      <w:spacing w:before="240" w:after="60" w:line="0" w:lineRule="atLeast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60">
    <w:name w:val="Основной текст (36)"/>
    <w:basedOn w:val="a"/>
    <w:link w:val="36"/>
    <w:rsid w:val="00E13E8D"/>
    <w:pPr>
      <w:shd w:val="clear" w:color="auto" w:fill="FFFFFF"/>
      <w:spacing w:before="240" w:after="540" w:line="283" w:lineRule="exact"/>
      <w:jc w:val="center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rsid w:val="00E13E8D"/>
    <w:pPr>
      <w:shd w:val="clear" w:color="auto" w:fill="FFFFFF"/>
      <w:spacing w:after="0" w:line="523" w:lineRule="exact"/>
      <w:outlineLvl w:val="0"/>
    </w:pPr>
    <w:rPr>
      <w:rFonts w:ascii="Times New Roman" w:eastAsia="Times New Roman" w:hAnsi="Times New Roman" w:cs="Times New Roman"/>
    </w:rPr>
  </w:style>
  <w:style w:type="paragraph" w:customStyle="1" w:styleId="370">
    <w:name w:val="Основной текст (37)"/>
    <w:basedOn w:val="a"/>
    <w:link w:val="37"/>
    <w:rsid w:val="00E13E8D"/>
    <w:pPr>
      <w:shd w:val="clear" w:color="auto" w:fill="FFFFFF"/>
      <w:spacing w:after="0" w:line="523" w:lineRule="exact"/>
    </w:pPr>
    <w:rPr>
      <w:rFonts w:ascii="Times New Roman" w:eastAsia="Times New Roman" w:hAnsi="Times New Roman" w:cs="Times New Roman"/>
      <w:sz w:val="12"/>
      <w:szCs w:val="12"/>
    </w:rPr>
  </w:style>
  <w:style w:type="paragraph" w:styleId="a8">
    <w:name w:val="Balloon Text"/>
    <w:basedOn w:val="a"/>
    <w:link w:val="a9"/>
    <w:uiPriority w:val="99"/>
    <w:semiHidden/>
    <w:unhideWhenUsed/>
    <w:rsid w:val="00E13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3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sdn.ru/article/linux/debian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25</Pages>
  <Words>5319</Words>
  <Characters>30319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MaxMelnik</cp:lastModifiedBy>
  <cp:revision>86</cp:revision>
  <dcterms:created xsi:type="dcterms:W3CDTF">2014-04-08T07:53:00Z</dcterms:created>
  <dcterms:modified xsi:type="dcterms:W3CDTF">2015-06-08T16:12:00Z</dcterms:modified>
</cp:coreProperties>
</file>