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C3F38" w14:textId="77777777" w:rsidR="00BD275C" w:rsidRDefault="00BD275C" w:rsidP="00BD275C">
      <w:pPr>
        <w:pStyle w:val="Titre"/>
      </w:pPr>
      <w:r>
        <w:t>Réaliser un inventaire physique</w:t>
      </w:r>
    </w:p>
    <w:p w14:paraId="5F67AB83" w14:textId="77777777" w:rsidR="00FD24F2" w:rsidRDefault="00BD275C" w:rsidP="00BD275C">
      <w:r>
        <w:t xml:space="preserve">Les entreprises réalisent des inventaires physiques qui consiste à compter pour chaque référence de produit les quantités en stock. Lors d’un inventaire physique, l’entreprise peut se rendre compte que le stock indiqué dans Odoo est différence de celui constaté. Elle doit alors rectifier le stock d’Odoo. </w:t>
      </w:r>
    </w:p>
    <w:p w14:paraId="2512247B" w14:textId="7F89AABA" w:rsidR="00BD275C" w:rsidRDefault="00BD275C" w:rsidP="00BD275C">
      <w:r>
        <w:t xml:space="preserve">Pour cela, il faut se rendre dans l’application « Inventaire » </w:t>
      </w:r>
      <w:r>
        <w:sym w:font="Wingdings" w:char="F0E0"/>
      </w:r>
      <w:r>
        <w:t xml:space="preserve"> menu « Opérations » </w:t>
      </w:r>
      <w:r>
        <w:sym w:font="Wingdings" w:char="F0E0"/>
      </w:r>
      <w:r>
        <w:t xml:space="preserve"> sous menu « Inventaire physique »</w:t>
      </w:r>
    </w:p>
    <w:p w14:paraId="440E540E" w14:textId="77777777" w:rsidR="00BD275C" w:rsidRDefault="00BD275C" w:rsidP="00FD24F2">
      <w:pPr>
        <w:jc w:val="center"/>
      </w:pPr>
      <w:r w:rsidRPr="00631C77">
        <w:drawing>
          <wp:inline distT="0" distB="0" distL="0" distR="0" wp14:anchorId="086CBE59" wp14:editId="45F88452">
            <wp:extent cx="5760720" cy="2945765"/>
            <wp:effectExtent l="19050" t="19050" r="11430" b="260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45765"/>
                    </a:xfrm>
                    <a:prstGeom prst="rect">
                      <a:avLst/>
                    </a:prstGeom>
                    <a:ln>
                      <a:solidFill>
                        <a:schemeClr val="tx1"/>
                      </a:solidFill>
                    </a:ln>
                  </pic:spPr>
                </pic:pic>
              </a:graphicData>
            </a:graphic>
          </wp:inline>
        </w:drawing>
      </w:r>
    </w:p>
    <w:p w14:paraId="55B3EF21" w14:textId="1DCC73E7" w:rsidR="00FD24F2" w:rsidRDefault="00FD24F2" w:rsidP="00FD24F2">
      <w:r>
        <w:t xml:space="preserve">Ensuite, pour chaque produit, il faut cliquer sur le bouton « Nouveau », </w:t>
      </w:r>
      <w:r>
        <w:t>puis saisir le produit, les quantités comptées et cliquer sur le lien « Appliquer »</w:t>
      </w:r>
      <w:r>
        <w:t>.</w:t>
      </w:r>
    </w:p>
    <w:p w14:paraId="0931A2A8" w14:textId="4585BA64" w:rsidR="00FD24F2" w:rsidRDefault="00FD24F2" w:rsidP="00FD24F2">
      <w:pPr>
        <w:jc w:val="center"/>
      </w:pPr>
      <w:r w:rsidRPr="00FD24F2">
        <w:drawing>
          <wp:inline distT="0" distB="0" distL="0" distR="0" wp14:anchorId="577E9232" wp14:editId="5DAD798F">
            <wp:extent cx="3953427" cy="1314633"/>
            <wp:effectExtent l="19050" t="19050" r="28575" b="190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3427" cy="1314633"/>
                    </a:xfrm>
                    <a:prstGeom prst="rect">
                      <a:avLst/>
                    </a:prstGeom>
                    <a:ln>
                      <a:solidFill>
                        <a:schemeClr val="tx1"/>
                      </a:solidFill>
                    </a:ln>
                  </pic:spPr>
                </pic:pic>
              </a:graphicData>
            </a:graphic>
          </wp:inline>
        </w:drawing>
      </w:r>
    </w:p>
    <w:p w14:paraId="59C2E817" w14:textId="2371C4D7" w:rsidR="00FD24F2" w:rsidRDefault="00FD24F2" w:rsidP="00FD24F2">
      <w:pPr>
        <w:jc w:val="center"/>
      </w:pPr>
      <w:r w:rsidRPr="00FD24F2">
        <w:drawing>
          <wp:inline distT="0" distB="0" distL="0" distR="0" wp14:anchorId="5E992127" wp14:editId="6B84FBE6">
            <wp:extent cx="6479540" cy="2462530"/>
            <wp:effectExtent l="19050" t="19050" r="16510" b="139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2462530"/>
                    </a:xfrm>
                    <a:prstGeom prst="rect">
                      <a:avLst/>
                    </a:prstGeom>
                    <a:ln>
                      <a:solidFill>
                        <a:schemeClr val="tx1"/>
                      </a:solidFill>
                    </a:ln>
                  </pic:spPr>
                </pic:pic>
              </a:graphicData>
            </a:graphic>
          </wp:inline>
        </w:drawing>
      </w:r>
    </w:p>
    <w:sectPr w:rsidR="00FD24F2" w:rsidSect="00070741">
      <w:headerReference w:type="even" r:id="rId13"/>
      <w:headerReference w:type="default" r:id="rId14"/>
      <w:footerReference w:type="even" r:id="rId15"/>
      <w:footerReference w:type="default" r:id="rId16"/>
      <w:headerReference w:type="first" r:id="rId17"/>
      <w:footerReference w:type="first" r:id="rId18"/>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1F28E0" w14:textId="77777777" w:rsidR="00BD275C" w:rsidRDefault="00BD275C" w:rsidP="00070741">
      <w:pPr>
        <w:spacing w:after="0" w:line="240" w:lineRule="auto"/>
      </w:pPr>
      <w:r>
        <w:separator/>
      </w:r>
    </w:p>
  </w:endnote>
  <w:endnote w:type="continuationSeparator" w:id="0">
    <w:p w14:paraId="35E36A5E" w14:textId="77777777" w:rsidR="00BD275C" w:rsidRDefault="00BD275C" w:rsidP="0007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44B3A" w14:textId="77777777" w:rsidR="00FD24F2" w:rsidRDefault="00FD24F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996CF" w14:textId="674F8E52" w:rsidR="00070741" w:rsidRDefault="00070741" w:rsidP="00070741">
    <w:pPr>
      <w:pStyle w:val="Pieddepage"/>
      <w:pBdr>
        <w:top w:val="single" w:sz="4" w:space="1" w:color="auto"/>
      </w:pBdr>
      <w:tabs>
        <w:tab w:val="clear" w:pos="9072"/>
        <w:tab w:val="right" w:pos="10204"/>
      </w:tabs>
    </w:pPr>
    <w:r>
      <w:t>R</w:t>
    </w:r>
    <w:r w:rsidR="00FD24F2">
      <w:t>4-D-10 Odoo</w:t>
    </w:r>
    <w:bookmarkStart w:id="0" w:name="_GoBack"/>
    <w:bookmarkEnd w:id="0"/>
    <w:r>
      <w:tab/>
    </w:r>
    <w:r>
      <w:tab/>
    </w:r>
    <w:r>
      <w:fldChar w:fldCharType="begin"/>
    </w:r>
    <w:r>
      <w:instrText>PAGE   \* MERGEFORMAT</w:instrText>
    </w:r>
    <w:r>
      <w:fldChar w:fldCharType="separate"/>
    </w:r>
    <w:r w:rsidR="00FD24F2">
      <w:rPr>
        <w:noProof/>
      </w:rPr>
      <w:t>1</w:t>
    </w:r>
    <w:r>
      <w:fldChar w:fldCharType="end"/>
    </w:r>
    <w:r>
      <w:t>/</w:t>
    </w:r>
    <w:fldSimple w:instr=" NUMPAGES   \* MERGEFORMAT ">
      <w:r w:rsidR="00FD24F2">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F3421" w14:textId="77777777" w:rsidR="00FD24F2" w:rsidRDefault="00FD24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6DF14" w14:textId="77777777" w:rsidR="00BD275C" w:rsidRDefault="00BD275C" w:rsidP="00070741">
      <w:pPr>
        <w:spacing w:after="0" w:line="240" w:lineRule="auto"/>
      </w:pPr>
      <w:r>
        <w:separator/>
      </w:r>
    </w:p>
  </w:footnote>
  <w:footnote w:type="continuationSeparator" w:id="0">
    <w:p w14:paraId="434BE177" w14:textId="77777777" w:rsidR="00BD275C" w:rsidRDefault="00BD275C" w:rsidP="00070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EC9A0" w14:textId="77777777" w:rsidR="00FD24F2" w:rsidRDefault="00FD24F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A90C3" w14:textId="77777777" w:rsidR="00FD24F2" w:rsidRDefault="00FD24F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7B3F1" w14:textId="77777777" w:rsidR="00FD24F2" w:rsidRDefault="00FD24F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A0391"/>
    <w:multiLevelType w:val="hybridMultilevel"/>
    <w:tmpl w:val="FA9027CA"/>
    <w:lvl w:ilvl="0" w:tplc="B56C6B06">
      <w:start w:val="1"/>
      <w:numFmt w:val="decimal"/>
      <w:pStyle w:val="question"/>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F08319F"/>
    <w:multiLevelType w:val="multilevel"/>
    <w:tmpl w:val="C9B84AC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75C"/>
    <w:rsid w:val="00070741"/>
    <w:rsid w:val="00087BB8"/>
    <w:rsid w:val="00275FF7"/>
    <w:rsid w:val="00596484"/>
    <w:rsid w:val="006F080B"/>
    <w:rsid w:val="00AF0275"/>
    <w:rsid w:val="00BD275C"/>
    <w:rsid w:val="00DB4754"/>
    <w:rsid w:val="00FD2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2EC7"/>
  <w15:chartTrackingRefBased/>
  <w15:docId w15:val="{6E7B0552-D4B3-4C91-B971-9D0C9931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7074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07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074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707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707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707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707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70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70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0741"/>
    <w:pPr>
      <w:tabs>
        <w:tab w:val="center" w:pos="4536"/>
        <w:tab w:val="right" w:pos="9072"/>
      </w:tabs>
      <w:spacing w:after="0" w:line="240" w:lineRule="auto"/>
    </w:pPr>
  </w:style>
  <w:style w:type="character" w:customStyle="1" w:styleId="En-tteCar">
    <w:name w:val="En-tête Car"/>
    <w:basedOn w:val="Policepardfaut"/>
    <w:link w:val="En-tte"/>
    <w:uiPriority w:val="99"/>
    <w:rsid w:val="00070741"/>
  </w:style>
  <w:style w:type="paragraph" w:styleId="Pieddepage">
    <w:name w:val="footer"/>
    <w:basedOn w:val="Normal"/>
    <w:link w:val="PieddepageCar"/>
    <w:uiPriority w:val="99"/>
    <w:unhideWhenUsed/>
    <w:rsid w:val="000707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741"/>
  </w:style>
  <w:style w:type="paragraph" w:styleId="Titre">
    <w:name w:val="Title"/>
    <w:basedOn w:val="Normal"/>
    <w:next w:val="Normal"/>
    <w:link w:val="TitreCar"/>
    <w:uiPriority w:val="10"/>
    <w:qFormat/>
    <w:rsid w:val="0007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074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7074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70741"/>
    <w:rPr>
      <w:rFonts w:asciiTheme="majorHAnsi" w:eastAsiaTheme="majorEastAsia" w:hAnsiTheme="majorHAnsi" w:cstheme="majorBidi"/>
      <w:color w:val="2E74B5" w:themeColor="accent1" w:themeShade="BF"/>
      <w:sz w:val="26"/>
      <w:szCs w:val="26"/>
    </w:rPr>
  </w:style>
  <w:style w:type="character" w:styleId="Rfrenceple">
    <w:name w:val="Subtle Reference"/>
    <w:basedOn w:val="Policepardfaut"/>
    <w:uiPriority w:val="31"/>
    <w:qFormat/>
    <w:rsid w:val="00070741"/>
    <w:rPr>
      <w:smallCaps/>
      <w:color w:val="5A5A5A" w:themeColor="text1" w:themeTint="A5"/>
    </w:rPr>
  </w:style>
  <w:style w:type="paragraph" w:styleId="Paragraphedeliste">
    <w:name w:val="List Paragraph"/>
    <w:basedOn w:val="Normal"/>
    <w:uiPriority w:val="34"/>
    <w:qFormat/>
    <w:rsid w:val="00070741"/>
    <w:pPr>
      <w:ind w:left="720"/>
      <w:contextualSpacing/>
    </w:pPr>
  </w:style>
  <w:style w:type="character" w:customStyle="1" w:styleId="Titre3Car">
    <w:name w:val="Titre 3 Car"/>
    <w:basedOn w:val="Policepardfaut"/>
    <w:link w:val="Titre3"/>
    <w:uiPriority w:val="9"/>
    <w:rsid w:val="0007074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7074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7074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7074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7074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7074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70741"/>
    <w:rPr>
      <w:rFonts w:asciiTheme="majorHAnsi" w:eastAsiaTheme="majorEastAsia" w:hAnsiTheme="majorHAnsi" w:cstheme="majorBidi"/>
      <w:i/>
      <w:iCs/>
      <w:color w:val="272727" w:themeColor="text1" w:themeTint="D8"/>
      <w:sz w:val="21"/>
      <w:szCs w:val="21"/>
    </w:rPr>
  </w:style>
  <w:style w:type="paragraph" w:customStyle="1" w:styleId="question">
    <w:name w:val="question"/>
    <w:basedOn w:val="Paragraphedeliste"/>
    <w:qFormat/>
    <w:rsid w:val="00070741"/>
    <w:pPr>
      <w:numPr>
        <w:numId w:val="1"/>
      </w:numPr>
    </w:pPr>
    <w:rPr>
      <w:b/>
    </w:rPr>
  </w:style>
  <w:style w:type="paragraph" w:customStyle="1" w:styleId="sources">
    <w:name w:val="sources"/>
    <w:basedOn w:val="Normal"/>
    <w:qFormat/>
    <w:rsid w:val="00AF0275"/>
    <w:pPr>
      <w:jc w:val="right"/>
    </w:pPr>
    <w:rPr>
      <w:i/>
    </w:rPr>
  </w:style>
  <w:style w:type="paragraph" w:customStyle="1" w:styleId="rponses">
    <w:name w:val="réponses"/>
    <w:basedOn w:val="Normal"/>
    <w:qFormat/>
    <w:rsid w:val="00AF0275"/>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ulin006\Documents\Mod&#232;les%20Office%20personnalis&#233;s\modele_t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13" ma:contentTypeDescription="Crée un document." ma:contentTypeScope="" ma:versionID="62c5847c31677667f09b0f12e1481a6b">
  <xsd:schema xmlns:xsd="http://www.w3.org/2001/XMLSchema" xmlns:xs="http://www.w3.org/2001/XMLSchema" xmlns:p="http://schemas.microsoft.com/office/2006/metadata/properties" xmlns:ns3="2eb18c24-ff85-4648-aa2d-dc8f8a313da7" targetNamespace="http://schemas.microsoft.com/office/2006/metadata/properties" ma:root="true" ma:fieldsID="766ad37c10fd415c03f2b1d257b9a9ab"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SearchProperties" minOccurs="0"/>
                <xsd:element ref="ns3:MediaServiceObjectDetectorVersions" minOccurs="0"/>
                <xsd:element ref="ns3:MediaServiceSystem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eb18c24-ff85-4648-aa2d-dc8f8a313da7" xsi:nil="true"/>
  </documentManagement>
</p:properties>
</file>

<file path=customXml/itemProps1.xml><?xml version="1.0" encoding="utf-8"?>
<ds:datastoreItem xmlns:ds="http://schemas.openxmlformats.org/officeDocument/2006/customXml" ds:itemID="{4A527FA9-E90C-468E-92F7-B081CCCBA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4A3B70-4AD4-48C7-940E-7740CF010644}">
  <ds:schemaRefs>
    <ds:schemaRef ds:uri="http://schemas.microsoft.com/sharepoint/v3/contenttype/forms"/>
  </ds:schemaRefs>
</ds:datastoreItem>
</file>

<file path=customXml/itemProps3.xml><?xml version="1.0" encoding="utf-8"?>
<ds:datastoreItem xmlns:ds="http://schemas.openxmlformats.org/officeDocument/2006/customXml" ds:itemID="{14713BBB-627F-452C-9564-1D071DF2D218}">
  <ds:schemaRefs>
    <ds:schemaRef ds:uri="http://purl.org/dc/elements/1.1/"/>
    <ds:schemaRef ds:uri="http://purl.org/dc/dcmitype/"/>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2eb18c24-ff85-4648-aa2d-dc8f8a313da7"/>
    <ds:schemaRef ds:uri="http://purl.org/dc/terms/"/>
  </ds:schemaRefs>
</ds:datastoreItem>
</file>

<file path=docProps/app.xml><?xml version="1.0" encoding="utf-8"?>
<Properties xmlns="http://schemas.openxmlformats.org/officeDocument/2006/extended-properties" xmlns:vt="http://schemas.openxmlformats.org/officeDocument/2006/docPropsVTypes">
  <Template>modele_td.dotx</Template>
  <TotalTime>37</TotalTime>
  <Pages>1</Pages>
  <Words>96</Words>
  <Characters>528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Antoine Moulin</cp:lastModifiedBy>
  <cp:revision>2</cp:revision>
  <dcterms:created xsi:type="dcterms:W3CDTF">2024-03-08T14:51:00Z</dcterms:created>
  <dcterms:modified xsi:type="dcterms:W3CDTF">2024-03-08T15:29:00Z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