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представлена таблица, отражающая динамику изменения стоимости аренды однокомнатных квартир в разных районах (ЦАО, ЗАО, Подмосковье) по месяцам за 2022 год. Значения указаны в рублях и показывают среднемесячную стоимость аренды однокомнатных квартир.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1"/>
        <w:gridCol w:w="2278"/>
        <w:gridCol w:w="2278"/>
        <w:gridCol w:w="2278"/>
        <w:tblGridChange w:id="0">
          <w:tblGrid>
            <w:gridCol w:w="2511"/>
            <w:gridCol w:w="2278"/>
            <w:gridCol w:w="2278"/>
            <w:gridCol w:w="22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Месяц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ЦАО (руб)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ЗАО (руб)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Подмосковье (руб)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Январь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44,521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35,207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30,684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Февраль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57,187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38,058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28,067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Март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55,417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33,108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31,582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Апрель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49,750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38,015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20,241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Май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48,894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34,583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16,317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Июнь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48,383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30,733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37,078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Июль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58,299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37,651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16,358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Август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52,727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38,946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33,984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Сентябрь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54,345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37,056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21,757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Октябрь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44,113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32,393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33,143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Ноябрь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41,996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33,037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33,492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Декабрь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55,244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30,883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34,708</w:t>
            </w:r>
          </w:p>
        </w:tc>
      </w:tr>
    </w:tbl>
    <w:p w:rsidR="00000000" w:rsidDel="00000000" w:rsidP="00000000" w:rsidRDefault="00000000" w:rsidRPr="00000000" w14:paraId="00000036">
      <w:pP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мы можем использовать эти данные для расчета месячных и годовых индексов роста, а также темпов прироста. Давайте начнем с расчета месячных индексов роста. Формула для его расчёта, а также для последующего индекса, представлена ниже.</w:t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2041525"/>
            <wp:effectExtent b="0" l="0" r="0" t="0"/>
            <wp:docPr id="19802533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представлена таблица, отражающая месячные индексы роста стоимости аренды однокомнатных квартир в разных районах (ЦАО, ЗАО, Подмосковье) за 2022 год. Значения выражены в процентах и показывают изменение стоимости аренды относительно предыдущего месяца.</w:t>
      </w:r>
    </w:p>
    <w:p w:rsidR="00000000" w:rsidDel="00000000" w:rsidP="00000000" w:rsidRDefault="00000000" w:rsidRPr="00000000" w14:paraId="0000003A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1"/>
        <w:gridCol w:w="2278"/>
        <w:gridCol w:w="2278"/>
        <w:gridCol w:w="2278"/>
        <w:tblGridChange w:id="0">
          <w:tblGrid>
            <w:gridCol w:w="2511"/>
            <w:gridCol w:w="2278"/>
            <w:gridCol w:w="2278"/>
            <w:gridCol w:w="22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Месяц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ЦАО (%)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ЗАО (%)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Подмосковье (%)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Январь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100.000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100.000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Февраль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128.449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108.098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91.471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Март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96.905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86.994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112.524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Апрель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89.774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114.821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64.090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Май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98.279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90.972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80.614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Июнь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98.955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88.867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227.235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Июль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120.495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122.510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44.118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Август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90.442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103.439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207.752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Сентябрь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103.069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95.147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64.021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Октябрь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81.172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87.416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152.333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Ноябрь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95.201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101.988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101.053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Декабрь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131.546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93.480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103.631</w:t>
            </w:r>
          </w:p>
        </w:tc>
      </w:tr>
    </w:tbl>
    <w:p w:rsidR="00000000" w:rsidDel="00000000" w:rsidP="00000000" w:rsidRDefault="00000000" w:rsidRPr="00000000" w14:paraId="00000071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рассчитали месячные индексы роста для каждого района. Значения выше 100% указывают на рост стоимости аренды по сравнению с предыдущим месяцем, в то время как значения ниже 100% указывают на снижение стоимости.</w:t>
      </w:r>
    </w:p>
    <w:p w:rsidR="00000000" w:rsidDel="00000000" w:rsidP="00000000" w:rsidRDefault="00000000" w:rsidRPr="00000000" w14:paraId="00000073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мы рассчитаем годовой индекс роста. Однако, поскольку у нас есть данные только за один год (2022), нам необходимо предположить, что стоимость аренды в декабре 2021 года была аналогична январю 2022 года, чтобы произвести расчеты. </w:t>
      </w:r>
    </w:p>
    <w:p w:rsidR="00000000" w:rsidDel="00000000" w:rsidP="00000000" w:rsidRDefault="00000000" w:rsidRPr="00000000" w14:paraId="00000074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предположим, что стоимость аренды в декабре 2021 года была такой же, как и в январе 2022 года. Давайте используем данные, которые мы имеем: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ЦАО: стоимость аренды в январе 2022 года - 44,521 руб., в декабре 2022 года - 55,244 руб.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ЗАО: стоимость аренды в январе 2022 года - 35,207 руб., в декабре 2022 года - 30,883 руб.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Подмосковье: стоимость аренды в январе 2022 года - 30,684 руб., в декабре 2022 года - 34,708 руб.</w:t>
      </w:r>
    </w:p>
    <w:p w:rsidR="00000000" w:rsidDel="00000000" w:rsidP="00000000" w:rsidRDefault="00000000" w:rsidRPr="00000000" w14:paraId="00000078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ручного расчета годовые индексы роста составляют: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ЦАО: прирост на 24.09% (индекс роста = 124.09)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ЗАО: снижение на 12.28% (индекс роста = 87.72)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Подмосковье: прирост на 13.11% (индекс роста = 113.11)</w:t>
      </w:r>
    </w:p>
    <w:p w:rsidR="00000000" w:rsidDel="00000000" w:rsidP="00000000" w:rsidRDefault="00000000" w:rsidRPr="00000000" w14:paraId="0000007C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Годовые индексы роста показывают, что в ЦАО стоимость аренды увеличилась на примерно 24.09% по сравнению с декабрем предыдущего года, в Подмосковье - на 13.11%, тогда как в ЗАО наблюдается снижение на 12.28%.</w:t>
      </w:r>
    </w:p>
    <w:p w:rsidR="00000000" w:rsidDel="00000000" w:rsidP="00000000" w:rsidRDefault="00000000" w:rsidRPr="00000000" w14:paraId="0000007D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перейдем к расчету темпов прироста.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1045210"/>
            <wp:effectExtent b="0" l="0" r="0" t="0"/>
            <wp:docPr id="198025333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1"/>
        <w:gridCol w:w="2278"/>
        <w:gridCol w:w="2278"/>
        <w:gridCol w:w="2278"/>
        <w:tblGridChange w:id="0">
          <w:tblGrid>
            <w:gridCol w:w="2511"/>
            <w:gridCol w:w="2278"/>
            <w:gridCol w:w="2278"/>
            <w:gridCol w:w="22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Месяц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ЦАО (%)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ЗАО (%)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Подмосковье (%)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Январь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0.000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0.000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Февраль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28.449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8.098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−8.529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Март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−3.095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−13.006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12.524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Апрель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−10.226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14.821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−35.910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Май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−1.721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−9.028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−19.386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Июнь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−1.045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−11.133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127.235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Июль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20.495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22.510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−55.882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Август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−9.558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3.439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107.752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Сентябрь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3.069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−4.853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−35.979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Октябрь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−18.828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−12.584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52.333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Ноябрь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−4.799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1.988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1.053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Декабрь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31.546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−6.520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3.631</w:t>
            </w:r>
          </w:p>
        </w:tc>
      </w:tr>
    </w:tbl>
    <w:p w:rsidR="00000000" w:rsidDel="00000000" w:rsidP="00000000" w:rsidRDefault="00000000" w:rsidRPr="00000000" w14:paraId="000000B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Положительные значения указывают на рост стоимости аренды по сравнению с предыдущим месяцем, в то время как отрицательные значения указывают на снижение стоимости.</w:t>
      </w:r>
    </w:p>
    <w:p w:rsidR="00000000" w:rsidDel="00000000" w:rsidP="00000000" w:rsidRDefault="00000000" w:rsidRPr="00000000" w14:paraId="000000B5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мы можем визуализировать эти данные. Мы построим графики для месячных индексов роста и темпов прироста.</w:t>
      </w:r>
    </w:p>
    <w:p w:rsidR="00000000" w:rsidDel="00000000" w:rsidP="00000000" w:rsidRDefault="00000000" w:rsidRPr="00000000" w14:paraId="000000B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3507740"/>
            <wp:effectExtent b="0" l="0" r="0" t="0"/>
            <wp:docPr id="198025333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3526155"/>
            <wp:effectExtent b="0" l="0" r="0" t="0"/>
            <wp:docPr id="19802533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10363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mord" w:customStyle="1">
    <w:name w:val="mord"/>
    <w:basedOn w:val="a0"/>
    <w:rsid w:val="0010363A"/>
  </w:style>
  <w:style w:type="character" w:styleId="vlist-s" w:customStyle="1">
    <w:name w:val="vlist-s"/>
    <w:basedOn w:val="a0"/>
    <w:rsid w:val="0010363A"/>
  </w:style>
  <w:style w:type="character" w:styleId="mpunct" w:customStyle="1">
    <w:name w:val="mpunct"/>
    <w:basedOn w:val="a0"/>
    <w:rsid w:val="0010363A"/>
  </w:style>
  <w:style w:type="paragraph" w:styleId="a4">
    <w:name w:val="List Paragraph"/>
    <w:basedOn w:val="a"/>
    <w:uiPriority w:val="34"/>
    <w:qFormat w:val="1"/>
    <w:rsid w:val="0019211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rRwTBCxJyNyD/VFlC9mozVlmq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DgAciExQkVOS01UaXdWSHRldmtqcXMtV3NsRERnckhQMEFSU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2023-10-21T17:46:00Z</dcterms:created>
  <dc:creator>Владислав Веселовкий</dc:creator>
</cp:coreProperties>
</file>