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ED6" w:rsidRDefault="006D787A" w:rsidP="00211A45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87A">
        <w:rPr>
          <w:rFonts w:ascii="Times New Roman" w:hAnsi="Times New Roman" w:cs="Times New Roman"/>
          <w:b/>
          <w:sz w:val="28"/>
          <w:szCs w:val="28"/>
        </w:rPr>
        <w:t>Общие сведения о предприятии</w:t>
      </w:r>
    </w:p>
    <w:p w:rsidR="006D787A" w:rsidRPr="006D787A" w:rsidRDefault="00211A45" w:rsidP="00211A4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</w:pPr>
      <w:r>
        <w:rPr>
          <w:rFonts w:ascii="Times New Roman" w:hAnsi="Times New Roman" w:cs="Times New Roman"/>
          <w:sz w:val="28"/>
          <w:szCs w:val="28"/>
        </w:rPr>
        <w:t>Практика проходила</w:t>
      </w:r>
      <w:r w:rsidR="006D787A" w:rsidRPr="006D787A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>г</w:t>
      </w:r>
      <w:r w:rsidR="006D787A" w:rsidRPr="006D787A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>осударственном</w:t>
      </w:r>
      <w:r w:rsidR="006D787A" w:rsidRPr="006D787A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 xml:space="preserve"> учреждение образования "Учебно-педагогический комплекс </w:t>
      </w:r>
      <w:proofErr w:type="spellStart"/>
      <w:r w:rsidR="006D787A" w:rsidRPr="006D787A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>Деречинский</w:t>
      </w:r>
      <w:proofErr w:type="spellEnd"/>
      <w:r w:rsidR="006D787A" w:rsidRPr="006D787A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 xml:space="preserve"> детский сад - средняя школа"</w:t>
      </w:r>
      <w:r w:rsidR="006D787A" w:rsidRPr="006D787A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 xml:space="preserve">.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 xml:space="preserve">Ниже проведем описание предприятия. </w:t>
      </w:r>
    </w:p>
    <w:p w:rsidR="006D787A" w:rsidRPr="006D787A" w:rsidRDefault="006D787A" w:rsidP="006D787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</w:pPr>
      <w:r w:rsidRPr="00211A45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BFCFD"/>
        </w:rPr>
        <w:t>Тип учреждения:</w:t>
      </w:r>
      <w:r w:rsidRPr="006D787A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 xml:space="preserve"> </w:t>
      </w:r>
      <w:r w:rsidRPr="006D787A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>Учреждение общего среднего образования</w:t>
      </w:r>
      <w:r w:rsidRPr="006D787A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 xml:space="preserve">. </w:t>
      </w:r>
    </w:p>
    <w:p w:rsidR="006D787A" w:rsidRPr="006D787A" w:rsidRDefault="006D787A" w:rsidP="006D787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</w:pPr>
      <w:r w:rsidRPr="006D787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BFCFD"/>
        </w:rPr>
        <w:t>Населенный пункт:</w:t>
      </w:r>
      <w:r w:rsidRPr="006D787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BFCFD"/>
          <w:lang w:val="en-US"/>
        </w:rPr>
        <w:t xml:space="preserve"> </w:t>
      </w:r>
      <w:proofErr w:type="spellStart"/>
      <w:r w:rsidR="00211A45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>А</w:t>
      </w:r>
      <w:r w:rsidRPr="006D787A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>г</w:t>
      </w:r>
      <w:proofErr w:type="spellEnd"/>
      <w:r w:rsidRPr="006D787A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>. Деречин</w:t>
      </w:r>
    </w:p>
    <w:p w:rsidR="006D787A" w:rsidRPr="006D787A" w:rsidRDefault="006D787A" w:rsidP="006D787A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</w:pPr>
      <w:r w:rsidRPr="006D787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BFCFD"/>
        </w:rPr>
        <w:t>Адрес:</w:t>
      </w:r>
      <w:r w:rsidRPr="006D787A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 xml:space="preserve"> </w:t>
      </w:r>
      <w:r w:rsidRPr="006D787A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 xml:space="preserve">231952, Гродненская область, </w:t>
      </w:r>
      <w:proofErr w:type="spellStart"/>
      <w:r w:rsidRPr="006D787A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>Зельвенский</w:t>
      </w:r>
      <w:proofErr w:type="spellEnd"/>
      <w:r w:rsidRPr="006D787A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 xml:space="preserve"> район, </w:t>
      </w:r>
      <w:proofErr w:type="spellStart"/>
      <w:r w:rsidRPr="006D787A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>агрогородок</w:t>
      </w:r>
      <w:proofErr w:type="spellEnd"/>
      <w:r w:rsidRPr="006D787A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 xml:space="preserve"> Деречин, улица </w:t>
      </w:r>
      <w:proofErr w:type="spellStart"/>
      <w:r w:rsidRPr="006D787A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>Булака</w:t>
      </w:r>
      <w:proofErr w:type="spellEnd"/>
      <w:r w:rsidRPr="006D787A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>, 9А</w:t>
      </w:r>
    </w:p>
    <w:p w:rsidR="006D787A" w:rsidRPr="006D787A" w:rsidRDefault="006D787A" w:rsidP="006D787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BFCFD"/>
        </w:rPr>
      </w:pPr>
      <w:r w:rsidRPr="006D787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BFCFD"/>
        </w:rPr>
        <w:t>Телефоны:</w:t>
      </w:r>
      <w:r w:rsidRPr="006D787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BFCFD"/>
        </w:rPr>
        <w:t xml:space="preserve"> </w:t>
      </w:r>
      <w:r w:rsidRPr="00211A45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BFCFD"/>
        </w:rPr>
        <w:t>01564 31 2 55</w:t>
      </w:r>
      <w:r w:rsidRPr="00211A45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> (приёмная)</w:t>
      </w:r>
      <w:r w:rsidRPr="00211A45">
        <w:rPr>
          <w:rFonts w:ascii="Times New Roman" w:hAnsi="Times New Roman" w:cs="Times New Roman"/>
          <w:color w:val="111111"/>
          <w:sz w:val="28"/>
          <w:szCs w:val="28"/>
        </w:rPr>
        <w:t xml:space="preserve">. </w:t>
      </w:r>
      <w:r w:rsidRPr="00211A45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BFCFD"/>
        </w:rPr>
        <w:t>01564 31 2 52</w:t>
      </w:r>
      <w:r w:rsidRPr="00211A45">
        <w:rPr>
          <w:rFonts w:ascii="Times New Roman" w:hAnsi="Times New Roman" w:cs="Times New Roman"/>
          <w:color w:val="111111"/>
          <w:sz w:val="28"/>
          <w:szCs w:val="28"/>
          <w:shd w:val="clear" w:color="auto" w:fill="FBFCFD"/>
        </w:rPr>
        <w:t> (директор)</w:t>
      </w:r>
      <w:r w:rsidRPr="00211A45">
        <w:rPr>
          <w:rFonts w:ascii="Times New Roman" w:hAnsi="Times New Roman" w:cs="Times New Roman"/>
          <w:color w:val="111111"/>
          <w:sz w:val="28"/>
          <w:szCs w:val="28"/>
        </w:rPr>
        <w:t xml:space="preserve">. </w:t>
      </w:r>
      <w:r w:rsidRPr="00211A45">
        <w:rPr>
          <w:rFonts w:ascii="Times New Roman" w:hAnsi="Times New Roman" w:cs="Times New Roman"/>
          <w:bCs/>
          <w:color w:val="111111"/>
          <w:sz w:val="28"/>
          <w:szCs w:val="28"/>
          <w:shd w:val="clear" w:color="auto" w:fill="FBFCFD"/>
        </w:rPr>
        <w:t>Учреждение образования является абонентом СМДО</w:t>
      </w:r>
    </w:p>
    <w:p w:rsidR="006D787A" w:rsidRPr="006D787A" w:rsidRDefault="006D787A" w:rsidP="006D7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787A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BFCFD"/>
          <w:lang w:val="en-US"/>
        </w:rPr>
        <w:t>E-mail:</w:t>
      </w:r>
      <w:r w:rsidRPr="006D78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4" w:history="1">
        <w:r w:rsidRPr="006D787A">
          <w:rPr>
            <w:rStyle w:val="a3"/>
            <w:rFonts w:ascii="Times New Roman" w:hAnsi="Times New Roman" w:cs="Times New Roman"/>
            <w:color w:val="326693"/>
            <w:sz w:val="28"/>
            <w:szCs w:val="28"/>
            <w:shd w:val="clear" w:color="auto" w:fill="FBFCFD"/>
            <w:lang w:val="en-US"/>
          </w:rPr>
          <w:t>derechinsch@mail.grodno.by</w:t>
        </w:r>
      </w:hyperlink>
    </w:p>
    <w:p w:rsidR="006D787A" w:rsidRPr="006D787A" w:rsidRDefault="006D787A" w:rsidP="006D7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787A">
        <w:rPr>
          <w:rFonts w:ascii="Times New Roman" w:hAnsi="Times New Roman" w:cs="Times New Roman"/>
          <w:sz w:val="28"/>
          <w:szCs w:val="28"/>
        </w:rPr>
        <w:t>В 2021/2022 учебном году деятельность профессорско-преподавательского состава направлена ​​на решение следующих задач:</w:t>
      </w:r>
    </w:p>
    <w:p w:rsidR="006D787A" w:rsidRPr="006D787A" w:rsidRDefault="00211A45" w:rsidP="006D7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</w:t>
      </w:r>
      <w:r w:rsidR="006D787A" w:rsidRPr="006D787A">
        <w:rPr>
          <w:rFonts w:ascii="Times New Roman" w:hAnsi="Times New Roman" w:cs="Times New Roman"/>
          <w:sz w:val="28"/>
          <w:szCs w:val="28"/>
        </w:rPr>
        <w:t>родолжить работу по созданию здорового и безопасного пространства путем проведения постоянной широкой информационно-разъяснительной работы с учащимися, законными представителями по вопросам безопасности жизнедеятельности.</w:t>
      </w:r>
    </w:p>
    <w:p w:rsidR="006D787A" w:rsidRPr="006D787A" w:rsidRDefault="00211A45" w:rsidP="006D7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</w:t>
      </w:r>
      <w:r w:rsidR="006D787A" w:rsidRPr="006D787A">
        <w:rPr>
          <w:rFonts w:ascii="Times New Roman" w:hAnsi="Times New Roman" w:cs="Times New Roman"/>
          <w:sz w:val="28"/>
          <w:szCs w:val="28"/>
        </w:rPr>
        <w:t>родолжить работу по повышению качества образования школьников путем создания комфортных условий для развития индивидуальных особенностей каждого ребенка, формирования здорового образа жизни и соблюдения санитарных правил и норм в организации образовательного процесса.</w:t>
      </w:r>
    </w:p>
    <w:p w:rsidR="006D787A" w:rsidRPr="006D787A" w:rsidRDefault="006D787A" w:rsidP="006D7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787A">
        <w:rPr>
          <w:rFonts w:ascii="Times New Roman" w:hAnsi="Times New Roman" w:cs="Times New Roman"/>
          <w:sz w:val="28"/>
          <w:szCs w:val="28"/>
        </w:rPr>
        <w:t>3. Повышение профессиональной компетентности учителей за счет непрерывного образования и самообразования, повышения качества методической работы, распространения педагогического опыта и обучения через формирование положительного профессионального отношения.</w:t>
      </w:r>
    </w:p>
    <w:p w:rsidR="006D787A" w:rsidRPr="006D787A" w:rsidRDefault="006D787A" w:rsidP="006D7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787A">
        <w:rPr>
          <w:rFonts w:ascii="Times New Roman" w:hAnsi="Times New Roman" w:cs="Times New Roman"/>
          <w:sz w:val="28"/>
          <w:szCs w:val="28"/>
        </w:rPr>
        <w:t>4. Поднять уровень образованности обучающихся через овладение основами идеологии белорусского государства, развитие чувства любви и уважения к своей Родине, формирование национального самосознания, ответственности и готовности действовать на благо своей страны.</w:t>
      </w:r>
    </w:p>
    <w:p w:rsidR="006D787A" w:rsidRPr="006D787A" w:rsidRDefault="00211A45" w:rsidP="006D7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</w:t>
      </w:r>
      <w:r w:rsidR="006D787A" w:rsidRPr="006D787A">
        <w:rPr>
          <w:rFonts w:ascii="Times New Roman" w:hAnsi="Times New Roman" w:cs="Times New Roman"/>
          <w:sz w:val="28"/>
          <w:szCs w:val="28"/>
        </w:rPr>
        <w:t>азвивать и укреплять материально-техническую базу учреждения за счет привлечения различных источников финансирования, спонсорской и внебюджетной деятельности.</w:t>
      </w:r>
    </w:p>
    <w:p w:rsidR="006D787A" w:rsidRPr="006D787A" w:rsidRDefault="006D787A" w:rsidP="006D7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787A">
        <w:rPr>
          <w:rFonts w:ascii="Times New Roman" w:hAnsi="Times New Roman" w:cs="Times New Roman"/>
          <w:sz w:val="28"/>
          <w:szCs w:val="28"/>
        </w:rPr>
        <w:t xml:space="preserve">Методическая тема: «Реализация воспитательного потенциала урока, формирование личностных и </w:t>
      </w:r>
      <w:proofErr w:type="spellStart"/>
      <w:r w:rsidRPr="006D787A">
        <w:rPr>
          <w:rFonts w:ascii="Times New Roman" w:hAnsi="Times New Roman" w:cs="Times New Roman"/>
          <w:sz w:val="28"/>
          <w:szCs w:val="28"/>
        </w:rPr>
        <w:t>метапредметных</w:t>
      </w:r>
      <w:proofErr w:type="spellEnd"/>
      <w:r w:rsidRPr="006D787A">
        <w:rPr>
          <w:rFonts w:ascii="Times New Roman" w:hAnsi="Times New Roman" w:cs="Times New Roman"/>
          <w:sz w:val="28"/>
          <w:szCs w:val="28"/>
        </w:rPr>
        <w:t xml:space="preserve"> результатов усвоения содержания образовательных программ»</w:t>
      </w:r>
    </w:p>
    <w:p w:rsidR="006D787A" w:rsidRPr="006D787A" w:rsidRDefault="006D787A" w:rsidP="006D787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787A">
        <w:rPr>
          <w:rStyle w:val="ttc"/>
          <w:rFonts w:ascii="Times New Roman" w:hAnsi="Times New Roman" w:cs="Times New Roman"/>
          <w:b/>
          <w:bCs/>
          <w:color w:val="111111"/>
          <w:sz w:val="28"/>
          <w:szCs w:val="28"/>
        </w:rPr>
        <w:t>Директор</w:t>
      </w:r>
      <w:r w:rsidRPr="006D787A">
        <w:rPr>
          <w:rFonts w:ascii="Times New Roman" w:hAnsi="Times New Roman" w:cs="Times New Roman"/>
          <w:b/>
          <w:bCs/>
          <w:color w:val="111111"/>
          <w:sz w:val="28"/>
          <w:szCs w:val="28"/>
        </w:rPr>
        <w:t> школы</w:t>
      </w:r>
      <w:r w:rsidRPr="006D787A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и руководитель практики: </w:t>
      </w:r>
      <w:r w:rsidRPr="00211A45">
        <w:rPr>
          <w:rFonts w:ascii="Times New Roman" w:hAnsi="Times New Roman" w:cs="Times New Roman"/>
          <w:bCs/>
          <w:color w:val="111111"/>
          <w:sz w:val="28"/>
          <w:szCs w:val="28"/>
        </w:rPr>
        <w:t>Мулярчик Елена Викторовна</w:t>
      </w:r>
      <w:r w:rsidR="00211A45">
        <w:rPr>
          <w:rFonts w:ascii="Times New Roman" w:hAnsi="Times New Roman" w:cs="Times New Roman"/>
          <w:bCs/>
          <w:color w:val="111111"/>
          <w:sz w:val="28"/>
          <w:szCs w:val="28"/>
        </w:rPr>
        <w:t>.</w:t>
      </w:r>
      <w:bookmarkStart w:id="0" w:name="_GoBack"/>
      <w:bookmarkEnd w:id="0"/>
    </w:p>
    <w:sectPr w:rsidR="006D787A" w:rsidRPr="006D7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BF"/>
    <w:rsid w:val="00036E1F"/>
    <w:rsid w:val="00071FBF"/>
    <w:rsid w:val="00211A45"/>
    <w:rsid w:val="006D787A"/>
    <w:rsid w:val="006F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D82E"/>
  <w15:chartTrackingRefBased/>
  <w15:docId w15:val="{793A167A-D468-4DEB-A8AD-8A28ED3D5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787A"/>
    <w:rPr>
      <w:color w:val="0000FF"/>
      <w:u w:val="single"/>
    </w:rPr>
  </w:style>
  <w:style w:type="character" w:customStyle="1" w:styleId="ttc">
    <w:name w:val="ttc"/>
    <w:basedOn w:val="a0"/>
    <w:rsid w:val="006D7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rechinsch@mail.grodno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2022-02-14T21:24:00Z</dcterms:created>
  <dcterms:modified xsi:type="dcterms:W3CDTF">2022-02-14T21:39:00Z</dcterms:modified>
</cp:coreProperties>
</file>