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2A82E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0BAAAB21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2D73D03B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4F082699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306306">
        <w:rPr>
          <w:rFonts w:eastAsia="Times New Roman" w:cs="Times New Roman"/>
        </w:rPr>
        <w:t>прикладной математики и механики</w:t>
      </w:r>
    </w:p>
    <w:p w14:paraId="06BD9A2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6A0481"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14:paraId="32CF39C3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2E7A9C8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C69437C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D4EC01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12D111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8F5A98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375516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6C16A9C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523BC5C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26FDFF8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94072F2" w14:textId="3195424B" w:rsidR="00830F2D" w:rsidRPr="00601F8B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6E6112">
        <w:rPr>
          <w:b/>
          <w:sz w:val="32"/>
          <w:szCs w:val="32"/>
        </w:rPr>
        <w:t>1</w:t>
      </w:r>
    </w:p>
    <w:p w14:paraId="3886A1C1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1FF83C10" w14:textId="7AABD68E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6E6112">
        <w:rPr>
          <w:rFonts w:eastAsia="Times New Roman" w:cs="Times New Roman"/>
          <w:b/>
        </w:rPr>
        <w:t xml:space="preserve">Основы работы в среде </w:t>
      </w:r>
      <w:r w:rsidR="006E6112">
        <w:rPr>
          <w:rFonts w:eastAsia="Times New Roman" w:cs="Times New Roman"/>
          <w:b/>
          <w:lang w:val="en-US"/>
        </w:rPr>
        <w:t>Multisim</w:t>
      </w:r>
      <w:r w:rsidRPr="006A0481">
        <w:rPr>
          <w:rFonts w:eastAsia="Times New Roman" w:cs="Times New Roman"/>
        </w:rPr>
        <w:t>»</w:t>
      </w:r>
    </w:p>
    <w:p w14:paraId="1124E837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4FED3483" w14:textId="6F9C7399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6E6112">
        <w:rPr>
          <w:rFonts w:eastAsia="Times New Roman" w:cs="Times New Roman"/>
        </w:rPr>
        <w:t>Электроника и схемотехника</w:t>
      </w:r>
      <w:r w:rsidRPr="006A0481">
        <w:rPr>
          <w:rFonts w:eastAsia="Times New Roman" w:cs="Times New Roman"/>
        </w:rPr>
        <w:t>»</w:t>
      </w:r>
    </w:p>
    <w:p w14:paraId="5A0457B6" w14:textId="77777777" w:rsidR="00C53ADA" w:rsidRDefault="00C53ADA" w:rsidP="00C53ADA"/>
    <w:p w14:paraId="73A5BDF3" w14:textId="77777777" w:rsidR="00C53ADA" w:rsidRDefault="00C53ADA" w:rsidP="00C53ADA"/>
    <w:p w14:paraId="38751581" w14:textId="77777777" w:rsidR="00830F2D" w:rsidRDefault="00830F2D" w:rsidP="00C53ADA"/>
    <w:p w14:paraId="7EC6C403" w14:textId="77777777" w:rsidR="00830F2D" w:rsidRDefault="00830F2D" w:rsidP="00C53ADA"/>
    <w:p w14:paraId="2A5A923D" w14:textId="77777777" w:rsidR="00830F2D" w:rsidRDefault="00830F2D" w:rsidP="00C53ADA"/>
    <w:p w14:paraId="6FA8FE68" w14:textId="77777777" w:rsidR="00C53ADA" w:rsidRPr="00B57B60" w:rsidRDefault="00C53ADA" w:rsidP="003C218B">
      <w:pPr>
        <w:pStyle w:val="ListParagraph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4134CA3A" w14:textId="25BF7A9C" w:rsidR="00C53ADA" w:rsidRPr="00B57B60" w:rsidRDefault="00961BBB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6E6112">
        <w:rPr>
          <w:rFonts w:cs="Times New Roman"/>
        </w:rPr>
        <w:t xml:space="preserve"> </w:t>
      </w:r>
      <w:r w:rsidR="006E6112">
        <w:rPr>
          <w:rFonts w:cs="Times New Roman"/>
        </w:rPr>
        <w:t>5151003/40002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6E6112">
        <w:rPr>
          <w:rFonts w:cs="Times New Roman"/>
        </w:rPr>
        <w:t>Михайлич М. И.</w:t>
      </w:r>
    </w:p>
    <w:p w14:paraId="213EE305" w14:textId="77777777" w:rsidR="00C53ADA" w:rsidRPr="00B57B60" w:rsidRDefault="00C53ADA" w:rsidP="003C218B">
      <w:pPr>
        <w:pStyle w:val="ListParagraph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04980964" w14:textId="77777777" w:rsidR="000F71FD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222F8963" w14:textId="53DA3FE2" w:rsidR="00C53ADA" w:rsidRPr="00B57B60" w:rsidRDefault="00D26F76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Старший</w:t>
      </w:r>
      <w:r>
        <w:rPr>
          <w:rFonts w:cs="Times New Roman"/>
        </w:rPr>
        <w:br/>
        <w:t>Преподаватель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6E6112">
        <w:rPr>
          <w:rFonts w:cs="Times New Roman"/>
        </w:rPr>
        <w:t>Макаров А. С.</w:t>
      </w:r>
    </w:p>
    <w:p w14:paraId="14B66B37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353BE510" w14:textId="77777777" w:rsidR="00C53ADA" w:rsidRPr="00B57B60" w:rsidRDefault="00C53ADA" w:rsidP="00C53ADA">
      <w:pPr>
        <w:pStyle w:val="ListParagraph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55CF669C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0A059AC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29CDDA5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6EFEBB2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D31BCBE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38229DE4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230FF7A4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369C10D1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1C3DEB48" w14:textId="75F2C3EB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6E6112">
        <w:rPr>
          <w:rFonts w:eastAsia="Times New Roman" w:cs="Times New Roman"/>
        </w:rPr>
        <w:t>25</w:t>
      </w:r>
    </w:p>
    <w:p w14:paraId="0E77FC54" w14:textId="77777777" w:rsidR="00601F8B" w:rsidRDefault="00601F8B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48B5A833" w14:textId="5D409E0F" w:rsidR="00D26F76" w:rsidRDefault="00D26F76" w:rsidP="00D26F76">
      <w:pPr>
        <w:pStyle w:val="a9"/>
      </w:pPr>
      <w:r>
        <w:lastRenderedPageBreak/>
        <w:t>Цель работы</w:t>
      </w:r>
    </w:p>
    <w:p w14:paraId="45D7BBC7" w14:textId="39C7E4F1" w:rsidR="00D26F76" w:rsidRDefault="00D26F76" w:rsidP="00D26F76">
      <w:r>
        <w:t>Изучить основы работы в среде «</w:t>
      </w:r>
      <w:r>
        <w:rPr>
          <w:lang w:val="en-US"/>
        </w:rPr>
        <w:t>Multisim</w:t>
      </w:r>
      <w:r>
        <w:t>»: интерфейс проводника программы, принципы построения схем, работа с виртуальными приборами, построение схем, составление уравнений цепи, решение уравнений цепи и вывод результатов</w:t>
      </w:r>
    </w:p>
    <w:p w14:paraId="4C5FDDD0" w14:textId="5F7FB22B" w:rsidR="00D26F76" w:rsidRDefault="00D26F76" w:rsidP="00D26F76">
      <w:pPr>
        <w:pStyle w:val="a9"/>
      </w:pPr>
      <w:r>
        <w:t>постановка задачи</w:t>
      </w:r>
    </w:p>
    <w:p w14:paraId="5E2ED5B2" w14:textId="0C5414F0" w:rsidR="00D26F76" w:rsidRDefault="00F20A87" w:rsidP="00D26F76">
      <w:pPr>
        <w:pStyle w:val="a0"/>
      </w:pPr>
      <w:r>
        <w:t>Рассмотрение готового примера «</w:t>
      </w:r>
      <w:r>
        <w:rPr>
          <w:lang w:val="en-US"/>
        </w:rPr>
        <w:t>Amplitude</w:t>
      </w:r>
      <w:r w:rsidRPr="00F20A87">
        <w:t xml:space="preserve"> </w:t>
      </w:r>
      <w:r>
        <w:rPr>
          <w:lang w:val="en-US"/>
        </w:rPr>
        <w:t>Modulator</w:t>
      </w:r>
      <w:r>
        <w:t>»</w:t>
      </w:r>
    </w:p>
    <w:p w14:paraId="639B0D20" w14:textId="306D24F5" w:rsidR="00F20A87" w:rsidRDefault="00F20A87" w:rsidP="00F20A87">
      <w:pPr>
        <w:pStyle w:val="a9"/>
      </w:pPr>
      <w:r>
        <w:t>ход работы</w:t>
      </w:r>
    </w:p>
    <w:p w14:paraId="1C9F8CF8" w14:textId="455BC59E" w:rsidR="00CC00A3" w:rsidRDefault="00F20A87" w:rsidP="00CC00A3">
      <w:pPr>
        <w:pStyle w:val="a3"/>
        <w:ind w:firstLine="851"/>
      </w:pPr>
      <w:r>
        <w:t>Изучение программы «</w:t>
      </w:r>
      <w:r>
        <w:rPr>
          <w:lang w:val="en-US"/>
        </w:rPr>
        <w:t>Multisim</w:t>
      </w:r>
      <w:r w:rsidR="00123F39">
        <w:t>»:</w:t>
      </w:r>
    </w:p>
    <w:p w14:paraId="05FC7976" w14:textId="77777777" w:rsidR="00CC00A3" w:rsidRDefault="00F20A87" w:rsidP="00F20A87">
      <w:pPr>
        <w:rPr>
          <w:lang w:val="en-US"/>
        </w:rPr>
      </w:pPr>
      <w:r>
        <w:t>Открыт «</w:t>
      </w:r>
      <w:r>
        <w:rPr>
          <w:lang w:val="en-US"/>
        </w:rPr>
        <w:t>Multisim</w:t>
      </w:r>
      <w:r>
        <w:t>». В начале был открыт пример схемы «</w:t>
      </w:r>
      <w:r>
        <w:rPr>
          <w:lang w:val="en-US"/>
        </w:rPr>
        <w:t>Amplitude</w:t>
      </w:r>
      <w:r w:rsidRPr="00F20A87">
        <w:t xml:space="preserve"> </w:t>
      </w:r>
      <w:r>
        <w:rPr>
          <w:lang w:val="en-US"/>
        </w:rPr>
        <w:t>Modulator</w:t>
      </w:r>
      <w:r>
        <w:t>». На примере данной схемы</w:t>
      </w:r>
      <w:r w:rsidR="0011523B">
        <w:t xml:space="preserve"> изучен принцип работы модуляции несущей частоты низкочастотным сигналом, отображение огибающей модулированного сигнала на осцилографе. </w:t>
      </w:r>
    </w:p>
    <w:p w14:paraId="6BEBB4BE" w14:textId="6EDBEC13" w:rsidR="00F20A87" w:rsidRDefault="0011523B" w:rsidP="00F20A87">
      <w:r>
        <w:t>Для освоения интерфейса выполнены следующие действия:</w:t>
      </w:r>
    </w:p>
    <w:p w14:paraId="3AC113E2" w14:textId="2F9D66DE" w:rsidR="0011523B" w:rsidRDefault="0011523B" w:rsidP="0011523B">
      <w:pPr>
        <w:pStyle w:val="a"/>
      </w:pPr>
      <w:r>
        <w:t>Изменение цвета проводов</w:t>
      </w:r>
      <w:r w:rsidR="00701C05">
        <w:t>;</w:t>
      </w:r>
    </w:p>
    <w:p w14:paraId="19A0B151" w14:textId="02C1D9E6" w:rsidR="00CC00A3" w:rsidRDefault="00CC00A3" w:rsidP="00CC00A3">
      <w:pPr>
        <w:pStyle w:val="a"/>
      </w:pPr>
      <w:r>
        <w:t>включение автосохранения</w:t>
      </w:r>
      <w:r w:rsidR="00701C05">
        <w:t>;</w:t>
      </w:r>
    </w:p>
    <w:p w14:paraId="53C005CD" w14:textId="29B607B0" w:rsidR="00CC00A3" w:rsidRDefault="00CC00A3" w:rsidP="00CC00A3">
      <w:pPr>
        <w:pStyle w:val="a"/>
      </w:pPr>
      <w:r>
        <w:t>проверка функции возврата к компонентному браузеру</w:t>
      </w:r>
      <w:r w:rsidR="00701C05">
        <w:t>;</w:t>
      </w:r>
    </w:p>
    <w:p w14:paraId="77315388" w14:textId="0D677617" w:rsidR="00CC00A3" w:rsidRDefault="00CC00A3" w:rsidP="00CC00A3">
      <w:pPr>
        <w:pStyle w:val="a"/>
      </w:pPr>
      <w:r>
        <w:t>добавление произвольного элемента из библиотеки программы и изменение его параметров</w:t>
      </w:r>
      <w:r w:rsidRPr="00CC00A3">
        <w:t>.</w:t>
      </w:r>
    </w:p>
    <w:p w14:paraId="22FD7313" w14:textId="6CB916BD" w:rsidR="00CC00A3" w:rsidRDefault="00CC00A3" w:rsidP="00CC00A3">
      <w:pPr>
        <w:pStyle w:val="a3"/>
      </w:pPr>
      <w:r>
        <w:t>Создание схемы</w:t>
      </w:r>
      <w:r w:rsidR="00123F39">
        <w:t>:</w:t>
      </w:r>
    </w:p>
    <w:p w14:paraId="5F939411" w14:textId="664D3F87" w:rsidR="00CC00A3" w:rsidRDefault="00CC00A3" w:rsidP="001754AA">
      <w:pPr>
        <w:rPr>
          <w:lang w:val="en-US"/>
        </w:rPr>
      </w:pPr>
      <w:r>
        <w:t>Была создана новая схема</w:t>
      </w:r>
      <w:r w:rsidR="00701C05">
        <w:t>, состоящая из источника гармонических колебаний (</w:t>
      </w:r>
      <w:r w:rsidR="00701C05">
        <w:rPr>
          <w:lang w:val="en-US"/>
        </w:rPr>
        <w:t>AC</w:t>
      </w:r>
      <w:r w:rsidR="00701C05" w:rsidRPr="00701C05">
        <w:t>_</w:t>
      </w:r>
      <w:r w:rsidR="00701C05">
        <w:rPr>
          <w:lang w:val="en-US"/>
        </w:rPr>
        <w:t>VOLAGE</w:t>
      </w:r>
      <w:r w:rsidR="00701C05" w:rsidRPr="00701C05">
        <w:t>)</w:t>
      </w:r>
      <w:r w:rsidR="004514D0" w:rsidRPr="004514D0">
        <w:t xml:space="preserve"> </w:t>
      </w:r>
      <w:r w:rsidR="004514D0">
        <w:t>–</w:t>
      </w:r>
      <w:r w:rsidR="004514D0" w:rsidRPr="004514D0">
        <w:t xml:space="preserve"> </w:t>
      </w:r>
      <w:r w:rsidR="004514D0">
        <w:rPr>
          <w:lang w:val="en-US"/>
        </w:rPr>
        <w:t>V</w:t>
      </w:r>
      <w:r w:rsidR="004514D0" w:rsidRPr="004514D0">
        <w:t>1</w:t>
      </w:r>
      <w:r w:rsidR="00701C05">
        <w:t xml:space="preserve">, операционного усилителя </w:t>
      </w:r>
      <w:r w:rsidR="004514D0" w:rsidRPr="004514D0">
        <w:t>(</w:t>
      </w:r>
      <w:r w:rsidR="00701C05">
        <w:rPr>
          <w:lang w:val="en-US"/>
        </w:rPr>
        <w:t>OP</w:t>
      </w:r>
      <w:r w:rsidR="00701C05" w:rsidRPr="00701C05">
        <w:t>279</w:t>
      </w:r>
      <w:r w:rsidR="00701C05">
        <w:rPr>
          <w:lang w:val="en-US"/>
        </w:rPr>
        <w:t>AZ</w:t>
      </w:r>
      <w:r w:rsidR="004514D0" w:rsidRPr="004514D0">
        <w:t xml:space="preserve">) </w:t>
      </w:r>
      <w:r w:rsidR="004514D0">
        <w:t>–</w:t>
      </w:r>
      <w:r w:rsidR="004514D0" w:rsidRPr="004514D0">
        <w:t xml:space="preserve"> </w:t>
      </w:r>
      <w:r w:rsidR="004514D0">
        <w:rPr>
          <w:lang w:val="en-US"/>
        </w:rPr>
        <w:t>U</w:t>
      </w:r>
      <w:r w:rsidR="004514D0" w:rsidRPr="004514D0">
        <w:t>1</w:t>
      </w:r>
      <w:r w:rsidR="004514D0">
        <w:rPr>
          <w:lang w:val="en-US"/>
        </w:rPr>
        <w:t>A</w:t>
      </w:r>
      <w:r w:rsidR="00701C05">
        <w:t xml:space="preserve">, а также двухканального осцилографа </w:t>
      </w:r>
      <w:r w:rsidR="004514D0" w:rsidRPr="004514D0">
        <w:t xml:space="preserve">- </w:t>
      </w:r>
      <w:r w:rsidR="00701C05">
        <w:rPr>
          <w:lang w:val="en-US"/>
        </w:rPr>
        <w:t>XSC</w:t>
      </w:r>
      <w:r w:rsidR="00701C05" w:rsidRPr="00701C05">
        <w:t>1</w:t>
      </w:r>
      <w:r w:rsidR="001754AA" w:rsidRPr="001754AA">
        <w:t xml:space="preserve">. </w:t>
      </w:r>
      <w:r w:rsidR="001754AA">
        <w:t>Естественно схема была заземлена через элемент заземления. На источнике гармонических колебаний были выставлены следующие параметры: амплитуда – 1 Вольт, частота – 1000 Герц, фаза</w:t>
      </w:r>
      <w:r w:rsidR="001754AA" w:rsidRPr="001754AA">
        <w:t xml:space="preserve"> 0</w:t>
      </w:r>
      <w:r w:rsidR="001754AA">
        <w:rPr>
          <w:vertAlign w:val="superscript"/>
        </w:rPr>
        <w:t>о</w:t>
      </w:r>
      <w:r w:rsidR="001754AA" w:rsidRPr="001754AA">
        <w:t>.</w:t>
      </w:r>
    </w:p>
    <w:p w14:paraId="2BAB11D5" w14:textId="13AA306C" w:rsidR="001754AA" w:rsidRPr="00123F39" w:rsidRDefault="001754AA" w:rsidP="001754AA">
      <w:pPr>
        <w:pStyle w:val="a3"/>
        <w:rPr>
          <w:lang w:val="en-US"/>
        </w:rPr>
      </w:pPr>
      <w:r>
        <w:t>Сборка схемы</w:t>
      </w:r>
      <w:r w:rsidR="00123F39">
        <w:t>:</w:t>
      </w:r>
    </w:p>
    <w:p w14:paraId="5D4C1BD6" w14:textId="43393046" w:rsidR="00123F39" w:rsidRDefault="00123F39" w:rsidP="00123F39">
      <w:r>
        <w:t>Все вышеперечисленные элементы были собраны в данную схему:</w:t>
      </w:r>
    </w:p>
    <w:p w14:paraId="5614FBF5" w14:textId="50A17681" w:rsidR="00123F39" w:rsidRPr="00123F39" w:rsidRDefault="00123F39" w:rsidP="00123F39">
      <w:pPr>
        <w:pStyle w:val="a8"/>
      </w:pPr>
      <w:r w:rsidRPr="00123F39">
        <w:lastRenderedPageBreak/>
        <w:drawing>
          <wp:inline distT="0" distB="0" distL="0" distR="0" wp14:anchorId="2C40E09A" wp14:editId="4FF5331C">
            <wp:extent cx="4563112" cy="3791479"/>
            <wp:effectExtent l="0" t="0" r="8890" b="0"/>
            <wp:docPr id="144920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01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C809" w14:textId="2867B494" w:rsidR="001754AA" w:rsidRPr="00123F39" w:rsidRDefault="00123F39" w:rsidP="00123F39">
      <w:pPr>
        <w:pStyle w:val="a4"/>
      </w:pPr>
      <w:r>
        <w:t>итоговая схема</w:t>
      </w:r>
    </w:p>
    <w:p w14:paraId="5888F46A" w14:textId="77777777" w:rsidR="00F20A87" w:rsidRDefault="00F20A87" w:rsidP="00F20A87">
      <w:pPr>
        <w:pStyle w:val="a0"/>
        <w:numPr>
          <w:ilvl w:val="0"/>
          <w:numId w:val="0"/>
        </w:numPr>
        <w:ind w:firstLine="851"/>
      </w:pPr>
    </w:p>
    <w:p w14:paraId="63970515" w14:textId="7752C0B8" w:rsidR="00F20A87" w:rsidRDefault="00123F39" w:rsidP="00123F39">
      <w:pPr>
        <w:pStyle w:val="a3"/>
      </w:pPr>
      <w:r>
        <w:t>Моделирование схемы</w:t>
      </w:r>
    </w:p>
    <w:p w14:paraId="44C9F79F" w14:textId="7BE3AEB8" w:rsidR="003F6A4D" w:rsidRDefault="003F6A4D" w:rsidP="00B27692">
      <w:r>
        <w:t>Перед симуляцией схемы на осцилографе были выставлены следующие параметры для наглядности:</w:t>
      </w:r>
    </w:p>
    <w:p w14:paraId="2E2DDF3A" w14:textId="0A063CED" w:rsidR="003F6A4D" w:rsidRPr="003F6A4D" w:rsidRDefault="003F6A4D" w:rsidP="003F6A4D">
      <w:pPr>
        <w:pStyle w:val="a0"/>
      </w:pPr>
      <w:r>
        <w:rPr>
          <w:lang w:val="en-US"/>
        </w:rPr>
        <w:t>Timebase – 2 ms/Div</w:t>
      </w:r>
      <w:r w:rsidR="000F0B16">
        <w:t>;</w:t>
      </w:r>
    </w:p>
    <w:p w14:paraId="2BFDFC12" w14:textId="6238621B" w:rsidR="003F6A4D" w:rsidRDefault="003F6A4D" w:rsidP="003F6A4D">
      <w:pPr>
        <w:pStyle w:val="a0"/>
        <w:rPr>
          <w:lang w:val="en-US"/>
        </w:rPr>
      </w:pPr>
      <w:r>
        <w:rPr>
          <w:lang w:val="en-US"/>
        </w:rPr>
        <w:t>channel A &amp; channel B scale – 5 V/Div</w:t>
      </w:r>
      <w:r w:rsidR="000F0B16" w:rsidRPr="000F0B16">
        <w:rPr>
          <w:lang w:val="en-US"/>
        </w:rPr>
        <w:t>;</w:t>
      </w:r>
    </w:p>
    <w:p w14:paraId="1A48EFE6" w14:textId="779CCC68" w:rsidR="003F6A4D" w:rsidRDefault="003F6A4D" w:rsidP="003F6A4D">
      <w:pPr>
        <w:pStyle w:val="a0"/>
        <w:rPr>
          <w:lang w:val="en-US"/>
        </w:rPr>
      </w:pPr>
      <w:r>
        <w:rPr>
          <w:lang w:val="en-US"/>
        </w:rPr>
        <w:t>connection mode – DC</w:t>
      </w:r>
      <w:r w:rsidR="00B27692">
        <w:t>.</w:t>
      </w:r>
    </w:p>
    <w:p w14:paraId="4C613FF5" w14:textId="1EACB55F" w:rsidR="003F6A4D" w:rsidRDefault="00B27692" w:rsidP="00B27692">
      <w:r>
        <w:t>При моделировании схемы на осцилографе были обнаружены следующие наблюдения:</w:t>
      </w:r>
    </w:p>
    <w:p w14:paraId="164EC479" w14:textId="0C7E7F38" w:rsidR="00B27692" w:rsidRDefault="00B27692" w:rsidP="00B27692">
      <w:pPr>
        <w:pStyle w:val="a0"/>
      </w:pPr>
      <w:r>
        <w:t>Канал А: синусоидальный сигнал входного генератора с амплитудой – 1 В, частотой – 1 кГц</w:t>
      </w:r>
      <w:r w:rsidR="000F0B16">
        <w:t>;</w:t>
      </w:r>
    </w:p>
    <w:p w14:paraId="5A632ECC" w14:textId="55503C1D" w:rsidR="00B27692" w:rsidRDefault="00B27692" w:rsidP="00B27692">
      <w:pPr>
        <w:pStyle w:val="a0"/>
      </w:pPr>
      <w:r>
        <w:t>Канал В: усиленный синусоидальной сигнал с небольшой задержкой по фазе</w:t>
      </w:r>
      <w:r w:rsidR="000F0B16">
        <w:t>. Сигнал был усилен пропорционально характеристикам операционного усилителя.</w:t>
      </w:r>
    </w:p>
    <w:p w14:paraId="69B31022" w14:textId="0F0674C3" w:rsidR="004514D0" w:rsidRPr="00B27692" w:rsidRDefault="004514D0" w:rsidP="004514D0">
      <w:pPr>
        <w:pStyle w:val="a8"/>
      </w:pPr>
    </w:p>
    <w:p w14:paraId="028850E0" w14:textId="5BD71CF2" w:rsidR="00123F39" w:rsidRDefault="004514D0" w:rsidP="004514D0">
      <w:pPr>
        <w:pStyle w:val="a8"/>
      </w:pPr>
      <w:r w:rsidRPr="004514D0">
        <w:drawing>
          <wp:inline distT="0" distB="0" distL="0" distR="0" wp14:anchorId="667E66D3" wp14:editId="5B9B6061">
            <wp:extent cx="6300470" cy="3504565"/>
            <wp:effectExtent l="0" t="0" r="0" b="0"/>
            <wp:docPr id="213457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74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94CD" w14:textId="41F3B613" w:rsidR="004514D0" w:rsidRDefault="004514D0" w:rsidP="004514D0">
      <w:pPr>
        <w:pStyle w:val="a4"/>
      </w:pPr>
      <w:r>
        <w:t>изображение с осцилографа</w:t>
      </w:r>
    </w:p>
    <w:p w14:paraId="4417D9A9" w14:textId="71469950" w:rsidR="004514D0" w:rsidRDefault="004514D0" w:rsidP="004514D0">
      <w:pPr>
        <w:pStyle w:val="a3"/>
      </w:pPr>
      <w:r>
        <w:t>Изменение параметров сигнала:</w:t>
      </w:r>
    </w:p>
    <w:p w14:paraId="49B2880F" w14:textId="5731DF6F" w:rsidR="000F0B16" w:rsidRDefault="004514D0" w:rsidP="000F0B16">
      <w:r>
        <w:t xml:space="preserve">На генераторе </w:t>
      </w:r>
      <w:r>
        <w:rPr>
          <w:lang w:val="en-US"/>
        </w:rPr>
        <w:t>V</w:t>
      </w:r>
      <w:r w:rsidRPr="004514D0">
        <w:t xml:space="preserve">1 </w:t>
      </w:r>
      <w:r>
        <w:t xml:space="preserve">частота была изменена с 1 кГц до 2 кГц. При запуске симуляции наблюдается, что частота входного сигнала на канале осцилографа А удвоилась, а выходной сигнал на канале В также имеет вдвое большую частоту </w:t>
      </w:r>
      <w:r w:rsidR="000F0B16">
        <w:t>и также усилен пропорционально характеристикам операционного усилителя, как и в первой симуляции.</w:t>
      </w:r>
    </w:p>
    <w:p w14:paraId="1AE6E305" w14:textId="16269860" w:rsidR="000F0B16" w:rsidRDefault="000F0B16" w:rsidP="000F0B16">
      <w:pPr>
        <w:pStyle w:val="a8"/>
      </w:pPr>
      <w:r w:rsidRPr="000F0B16">
        <w:lastRenderedPageBreak/>
        <w:drawing>
          <wp:inline distT="0" distB="0" distL="0" distR="0" wp14:anchorId="61B051CC" wp14:editId="00305625">
            <wp:extent cx="6300470" cy="3784600"/>
            <wp:effectExtent l="0" t="0" r="0" b="0"/>
            <wp:docPr id="121797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790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E7ED0" w14:textId="67B9D768" w:rsidR="000F0B16" w:rsidRDefault="000F0B16" w:rsidP="000F0B16">
      <w:pPr>
        <w:pStyle w:val="a4"/>
      </w:pPr>
      <w:r>
        <w:t>Изображение осцилографа с измененными параметрами сигнала</w:t>
      </w:r>
    </w:p>
    <w:p w14:paraId="662B2122" w14:textId="6D6E2247" w:rsidR="000F0B16" w:rsidRDefault="000F0B16" w:rsidP="000F0B16">
      <w:pPr>
        <w:pStyle w:val="a3"/>
      </w:pPr>
      <w:r>
        <w:t>Анализ работы схемы</w:t>
      </w:r>
    </w:p>
    <w:p w14:paraId="0D1AF68F" w14:textId="739E12A0" w:rsidR="000F0B16" w:rsidRDefault="000F0B16" w:rsidP="000F0B16">
      <w:r>
        <w:t>При изменении частоты входного сигнала, выходной сигнал изменяется пропорционально входному, что говорит о корректности работы операционного усилителя. Форма сигналов осталась синусоидальной, что говорит об отсутствии искажений в диапазоне частот.</w:t>
      </w:r>
    </w:p>
    <w:p w14:paraId="55457C0C" w14:textId="4EE87353" w:rsidR="003E180C" w:rsidRDefault="003E180C" w:rsidP="003E180C">
      <w:pPr>
        <w:pStyle w:val="a3"/>
      </w:pPr>
      <w:r>
        <w:t>2 задача. Схема из 5 резисторов</w:t>
      </w:r>
    </w:p>
    <w:p w14:paraId="4948C70C" w14:textId="6EB0C3A7" w:rsidR="003E180C" w:rsidRDefault="003E180C" w:rsidP="003E180C">
      <w:r>
        <w:t>Была собрана схема из 5 резисторов</w:t>
      </w:r>
      <w:r w:rsidR="00E3317F">
        <w:t xml:space="preserve"> с сопротивлениями 5, 10, 25, 30, 100 Ом, которые были подключены следующим образом:</w:t>
      </w:r>
    </w:p>
    <w:p w14:paraId="7DD15D50" w14:textId="299E8D5C" w:rsidR="00E3317F" w:rsidRDefault="00E3317F" w:rsidP="00E3317F">
      <w:pPr>
        <w:pStyle w:val="a8"/>
      </w:pPr>
      <w:r w:rsidRPr="00E3317F">
        <w:lastRenderedPageBreak/>
        <w:drawing>
          <wp:inline distT="0" distB="0" distL="0" distR="0" wp14:anchorId="42A1D2D2" wp14:editId="6F306753">
            <wp:extent cx="6300470" cy="3477260"/>
            <wp:effectExtent l="0" t="0" r="0" b="0"/>
            <wp:docPr id="83449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996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35E6" w14:textId="190C43E7" w:rsidR="00E3317F" w:rsidRDefault="00E3317F" w:rsidP="00E3317F">
      <w:pPr>
        <w:pStyle w:val="a4"/>
      </w:pPr>
      <w:r>
        <w:t>схема с резисторами</w:t>
      </w:r>
    </w:p>
    <w:p w14:paraId="42984692" w14:textId="45743CCD" w:rsidR="00E3317F" w:rsidRPr="001A7666" w:rsidRDefault="00E3317F" w:rsidP="001A7666">
      <w:pPr>
        <w:rPr>
          <w:lang w:val="en-US"/>
        </w:rPr>
      </w:pPr>
      <w:r>
        <w:t>Также были добавлены амперметры, вольтметры в места, где величина тока и напряжения изменяется (например, вольтметры подключены к каждому последовательно подключенному резистору, а амперметры к каждому парралельно подключенному резистору)</w:t>
      </w:r>
      <w:r w:rsidR="001A7666">
        <w:t>, для работы симуляции схемы были добавлены элементы заземления и источник постоянного напряжения (</w:t>
      </w:r>
      <w:r w:rsidR="001A7666">
        <w:rPr>
          <w:lang w:val="en-US"/>
        </w:rPr>
        <w:t>DC</w:t>
      </w:r>
      <w:r w:rsidR="001A7666" w:rsidRPr="001A7666">
        <w:t>_</w:t>
      </w:r>
      <w:r w:rsidR="001A7666">
        <w:rPr>
          <w:lang w:val="en-US"/>
        </w:rPr>
        <w:t>POWER</w:t>
      </w:r>
      <w:r w:rsidR="001A7666" w:rsidRPr="001A7666">
        <w:t>)</w:t>
      </w:r>
      <w:r w:rsidR="001A7666">
        <w:t xml:space="preserve">. При запуске симуляции схемы были получены показатели величин тока и напряжения на измерительных приборов. Данные показатели были перепроверены вручную для доказательства корректности работы </w:t>
      </w:r>
      <w:r w:rsidR="001A7666">
        <w:rPr>
          <w:lang w:val="en-US"/>
        </w:rPr>
        <w:t>Multisim</w:t>
      </w:r>
      <w:r w:rsidR="001A7666" w:rsidRPr="001A7666">
        <w:t>.</w:t>
      </w:r>
    </w:p>
    <w:p w14:paraId="0FA1DA86" w14:textId="26D75FF4" w:rsidR="00E3317F" w:rsidRDefault="001A7666" w:rsidP="001A7666">
      <w:pPr>
        <w:pStyle w:val="a8"/>
      </w:pPr>
      <w:r w:rsidRPr="00E3317F">
        <w:lastRenderedPageBreak/>
        <w:drawing>
          <wp:inline distT="0" distB="0" distL="0" distR="0" wp14:anchorId="2F88D3B5" wp14:editId="48B63C0F">
            <wp:extent cx="6300470" cy="3838575"/>
            <wp:effectExtent l="0" t="0" r="0" b="0"/>
            <wp:docPr id="61085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512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43E3" w14:textId="4262D397" w:rsidR="00E3317F" w:rsidRDefault="00864CC8" w:rsidP="001A7666">
      <w:pPr>
        <w:pStyle w:val="a4"/>
      </w:pPr>
      <w:r>
        <w:t xml:space="preserve">показатели измерительных приборов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65"/>
        <w:gridCol w:w="2022"/>
        <w:gridCol w:w="2012"/>
        <w:gridCol w:w="2023"/>
      </w:tblGrid>
      <w:tr w:rsidR="00E8464C" w14:paraId="5C6CB63D" w14:textId="77777777" w:rsidTr="00E8464C">
        <w:tc>
          <w:tcPr>
            <w:tcW w:w="2027" w:type="dxa"/>
          </w:tcPr>
          <w:p w14:paraId="3497110C" w14:textId="5309596F" w:rsidR="00E8464C" w:rsidRDefault="00E8464C" w:rsidP="00E8464C">
            <w:pPr>
              <w:ind w:firstLine="0"/>
              <w:jc w:val="center"/>
            </w:pPr>
            <w:r>
              <w:t>Элемент</w:t>
            </w:r>
          </w:p>
        </w:tc>
        <w:tc>
          <w:tcPr>
            <w:tcW w:w="2027" w:type="dxa"/>
          </w:tcPr>
          <w:p w14:paraId="2275D466" w14:textId="4C6FA236" w:rsidR="00E8464C" w:rsidRPr="00E8464C" w:rsidRDefault="00E8464C" w:rsidP="00E8464C">
            <w:pPr>
              <w:ind w:firstLine="0"/>
              <w:jc w:val="center"/>
            </w:pPr>
            <w:r>
              <w:t xml:space="preserve">Сопротивление </w:t>
            </w:r>
            <w:r>
              <w:rPr>
                <w:lang w:val="en-US"/>
              </w:rPr>
              <w:t xml:space="preserve">R, </w:t>
            </w:r>
            <w:r>
              <w:t>Ом</w:t>
            </w:r>
          </w:p>
        </w:tc>
        <w:tc>
          <w:tcPr>
            <w:tcW w:w="2028" w:type="dxa"/>
          </w:tcPr>
          <w:p w14:paraId="1D621B22" w14:textId="4E43BD79" w:rsidR="00E8464C" w:rsidRPr="00E8464C" w:rsidRDefault="00E8464C" w:rsidP="00E8464C">
            <w:pPr>
              <w:ind w:firstLine="0"/>
              <w:jc w:val="center"/>
            </w:pPr>
            <w:r>
              <w:t xml:space="preserve">Напряжеие </w:t>
            </w:r>
            <w:r>
              <w:rPr>
                <w:lang w:val="en-US"/>
              </w:rPr>
              <w:t xml:space="preserve">U, </w:t>
            </w:r>
            <w:r>
              <w:t>В</w:t>
            </w:r>
          </w:p>
        </w:tc>
        <w:tc>
          <w:tcPr>
            <w:tcW w:w="2028" w:type="dxa"/>
          </w:tcPr>
          <w:p w14:paraId="57B7A52B" w14:textId="1A800FA1" w:rsidR="00E8464C" w:rsidRPr="00E8464C" w:rsidRDefault="00E8464C" w:rsidP="00E8464C">
            <w:pPr>
              <w:ind w:firstLine="0"/>
              <w:jc w:val="center"/>
              <w:rPr>
                <w:lang w:val="en-US"/>
              </w:rPr>
            </w:pPr>
            <w:r>
              <w:t xml:space="preserve">Сила тока </w:t>
            </w:r>
            <w:r>
              <w:rPr>
                <w:lang w:val="en-US"/>
              </w:rPr>
              <w:t>I, A</w:t>
            </w:r>
          </w:p>
        </w:tc>
        <w:tc>
          <w:tcPr>
            <w:tcW w:w="2028" w:type="dxa"/>
          </w:tcPr>
          <w:p w14:paraId="3B4836D7" w14:textId="479A3C54" w:rsidR="00E8464C" w:rsidRDefault="00E8464C" w:rsidP="00E8464C">
            <w:pPr>
              <w:ind w:firstLine="0"/>
              <w:jc w:val="center"/>
            </w:pPr>
            <w:r>
              <w:t>Совпадение</w:t>
            </w:r>
          </w:p>
        </w:tc>
      </w:tr>
      <w:tr w:rsidR="00E8464C" w14:paraId="24F0C3BA" w14:textId="77777777" w:rsidTr="00E8464C">
        <w:tc>
          <w:tcPr>
            <w:tcW w:w="2027" w:type="dxa"/>
          </w:tcPr>
          <w:p w14:paraId="51981DB9" w14:textId="22CFE896" w:rsidR="00E8464C" w:rsidRPr="00E8464C" w:rsidRDefault="00E8464C" w:rsidP="00E8464C">
            <w:pPr>
              <w:ind w:firstLine="0"/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2027" w:type="dxa"/>
          </w:tcPr>
          <w:p w14:paraId="53B91AB2" w14:textId="7658A50F" w:rsidR="00E8464C" w:rsidRPr="00E8464C" w:rsidRDefault="00E8464C" w:rsidP="00E8464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028" w:type="dxa"/>
          </w:tcPr>
          <w:p w14:paraId="7F420C5B" w14:textId="546E9267" w:rsidR="00E8464C" w:rsidRPr="00E8464C" w:rsidRDefault="00E8464C" w:rsidP="00E8464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1.94</w:t>
            </w:r>
          </w:p>
        </w:tc>
        <w:tc>
          <w:tcPr>
            <w:tcW w:w="2028" w:type="dxa"/>
          </w:tcPr>
          <w:p w14:paraId="23E0FC44" w14:textId="4825C21A" w:rsidR="00E8464C" w:rsidRPr="004E6DB2" w:rsidRDefault="004E6DB2" w:rsidP="00E8464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0.38</w:t>
            </w:r>
          </w:p>
        </w:tc>
        <w:tc>
          <w:tcPr>
            <w:tcW w:w="2028" w:type="dxa"/>
          </w:tcPr>
          <w:p w14:paraId="093A8443" w14:textId="2B034F3A" w:rsidR="00E8464C" w:rsidRPr="004E6DB2" w:rsidRDefault="004E6DB2" w:rsidP="00E8464C">
            <w:pPr>
              <w:ind w:firstLine="0"/>
              <w:jc w:val="center"/>
            </w:pPr>
            <w:r>
              <w:t>Да</w:t>
            </w:r>
          </w:p>
        </w:tc>
      </w:tr>
      <w:tr w:rsidR="00E8464C" w14:paraId="2DC29A93" w14:textId="77777777" w:rsidTr="00E8464C">
        <w:tc>
          <w:tcPr>
            <w:tcW w:w="2027" w:type="dxa"/>
          </w:tcPr>
          <w:p w14:paraId="439171B0" w14:textId="1CECE898" w:rsidR="00E8464C" w:rsidRPr="00E8464C" w:rsidRDefault="00E8464C" w:rsidP="00E8464C">
            <w:pPr>
              <w:ind w:firstLine="0"/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2027" w:type="dxa"/>
          </w:tcPr>
          <w:p w14:paraId="3DC352D7" w14:textId="27D99201" w:rsidR="00E8464C" w:rsidRPr="00E8464C" w:rsidRDefault="00E8464C" w:rsidP="00E8464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028" w:type="dxa"/>
          </w:tcPr>
          <w:p w14:paraId="094DDD26" w14:textId="44AE142A" w:rsidR="00E8464C" w:rsidRPr="004E6DB2" w:rsidRDefault="004E6DB2" w:rsidP="00E8464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3.88</w:t>
            </w:r>
          </w:p>
        </w:tc>
        <w:tc>
          <w:tcPr>
            <w:tcW w:w="2028" w:type="dxa"/>
          </w:tcPr>
          <w:p w14:paraId="0B29A285" w14:textId="40DFF4C9" w:rsidR="00E8464C" w:rsidRPr="004E6DB2" w:rsidRDefault="004E6DB2" w:rsidP="00E8464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0.38</w:t>
            </w:r>
          </w:p>
        </w:tc>
        <w:tc>
          <w:tcPr>
            <w:tcW w:w="2028" w:type="dxa"/>
          </w:tcPr>
          <w:p w14:paraId="574C8622" w14:textId="1CFE14A8" w:rsidR="00E8464C" w:rsidRDefault="004E6DB2" w:rsidP="00E8464C">
            <w:pPr>
              <w:ind w:firstLine="0"/>
              <w:jc w:val="center"/>
            </w:pPr>
            <w:r>
              <w:t>Да</w:t>
            </w:r>
          </w:p>
        </w:tc>
      </w:tr>
      <w:tr w:rsidR="00E8464C" w14:paraId="7C5D3171" w14:textId="77777777" w:rsidTr="00E8464C">
        <w:tc>
          <w:tcPr>
            <w:tcW w:w="2027" w:type="dxa"/>
          </w:tcPr>
          <w:p w14:paraId="1DB0B32D" w14:textId="71C42913" w:rsidR="00E8464C" w:rsidRPr="00E8464C" w:rsidRDefault="00E8464C" w:rsidP="00E8464C">
            <w:pPr>
              <w:ind w:firstLine="0"/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2027" w:type="dxa"/>
          </w:tcPr>
          <w:p w14:paraId="1ED67A8D" w14:textId="3476E98E" w:rsidR="00E8464C" w:rsidRPr="00E8464C" w:rsidRDefault="00E8464C" w:rsidP="00E8464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2028" w:type="dxa"/>
          </w:tcPr>
          <w:p w14:paraId="2528255A" w14:textId="4743C41F" w:rsidR="00E8464C" w:rsidRPr="004E6DB2" w:rsidRDefault="004E6DB2" w:rsidP="00E8464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5.3</w:t>
            </w:r>
          </w:p>
        </w:tc>
        <w:tc>
          <w:tcPr>
            <w:tcW w:w="2028" w:type="dxa"/>
          </w:tcPr>
          <w:p w14:paraId="102DB508" w14:textId="19DACDF7" w:rsidR="00E8464C" w:rsidRPr="004E6DB2" w:rsidRDefault="004E6DB2" w:rsidP="00E8464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0.17</w:t>
            </w:r>
          </w:p>
        </w:tc>
        <w:tc>
          <w:tcPr>
            <w:tcW w:w="2028" w:type="dxa"/>
          </w:tcPr>
          <w:p w14:paraId="4486A463" w14:textId="5CE453EB" w:rsidR="00E8464C" w:rsidRDefault="004E6DB2" w:rsidP="00E8464C">
            <w:pPr>
              <w:ind w:firstLine="0"/>
              <w:jc w:val="center"/>
            </w:pPr>
            <w:r>
              <w:t>Да</w:t>
            </w:r>
          </w:p>
        </w:tc>
      </w:tr>
      <w:tr w:rsidR="00E8464C" w14:paraId="35D0F90A" w14:textId="77777777" w:rsidTr="00E8464C">
        <w:tc>
          <w:tcPr>
            <w:tcW w:w="2027" w:type="dxa"/>
          </w:tcPr>
          <w:p w14:paraId="1E3EC732" w14:textId="025E1115" w:rsidR="00E8464C" w:rsidRPr="00E8464C" w:rsidRDefault="00E8464C" w:rsidP="00E8464C">
            <w:pPr>
              <w:ind w:firstLine="0"/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2027" w:type="dxa"/>
          </w:tcPr>
          <w:p w14:paraId="696C887A" w14:textId="5A7A6D61" w:rsidR="00E8464C" w:rsidRPr="00E8464C" w:rsidRDefault="00E8464C" w:rsidP="00E8464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2028" w:type="dxa"/>
          </w:tcPr>
          <w:p w14:paraId="03BC9CD2" w14:textId="7177254E" w:rsidR="00E8464C" w:rsidRPr="004E6DB2" w:rsidRDefault="004E6DB2" w:rsidP="00E8464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5.3</w:t>
            </w:r>
          </w:p>
        </w:tc>
        <w:tc>
          <w:tcPr>
            <w:tcW w:w="2028" w:type="dxa"/>
          </w:tcPr>
          <w:p w14:paraId="75D8D85C" w14:textId="6409F642" w:rsidR="00E8464C" w:rsidRPr="004E6DB2" w:rsidRDefault="004E6DB2" w:rsidP="00E8464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0.21</w:t>
            </w:r>
          </w:p>
        </w:tc>
        <w:tc>
          <w:tcPr>
            <w:tcW w:w="2028" w:type="dxa"/>
          </w:tcPr>
          <w:p w14:paraId="1AF14AD8" w14:textId="06060986" w:rsidR="00E8464C" w:rsidRDefault="004E6DB2" w:rsidP="00E8464C">
            <w:pPr>
              <w:ind w:firstLine="0"/>
              <w:jc w:val="center"/>
            </w:pPr>
            <w:r>
              <w:t>Да</w:t>
            </w:r>
          </w:p>
        </w:tc>
      </w:tr>
      <w:tr w:rsidR="00E8464C" w14:paraId="79AC8561" w14:textId="77777777" w:rsidTr="00E8464C">
        <w:tc>
          <w:tcPr>
            <w:tcW w:w="2027" w:type="dxa"/>
          </w:tcPr>
          <w:p w14:paraId="2CEED3CB" w14:textId="47572CA6" w:rsidR="00E8464C" w:rsidRPr="00E8464C" w:rsidRDefault="00E8464C" w:rsidP="00E8464C">
            <w:pPr>
              <w:ind w:firstLine="0"/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5</w:t>
            </w:r>
          </w:p>
        </w:tc>
        <w:tc>
          <w:tcPr>
            <w:tcW w:w="2027" w:type="dxa"/>
          </w:tcPr>
          <w:p w14:paraId="613FE072" w14:textId="76497A31" w:rsidR="00E8464C" w:rsidRPr="00E8464C" w:rsidRDefault="00E8464C" w:rsidP="00E8464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2028" w:type="dxa"/>
          </w:tcPr>
          <w:p w14:paraId="6A925D1D" w14:textId="067163DF" w:rsidR="00E8464C" w:rsidRPr="004E6DB2" w:rsidRDefault="004E6DB2" w:rsidP="00E8464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38.86</w:t>
            </w:r>
          </w:p>
        </w:tc>
        <w:tc>
          <w:tcPr>
            <w:tcW w:w="2028" w:type="dxa"/>
          </w:tcPr>
          <w:p w14:paraId="0C0B0A5D" w14:textId="1229513B" w:rsidR="00E8464C" w:rsidRPr="004E6DB2" w:rsidRDefault="004E6DB2" w:rsidP="00E8464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0.38</w:t>
            </w:r>
          </w:p>
        </w:tc>
        <w:tc>
          <w:tcPr>
            <w:tcW w:w="2028" w:type="dxa"/>
          </w:tcPr>
          <w:p w14:paraId="1E9949AF" w14:textId="6B36FE0A" w:rsidR="00E8464C" w:rsidRDefault="004E6DB2" w:rsidP="00E8464C">
            <w:pPr>
              <w:ind w:firstLine="0"/>
              <w:jc w:val="center"/>
            </w:pPr>
            <w:r>
              <w:t>Да</w:t>
            </w:r>
          </w:p>
        </w:tc>
      </w:tr>
    </w:tbl>
    <w:p w14:paraId="699F7600" w14:textId="01A96315" w:rsidR="00E8464C" w:rsidRDefault="004E6DB2" w:rsidP="004E6DB2">
      <w:pPr>
        <w:pStyle w:val="a2"/>
      </w:pPr>
      <w:r>
        <w:t>сравнение расчетных и экспериментальных значений</w:t>
      </w:r>
    </w:p>
    <w:p w14:paraId="0DFA0FC2" w14:textId="77777777" w:rsidR="00E8464C" w:rsidRDefault="00E8464C" w:rsidP="00864CC8"/>
    <w:p w14:paraId="73B43DEE" w14:textId="77777777" w:rsidR="00E8464C" w:rsidRDefault="00E8464C" w:rsidP="00864CC8"/>
    <w:p w14:paraId="3C4F094E" w14:textId="4D3B36DB" w:rsidR="00864CC8" w:rsidRPr="00864CC8" w:rsidRDefault="00864CC8" w:rsidP="00864CC8">
      <w:r>
        <w:rPr>
          <w:lang w:val="en-US"/>
        </w:rPr>
        <w:t>R</w:t>
      </w:r>
      <w:r>
        <w:rPr>
          <w:vertAlign w:val="subscript"/>
        </w:rPr>
        <w:t>общ</w:t>
      </w:r>
      <w:r w:rsidRPr="00864CC8">
        <w:rPr>
          <w:vertAlign w:val="subscript"/>
        </w:rPr>
        <w:t xml:space="preserve"> </w:t>
      </w:r>
      <w:r w:rsidRPr="00864CC8">
        <w:t xml:space="preserve">= </w:t>
      </w:r>
      <w:r>
        <w:rPr>
          <w:lang w:val="en-US"/>
        </w:rPr>
        <w:t>R</w:t>
      </w:r>
      <w:r w:rsidRPr="00864CC8">
        <w:rPr>
          <w:vertAlign w:val="subscript"/>
        </w:rPr>
        <w:t xml:space="preserve">1 </w:t>
      </w:r>
      <w:r w:rsidRPr="00864CC8">
        <w:t xml:space="preserve">+ </w:t>
      </w:r>
      <w:r>
        <w:rPr>
          <w:lang w:val="en-US"/>
        </w:rPr>
        <w:t>R</w:t>
      </w:r>
      <w:r w:rsidRPr="00864CC8">
        <w:rPr>
          <w:vertAlign w:val="subscript"/>
        </w:rPr>
        <w:t>2</w:t>
      </w:r>
      <w:r w:rsidRPr="00864CC8">
        <w:t xml:space="preserve"> </w:t>
      </w:r>
      <m:oMath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den>
        </m:f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864CC8">
        <w:t xml:space="preserve"> = 128.63 </w:t>
      </w:r>
      <w:r>
        <w:t>Ом</w:t>
      </w:r>
    </w:p>
    <w:p w14:paraId="1BC636BC" w14:textId="7189DE11" w:rsidR="00864CC8" w:rsidRPr="003104C2" w:rsidRDefault="00864CC8" w:rsidP="00864CC8">
      <w:pPr>
        <w:rPr>
          <w:lang w:val="en-US"/>
        </w:rPr>
      </w:pPr>
      <w:r>
        <w:rPr>
          <w:lang w:val="en-US"/>
        </w:rPr>
        <w:t>I</w:t>
      </w:r>
      <w:r>
        <w:rPr>
          <w:vertAlign w:val="subscript"/>
        </w:rPr>
        <w:t>общ</w:t>
      </w:r>
      <w:r w:rsidRPr="003104C2">
        <w:rPr>
          <w:vertAlign w:val="subscript"/>
          <w:lang w:val="en-US"/>
        </w:rPr>
        <w:t xml:space="preserve"> </w:t>
      </w:r>
      <w:r w:rsidRPr="003104C2">
        <w:rPr>
          <w:lang w:val="en-US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общ</m:t>
                </m:r>
              </m:sub>
            </m:sSub>
          </m:den>
        </m:f>
      </m:oMath>
      <w:r w:rsidRPr="003104C2">
        <w:rPr>
          <w:lang w:val="en-US"/>
        </w:rPr>
        <w:t xml:space="preserve"> = 0.38 </w:t>
      </w:r>
      <w:r>
        <w:t>А</w:t>
      </w:r>
    </w:p>
    <w:p w14:paraId="0D8CFD8B" w14:textId="51191B86" w:rsidR="00864CC8" w:rsidRPr="003104C2" w:rsidRDefault="00864CC8" w:rsidP="00864CC8">
      <w:pPr>
        <w:rPr>
          <w:lang w:val="en-US"/>
        </w:rPr>
      </w:pPr>
      <w:r>
        <w:rPr>
          <w:lang w:val="en-US"/>
        </w:rPr>
        <w:t>I</w:t>
      </w:r>
      <w:r>
        <w:rPr>
          <w:vertAlign w:val="subscript"/>
          <w:lang w:val="en-US"/>
        </w:rPr>
        <w:t>1</w:t>
      </w:r>
      <w:r w:rsidR="003104C2">
        <w:rPr>
          <w:lang w:val="en-US"/>
        </w:rPr>
        <w:t xml:space="preserve"> = I</w:t>
      </w:r>
      <w:r w:rsidR="003104C2">
        <w:rPr>
          <w:vertAlign w:val="subscript"/>
          <w:lang w:val="en-US"/>
        </w:rPr>
        <w:t xml:space="preserve">2 </w:t>
      </w:r>
      <w:r w:rsidR="003104C2">
        <w:rPr>
          <w:lang w:val="en-US"/>
        </w:rPr>
        <w:t>= I</w:t>
      </w:r>
      <w:r w:rsidR="003104C2">
        <w:rPr>
          <w:vertAlign w:val="subscript"/>
          <w:lang w:val="en-US"/>
        </w:rPr>
        <w:t>5</w:t>
      </w:r>
      <w:r w:rsidR="003104C2">
        <w:rPr>
          <w:lang w:val="en-US"/>
        </w:rPr>
        <w:t xml:space="preserve"> = I</w:t>
      </w:r>
      <w:r w:rsidR="003104C2">
        <w:rPr>
          <w:vertAlign w:val="subscript"/>
        </w:rPr>
        <w:t>общ</w:t>
      </w:r>
      <w:r w:rsidR="003104C2" w:rsidRPr="003104C2">
        <w:rPr>
          <w:vertAlign w:val="subscript"/>
          <w:lang w:val="en-US"/>
        </w:rPr>
        <w:t xml:space="preserve"> </w:t>
      </w:r>
      <w:r w:rsidR="003104C2" w:rsidRPr="003104C2">
        <w:rPr>
          <w:lang w:val="en-US"/>
        </w:rPr>
        <w:t xml:space="preserve">= </w:t>
      </w:r>
      <w:r w:rsidR="003104C2">
        <w:rPr>
          <w:lang w:val="en-US"/>
        </w:rPr>
        <w:t xml:space="preserve">0.38 </w:t>
      </w:r>
      <w:r w:rsidR="003104C2">
        <w:t>А</w:t>
      </w:r>
    </w:p>
    <w:p w14:paraId="4B896222" w14:textId="4B41CC81" w:rsidR="003104C2" w:rsidRPr="003104C2" w:rsidRDefault="003104C2" w:rsidP="00864CC8">
      <w:pPr>
        <w:rPr>
          <w:lang w:val="en-US"/>
        </w:rPr>
      </w:pPr>
      <w:r>
        <w:rPr>
          <w:lang w:val="en-US"/>
        </w:rPr>
        <w:t>U</w:t>
      </w:r>
      <w:r>
        <w:rPr>
          <w:vertAlign w:val="subscript"/>
          <w:lang w:val="en-US"/>
        </w:rPr>
        <w:t xml:space="preserve">1 </w:t>
      </w:r>
      <w:r>
        <w:rPr>
          <w:lang w:val="en-US"/>
        </w:rPr>
        <w:t>= I</w:t>
      </w:r>
      <w:r>
        <w:rPr>
          <w:vertAlign w:val="subscript"/>
          <w:lang w:val="en-US"/>
        </w:rPr>
        <w:t>1</w:t>
      </w:r>
      <w:r>
        <w:rPr>
          <w:lang w:val="en-US"/>
        </w:rPr>
        <w:t xml:space="preserve"> R</w:t>
      </w:r>
      <w:r>
        <w:rPr>
          <w:vertAlign w:val="subscript"/>
          <w:lang w:val="en-US"/>
        </w:rPr>
        <w:t>1</w:t>
      </w:r>
      <w:r>
        <w:rPr>
          <w:lang w:val="en-US"/>
        </w:rPr>
        <w:t xml:space="preserve"> = 1.94 </w:t>
      </w:r>
      <w:r>
        <w:t>В</w:t>
      </w:r>
    </w:p>
    <w:p w14:paraId="7745C7A4" w14:textId="364F4F20" w:rsidR="003104C2" w:rsidRPr="003104C2" w:rsidRDefault="003104C2" w:rsidP="00864CC8">
      <w:pPr>
        <w:rPr>
          <w:lang w:val="en-US"/>
        </w:rPr>
      </w:pPr>
      <w:r>
        <w:rPr>
          <w:lang w:val="en-US"/>
        </w:rPr>
        <w:t>U</w:t>
      </w:r>
      <w:r>
        <w:rPr>
          <w:vertAlign w:val="subscript"/>
          <w:lang w:val="en-US"/>
        </w:rPr>
        <w:t xml:space="preserve">2 </w:t>
      </w:r>
      <w:r>
        <w:rPr>
          <w:lang w:val="en-US"/>
        </w:rPr>
        <w:t>= I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R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= 3.88 </w:t>
      </w:r>
      <w:r>
        <w:t>В</w:t>
      </w:r>
    </w:p>
    <w:p w14:paraId="37D5862E" w14:textId="1B9B456F" w:rsidR="003104C2" w:rsidRPr="003104C2" w:rsidRDefault="003104C2" w:rsidP="003104C2">
      <w:pPr>
        <w:rPr>
          <w:lang w:val="en-US"/>
        </w:rPr>
      </w:pPr>
      <w:r>
        <w:rPr>
          <w:lang w:val="en-US"/>
        </w:rPr>
        <w:lastRenderedPageBreak/>
        <w:t>U</w:t>
      </w:r>
      <w:r>
        <w:rPr>
          <w:vertAlign w:val="subscript"/>
          <w:lang w:val="en-US"/>
        </w:rPr>
        <w:t xml:space="preserve">5 </w:t>
      </w:r>
      <w:r>
        <w:rPr>
          <w:lang w:val="en-US"/>
        </w:rPr>
        <w:t>= I</w:t>
      </w:r>
      <w:r>
        <w:rPr>
          <w:vertAlign w:val="subscript"/>
          <w:lang w:val="en-US"/>
        </w:rPr>
        <w:t>5</w:t>
      </w:r>
      <w:r>
        <w:rPr>
          <w:lang w:val="en-US"/>
        </w:rPr>
        <w:t xml:space="preserve"> R</w:t>
      </w:r>
      <w:r>
        <w:rPr>
          <w:vertAlign w:val="subscript"/>
          <w:lang w:val="en-US"/>
        </w:rPr>
        <w:t>5</w:t>
      </w:r>
      <w:r>
        <w:rPr>
          <w:lang w:val="en-US"/>
        </w:rPr>
        <w:t xml:space="preserve"> = 38.86 </w:t>
      </w:r>
      <w:r>
        <w:t>В</w:t>
      </w:r>
    </w:p>
    <w:p w14:paraId="200E4A60" w14:textId="50E384BA" w:rsidR="003104C2" w:rsidRDefault="003104C2" w:rsidP="003104C2">
      <w:pPr>
        <w:rPr>
          <w:lang w:val="en-US"/>
        </w:rPr>
      </w:pPr>
      <w:r>
        <w:rPr>
          <w:lang w:val="en-US"/>
        </w:rPr>
        <w:t>U</w:t>
      </w:r>
      <w:r>
        <w:rPr>
          <w:vertAlign w:val="subscript"/>
          <w:lang w:val="en-US"/>
        </w:rPr>
        <w:t xml:space="preserve">34 </w:t>
      </w:r>
      <w:r>
        <w:rPr>
          <w:lang w:val="en-US"/>
        </w:rPr>
        <w:t>=</w:t>
      </w:r>
      <w:r w:rsidRPr="003104C2">
        <w:rPr>
          <w:lang w:val="en-US"/>
        </w:rPr>
        <w:t xml:space="preserve"> </w:t>
      </w:r>
      <w:r>
        <w:rPr>
          <w:lang w:val="en-US"/>
        </w:rPr>
        <w:t>U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= U</w:t>
      </w:r>
      <w:r>
        <w:rPr>
          <w:vertAlign w:val="subscript"/>
          <w:lang w:val="en-US"/>
        </w:rPr>
        <w:t>3</w:t>
      </w:r>
      <w:r>
        <w:rPr>
          <w:lang w:val="en-US"/>
        </w:rPr>
        <w:t xml:space="preserve"> = U – U</w:t>
      </w:r>
      <w:r>
        <w:rPr>
          <w:vertAlign w:val="subscript"/>
          <w:lang w:val="en-US"/>
        </w:rPr>
        <w:t>1</w:t>
      </w:r>
      <w:r>
        <w:rPr>
          <w:lang w:val="en-US"/>
        </w:rPr>
        <w:t xml:space="preserve"> – U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– U</w:t>
      </w:r>
      <w:r>
        <w:rPr>
          <w:vertAlign w:val="subscript"/>
          <w:lang w:val="en-US"/>
        </w:rPr>
        <w:t>5</w:t>
      </w:r>
      <w:r>
        <w:rPr>
          <w:lang w:val="en-US"/>
        </w:rPr>
        <w:t xml:space="preserve"> = 5.3</w:t>
      </w:r>
      <w:r w:rsidRPr="003104C2">
        <w:rPr>
          <w:lang w:val="en-US"/>
        </w:rPr>
        <w:t xml:space="preserve"> </w:t>
      </w:r>
      <w:r>
        <w:t>В</w:t>
      </w:r>
      <w:r>
        <w:rPr>
          <w:lang w:val="en-US"/>
        </w:rPr>
        <w:t xml:space="preserve"> </w:t>
      </w:r>
    </w:p>
    <w:p w14:paraId="73E72E35" w14:textId="45A50927" w:rsidR="003104C2" w:rsidRDefault="003104C2" w:rsidP="003104C2">
      <w:r>
        <w:rPr>
          <w:lang w:val="en-US"/>
        </w:rPr>
        <w:t>I</w:t>
      </w:r>
      <w:r>
        <w:rPr>
          <w:vertAlign w:val="subscript"/>
          <w:lang w:val="en-US"/>
        </w:rPr>
        <w:t xml:space="preserve">2 </w:t>
      </w:r>
      <w:r>
        <w:rPr>
          <w:lang w:val="en-US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34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3</m:t>
                </m:r>
              </m:sub>
            </m:sSub>
          </m:den>
        </m:f>
      </m:oMath>
      <w:r>
        <w:rPr>
          <w:lang w:val="en-US"/>
        </w:rPr>
        <w:t xml:space="preserve"> </w:t>
      </w:r>
      <w:r w:rsidR="00E8464C">
        <w:rPr>
          <w:lang w:val="en-US"/>
        </w:rPr>
        <w:t xml:space="preserve">= 0.17 </w:t>
      </w:r>
      <w:r w:rsidR="00E8464C">
        <w:t>А</w:t>
      </w:r>
    </w:p>
    <w:p w14:paraId="731B494D" w14:textId="2F3DE439" w:rsidR="00E8464C" w:rsidRDefault="00E8464C" w:rsidP="003104C2">
      <w:r>
        <w:rPr>
          <w:lang w:val="en-US"/>
        </w:rPr>
        <w:t>I</w:t>
      </w:r>
      <w:r>
        <w:rPr>
          <w:vertAlign w:val="subscript"/>
          <w:lang w:val="en-US"/>
        </w:rPr>
        <w:t xml:space="preserve">3 </w:t>
      </w:r>
      <w:r>
        <w:rPr>
          <w:lang w:val="en-US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34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4</m:t>
                </m:r>
              </m:sub>
            </m:sSub>
          </m:den>
        </m:f>
      </m:oMath>
      <w:r>
        <w:rPr>
          <w:lang w:val="en-US"/>
        </w:rPr>
        <w:t xml:space="preserve"> = 0.21 </w:t>
      </w:r>
      <w:r>
        <w:t>А</w:t>
      </w:r>
    </w:p>
    <w:p w14:paraId="11CBC698" w14:textId="01A321CB" w:rsidR="004E6DB2" w:rsidRDefault="004E6DB2" w:rsidP="00936416">
      <w:pPr>
        <w:pStyle w:val="a9"/>
      </w:pPr>
      <w:r>
        <w:t>контрольные вопросы</w:t>
      </w:r>
    </w:p>
    <w:p w14:paraId="3949D72E" w14:textId="77777777" w:rsidR="00936416" w:rsidRPr="00936416" w:rsidRDefault="00936416" w:rsidP="00936416"/>
    <w:p w14:paraId="519823E7" w14:textId="00D17825" w:rsidR="000F0B16" w:rsidRPr="004E6DB2" w:rsidRDefault="004E6DB2" w:rsidP="00936416">
      <w:pPr>
        <w:pStyle w:val="a3"/>
        <w:numPr>
          <w:ilvl w:val="0"/>
          <w:numId w:val="27"/>
        </w:numPr>
        <w:ind w:left="709" w:firstLine="0"/>
        <w:rPr>
          <w:lang w:val="en-US"/>
        </w:rPr>
      </w:pPr>
      <w:r>
        <w:t>Что такое амплитудная модуляция?</w:t>
      </w:r>
    </w:p>
    <w:p w14:paraId="7861638D" w14:textId="39B4BD53" w:rsidR="004E6DB2" w:rsidRDefault="004E6DB2" w:rsidP="00936416">
      <w:pPr>
        <w:pStyle w:val="a0"/>
        <w:ind w:firstLine="709"/>
      </w:pPr>
      <w:r>
        <w:t xml:space="preserve">Амплитудная модуляция – способ передачи информации, при котором амплитуда несущего высокочастотного колебания изменяется пропоционально мгновенному значению мгновенному значению низкочастотного модулирующегшо сигнала. Частота и фаза несущей </w:t>
      </w:r>
      <w:r w:rsidR="00FB6DEC">
        <w:t>–</w:t>
      </w:r>
      <w:r>
        <w:t xml:space="preserve"> постоя</w:t>
      </w:r>
      <w:r w:rsidR="00FB6DEC">
        <w:t>нные величины.</w:t>
      </w:r>
    </w:p>
    <w:p w14:paraId="1B3B7215" w14:textId="6DFF9069" w:rsidR="00FB6DEC" w:rsidRDefault="00FB6DEC" w:rsidP="00FB6DEC">
      <w:pPr>
        <w:pStyle w:val="a3"/>
      </w:pPr>
      <w:r>
        <w:t>Определите понятие коэффицента модуляции. Приведите примеры.</w:t>
      </w:r>
    </w:p>
    <w:p w14:paraId="306826BD" w14:textId="4C0EACCE" w:rsidR="00FB6DEC" w:rsidRDefault="00FB6DEC" w:rsidP="00936416">
      <w:pPr>
        <w:pStyle w:val="a0"/>
        <w:ind w:firstLine="709"/>
      </w:pPr>
      <w:r>
        <w:t xml:space="preserve">Коэффицент модуляции – величина, показывающая отношение амплитуды модулируемого сигнала к амплитуде несущего сигнала. </w:t>
      </w:r>
      <m:oMath>
        <m:r>
          <w:rPr>
            <w:rFonts w:ascii="Cambria Math" w:hAnsi="Cambria Math"/>
          </w:rPr>
          <m:t>m=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мод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нес</m:t>
                </m:r>
              </m:sub>
            </m:sSub>
          </m:den>
        </m:f>
      </m:oMath>
      <w:r>
        <w:t xml:space="preserve">. Пример: </w:t>
      </w:r>
      <w:r>
        <w:rPr>
          <w:lang w:val="en-US"/>
        </w:rPr>
        <w:t>m</w:t>
      </w:r>
      <w:r w:rsidRPr="00FB6DEC">
        <w:t xml:space="preserve"> = 0.9 (</w:t>
      </w:r>
      <w:r>
        <w:t xml:space="preserve">амплитуда изменяется на 90%), </w:t>
      </w:r>
      <w:r>
        <w:rPr>
          <w:lang w:val="en-US"/>
        </w:rPr>
        <w:t>m</w:t>
      </w:r>
      <w:r w:rsidRPr="00FB6DEC">
        <w:t xml:space="preserve"> = </w:t>
      </w:r>
      <w:r>
        <w:t xml:space="preserve">0.5 (амплитуда изменяется на 50%), </w:t>
      </w:r>
      <w:r>
        <w:rPr>
          <w:lang w:val="en-US"/>
        </w:rPr>
        <w:t>m</w:t>
      </w:r>
      <w:r w:rsidRPr="00FB6DEC">
        <w:t xml:space="preserve"> &gt; 1 (</w:t>
      </w:r>
      <w:r>
        <w:t>режим перемодуляции, наблюдаются искажения сигнала)</w:t>
      </w:r>
    </w:p>
    <w:p w14:paraId="4DFD926E" w14:textId="6FDFD1EC" w:rsidR="00936416" w:rsidRDefault="00936416" w:rsidP="00936416">
      <w:pPr>
        <w:pStyle w:val="a3"/>
      </w:pPr>
      <w:r>
        <w:t>Преимущества и недостатки амплитудной модуляции.</w:t>
      </w:r>
    </w:p>
    <w:p w14:paraId="2D286478" w14:textId="718CF277" w:rsidR="00936416" w:rsidRDefault="00936416" w:rsidP="00936416">
      <w:pPr>
        <w:pStyle w:val="a0"/>
        <w:ind w:firstLine="709"/>
      </w:pPr>
      <w:r>
        <w:t>Преимущества: простота реализации передатчиков и приемников. Возможность приема сигнала простыми схемами.</w:t>
      </w:r>
    </w:p>
    <w:p w14:paraId="3DBAB762" w14:textId="2FAE3657" w:rsidR="00936416" w:rsidRDefault="00936416" w:rsidP="00936416">
      <w:pPr>
        <w:pStyle w:val="a0"/>
        <w:ind w:firstLine="709"/>
      </w:pPr>
      <w:r>
        <w:t>Недостатки: слабая защита от помех (помехи меняют амплитуду сигнала). Низкий КПД (Большая часть энергии уходит на несущую)</w:t>
      </w:r>
      <w:r w:rsidR="00E767BD">
        <w:t>. Ограниченная полоса пропускания и качество передачи.</w:t>
      </w:r>
    </w:p>
    <w:p w14:paraId="1E34D9C2" w14:textId="34C8C4E4" w:rsidR="00E767BD" w:rsidRDefault="00E767BD" w:rsidP="00E767BD">
      <w:pPr>
        <w:pStyle w:val="a3"/>
      </w:pPr>
      <w:r>
        <w:t>Вид радиосигнала при передаче цифровой информации с применением амплитудной модуляции</w:t>
      </w:r>
    </w:p>
    <w:p w14:paraId="5834F751" w14:textId="61EA2536" w:rsidR="00E767BD" w:rsidRDefault="00E767BD" w:rsidP="006B5A19">
      <w:pPr>
        <w:pStyle w:val="a0"/>
        <w:ind w:firstLine="709"/>
      </w:pPr>
      <w:r>
        <w:t>При цифровой передаче используется амплитудная манипуляция. Логический «0» и «1» кодируются разными амплитудами несущей. В простешем случае «0» - отсутствие сигнала, «1»</w:t>
      </w:r>
      <w:r w:rsidR="006B5A19">
        <w:t xml:space="preserve"> - наличие несущей с определенной аплитудой. На осцилографе сигнал выглядит как учаски несущей и тишины.</w:t>
      </w:r>
    </w:p>
    <w:p w14:paraId="6B8A5BEB" w14:textId="51D44FF9" w:rsidR="006B5A19" w:rsidRDefault="006B5A19" w:rsidP="006B5A19">
      <w:pPr>
        <w:pStyle w:val="a3"/>
      </w:pPr>
      <w:r>
        <w:lastRenderedPageBreak/>
        <w:t>Как изменится выходной сигнал при воздействии на вход сигнала амплитудой 50 В и выше. Что может произойти со схемой при таком случае.</w:t>
      </w:r>
    </w:p>
    <w:p w14:paraId="5D6A4017" w14:textId="6E87608D" w:rsidR="006B5A19" w:rsidRDefault="006B5A19" w:rsidP="008F5F3C">
      <w:pPr>
        <w:pStyle w:val="a0"/>
        <w:ind w:firstLine="709"/>
      </w:pPr>
      <w:r>
        <w:t>При подаче амплитуды, превышающей максимальное значение, сигнал будет искажаться и обрезаться, так как операционный усилитель имеет ограничения по входному напряжению. Входные каскады могут быть перегруженны</w:t>
      </w:r>
      <w:r w:rsidR="008F5F3C">
        <w:t>, вследствие этого возможно появление нелинейных искажений. При сильном превышении компоненты могут выйти из строя.</w:t>
      </w:r>
    </w:p>
    <w:p w14:paraId="5EB6853F" w14:textId="31EC2369" w:rsidR="008F5F3C" w:rsidRDefault="008F5F3C" w:rsidP="008F5F3C">
      <w:pPr>
        <w:pStyle w:val="a3"/>
      </w:pPr>
      <w:r>
        <w:t>Где используются нелинейные сигналы?</w:t>
      </w:r>
    </w:p>
    <w:p w14:paraId="58A36933" w14:textId="4B81DEC8" w:rsidR="008F5F3C" w:rsidRDefault="008F5F3C" w:rsidP="008F5F3C">
      <w:pPr>
        <w:pStyle w:val="a0"/>
        <w:ind w:firstLine="709"/>
      </w:pPr>
      <w:r>
        <w:t>Нелинейные  сигналы используются в радиотехнике, связи, измерительной технике, цифровой электронике</w:t>
      </w:r>
    </w:p>
    <w:p w14:paraId="22162208" w14:textId="59295F73" w:rsidR="008F5F3C" w:rsidRDefault="008F5F3C" w:rsidP="008F5F3C">
      <w:pPr>
        <w:pStyle w:val="a9"/>
      </w:pPr>
      <w:r>
        <w:t>Вывод</w:t>
      </w:r>
    </w:p>
    <w:p w14:paraId="3430DA98" w14:textId="1F305378" w:rsidR="008F5F3C" w:rsidRPr="00534942" w:rsidRDefault="008F5F3C" w:rsidP="008F5F3C">
      <w:pPr>
        <w:rPr>
          <w:lang w:val="en-US"/>
        </w:rPr>
      </w:pPr>
      <w:r>
        <w:t xml:space="preserve">В ходе выполнения лабораторной работы в программе </w:t>
      </w:r>
      <w:r>
        <w:rPr>
          <w:lang w:val="en-US"/>
        </w:rPr>
        <w:t>Multisim</w:t>
      </w:r>
      <w:r>
        <w:t xml:space="preserve"> были изучены основы инструментария </w:t>
      </w:r>
      <w:r>
        <w:rPr>
          <w:lang w:val="en-US"/>
        </w:rPr>
        <w:t>Multisim</w:t>
      </w:r>
      <w:r>
        <w:t>, также было проведено моделирование электрических схем</w:t>
      </w:r>
      <w:r w:rsidR="00534942">
        <w:t xml:space="preserve">. На примере амплитудного модулятора и операционного усилителя была изучена работа с осцилографом, настройка каналов. На экране осцилографа была зафиксированна форма сигнала, его амплитуда и фаза. Результаты подтверждают правильность схем и наглядно продемонстрирован процесс усиления сигнала. Во второй задаче была собрана цепь из 5 резисторов, подключенных произвольно. Также были вручную посчитаны величины тока и напряжения на резисторах для сверки их с показаниями измерительных приборов </w:t>
      </w:r>
      <w:r w:rsidR="00534942">
        <w:rPr>
          <w:lang w:val="en-US"/>
        </w:rPr>
        <w:t>Multisim</w:t>
      </w:r>
    </w:p>
    <w:sectPr w:rsidR="008F5F3C" w:rsidRPr="00534942" w:rsidSect="00D60F7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1A399" w14:textId="77777777" w:rsidR="00B654CC" w:rsidRPr="00D60F71" w:rsidRDefault="00B654CC" w:rsidP="00D60F71">
      <w:pPr>
        <w:pStyle w:val="a2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1686DE3F" w14:textId="77777777" w:rsidR="00B654CC" w:rsidRPr="00D60F71" w:rsidRDefault="00B654CC" w:rsidP="00D60F71">
      <w:pPr>
        <w:pStyle w:val="a2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3DD78" w14:textId="77777777" w:rsidR="009D0645" w:rsidRDefault="009D06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7B935925" w14:textId="77777777" w:rsidR="00C53ADA" w:rsidRPr="00C53ADA" w:rsidRDefault="008A790C" w:rsidP="00C53ADA">
        <w:pPr>
          <w:pStyle w:val="Footer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FB02C" w14:textId="77777777" w:rsidR="009D0645" w:rsidRDefault="009D06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A00AC" w14:textId="77777777" w:rsidR="00B654CC" w:rsidRPr="00D60F71" w:rsidRDefault="00B654CC" w:rsidP="00D60F71">
      <w:pPr>
        <w:pStyle w:val="a2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63CFF725" w14:textId="77777777" w:rsidR="00B654CC" w:rsidRPr="00D60F71" w:rsidRDefault="00B654CC" w:rsidP="00D60F71">
      <w:pPr>
        <w:pStyle w:val="a2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19C25" w14:textId="77777777" w:rsidR="009D0645" w:rsidRDefault="009D06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74449" w14:textId="77777777" w:rsidR="009D0645" w:rsidRDefault="009D06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13B72" w14:textId="77777777" w:rsidR="009D0645" w:rsidRDefault="009D06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Heading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0"/>
  </w:abstractNum>
  <w:abstractNum w:abstractNumId="8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1" w15:restartNumberingAfterBreak="0">
    <w:nsid w:val="20906314"/>
    <w:multiLevelType w:val="multilevel"/>
    <w:tmpl w:val="6F544936"/>
    <w:numStyleLink w:val="20"/>
  </w:abstractNum>
  <w:abstractNum w:abstractNumId="12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4" w15:restartNumberingAfterBreak="0">
    <w:nsid w:val="2E9849AC"/>
    <w:multiLevelType w:val="hybridMultilevel"/>
    <w:tmpl w:val="443AAFDA"/>
    <w:lvl w:ilvl="0" w:tplc="5DD05E30">
      <w:start w:val="1"/>
      <w:numFmt w:val="decimal"/>
      <w:pStyle w:val="a2"/>
      <w:lvlText w:val="Таблица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6" w15:restartNumberingAfterBreak="0">
    <w:nsid w:val="35500D25"/>
    <w:multiLevelType w:val="multilevel"/>
    <w:tmpl w:val="6F544936"/>
    <w:numStyleLink w:val="20"/>
  </w:abstractNum>
  <w:abstractNum w:abstractNumId="17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8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19" w15:restartNumberingAfterBreak="0">
    <w:nsid w:val="5D123824"/>
    <w:multiLevelType w:val="hybridMultilevel"/>
    <w:tmpl w:val="D9EAA19A"/>
    <w:lvl w:ilvl="0" w:tplc="25F0B318">
      <w:start w:val="1"/>
      <w:numFmt w:val="decimal"/>
      <w:pStyle w:val="a3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5F12D46"/>
    <w:multiLevelType w:val="hybridMultilevel"/>
    <w:tmpl w:val="3EA2223C"/>
    <w:lvl w:ilvl="0" w:tplc="C0A03510">
      <w:start w:val="1"/>
      <w:numFmt w:val="decimal"/>
      <w:pStyle w:val="a4"/>
      <w:lvlText w:val="Рисунок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FC70B2"/>
    <w:multiLevelType w:val="hybridMultilevel"/>
    <w:tmpl w:val="6F4C2824"/>
    <w:lvl w:ilvl="0" w:tplc="70526CC8">
      <w:start w:val="1"/>
      <w:numFmt w:val="decimal"/>
      <w:pStyle w:val="a5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69B51D24"/>
    <w:multiLevelType w:val="multilevel"/>
    <w:tmpl w:val="6F544936"/>
    <w:styleLink w:val="20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4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5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487432869">
    <w:abstractNumId w:val="15"/>
  </w:num>
  <w:num w:numId="2" w16cid:durableId="2002535456">
    <w:abstractNumId w:val="24"/>
  </w:num>
  <w:num w:numId="3" w16cid:durableId="1529292350">
    <w:abstractNumId w:val="13"/>
  </w:num>
  <w:num w:numId="4" w16cid:durableId="1886331347">
    <w:abstractNumId w:val="1"/>
  </w:num>
  <w:num w:numId="5" w16cid:durableId="1803186122">
    <w:abstractNumId w:val="25"/>
  </w:num>
  <w:num w:numId="6" w16cid:durableId="452486398">
    <w:abstractNumId w:val="18"/>
  </w:num>
  <w:num w:numId="7" w16cid:durableId="1473668074">
    <w:abstractNumId w:val="6"/>
  </w:num>
  <w:num w:numId="8" w16cid:durableId="779833719">
    <w:abstractNumId w:val="12"/>
  </w:num>
  <w:num w:numId="9" w16cid:durableId="817109207">
    <w:abstractNumId w:val="9"/>
  </w:num>
  <w:num w:numId="10" w16cid:durableId="1865095148">
    <w:abstractNumId w:val="19"/>
  </w:num>
  <w:num w:numId="11" w16cid:durableId="1704594263">
    <w:abstractNumId w:val="5"/>
  </w:num>
  <w:num w:numId="12" w16cid:durableId="646326968">
    <w:abstractNumId w:val="22"/>
  </w:num>
  <w:num w:numId="13" w16cid:durableId="1709186183">
    <w:abstractNumId w:val="0"/>
  </w:num>
  <w:num w:numId="14" w16cid:durableId="1252813239">
    <w:abstractNumId w:val="23"/>
  </w:num>
  <w:num w:numId="15" w16cid:durableId="1986665450">
    <w:abstractNumId w:val="7"/>
  </w:num>
  <w:num w:numId="16" w16cid:durableId="858198977">
    <w:abstractNumId w:val="16"/>
  </w:num>
  <w:num w:numId="17" w16cid:durableId="441926432">
    <w:abstractNumId w:val="11"/>
  </w:num>
  <w:num w:numId="18" w16cid:durableId="1943611195">
    <w:abstractNumId w:val="8"/>
  </w:num>
  <w:num w:numId="19" w16cid:durableId="899290260">
    <w:abstractNumId w:val="20"/>
  </w:num>
  <w:num w:numId="20" w16cid:durableId="473136529">
    <w:abstractNumId w:val="3"/>
  </w:num>
  <w:num w:numId="21" w16cid:durableId="376662790">
    <w:abstractNumId w:val="4"/>
  </w:num>
  <w:num w:numId="22" w16cid:durableId="850726467">
    <w:abstractNumId w:val="17"/>
  </w:num>
  <w:num w:numId="23" w16cid:durableId="1141995145">
    <w:abstractNumId w:val="10"/>
  </w:num>
  <w:num w:numId="24" w16cid:durableId="1450470841">
    <w:abstractNumId w:val="2"/>
  </w:num>
  <w:num w:numId="25" w16cid:durableId="404376990">
    <w:abstractNumId w:val="21"/>
  </w:num>
  <w:num w:numId="26" w16cid:durableId="1707028407">
    <w:abstractNumId w:val="14"/>
  </w:num>
  <w:num w:numId="27" w16cid:durableId="364521099">
    <w:abstractNumId w:val="19"/>
    <w:lvlOverride w:ilvl="0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35C4C"/>
    <w:rsid w:val="0003656F"/>
    <w:rsid w:val="0006172D"/>
    <w:rsid w:val="00063A15"/>
    <w:rsid w:val="00090579"/>
    <w:rsid w:val="00095910"/>
    <w:rsid w:val="000B1F41"/>
    <w:rsid w:val="000B5D9C"/>
    <w:rsid w:val="000F0B16"/>
    <w:rsid w:val="000F71FD"/>
    <w:rsid w:val="0011523B"/>
    <w:rsid w:val="00123F39"/>
    <w:rsid w:val="00151BEC"/>
    <w:rsid w:val="00162375"/>
    <w:rsid w:val="001754AA"/>
    <w:rsid w:val="001832F5"/>
    <w:rsid w:val="001A7666"/>
    <w:rsid w:val="001B1B03"/>
    <w:rsid w:val="001B32F7"/>
    <w:rsid w:val="001E6E38"/>
    <w:rsid w:val="0020070E"/>
    <w:rsid w:val="002523D2"/>
    <w:rsid w:val="0025334A"/>
    <w:rsid w:val="002D1672"/>
    <w:rsid w:val="002D5C58"/>
    <w:rsid w:val="002E373A"/>
    <w:rsid w:val="00306306"/>
    <w:rsid w:val="003104C2"/>
    <w:rsid w:val="00312B77"/>
    <w:rsid w:val="00321776"/>
    <w:rsid w:val="00327A23"/>
    <w:rsid w:val="00341A02"/>
    <w:rsid w:val="00371E39"/>
    <w:rsid w:val="0037417C"/>
    <w:rsid w:val="00384ECC"/>
    <w:rsid w:val="00395E78"/>
    <w:rsid w:val="003B2153"/>
    <w:rsid w:val="003B7418"/>
    <w:rsid w:val="003C218B"/>
    <w:rsid w:val="003D414E"/>
    <w:rsid w:val="003E180C"/>
    <w:rsid w:val="003E4132"/>
    <w:rsid w:val="003E4C7B"/>
    <w:rsid w:val="003F6A4D"/>
    <w:rsid w:val="0040671E"/>
    <w:rsid w:val="004156CB"/>
    <w:rsid w:val="004329C7"/>
    <w:rsid w:val="004514D0"/>
    <w:rsid w:val="00475C3D"/>
    <w:rsid w:val="00497F6F"/>
    <w:rsid w:val="004B37E8"/>
    <w:rsid w:val="004B5CD2"/>
    <w:rsid w:val="004E6DB2"/>
    <w:rsid w:val="004F2A89"/>
    <w:rsid w:val="004F7F88"/>
    <w:rsid w:val="00516DFF"/>
    <w:rsid w:val="00534942"/>
    <w:rsid w:val="00543F39"/>
    <w:rsid w:val="00544F2D"/>
    <w:rsid w:val="005D2800"/>
    <w:rsid w:val="005E4F2A"/>
    <w:rsid w:val="00601F8B"/>
    <w:rsid w:val="0061144C"/>
    <w:rsid w:val="00665BCC"/>
    <w:rsid w:val="00674524"/>
    <w:rsid w:val="006B3E75"/>
    <w:rsid w:val="006B4CA3"/>
    <w:rsid w:val="006B5A19"/>
    <w:rsid w:val="006C7A54"/>
    <w:rsid w:val="006E6112"/>
    <w:rsid w:val="006E7B40"/>
    <w:rsid w:val="006F5F48"/>
    <w:rsid w:val="00701C05"/>
    <w:rsid w:val="0070592F"/>
    <w:rsid w:val="0071183B"/>
    <w:rsid w:val="007246FB"/>
    <w:rsid w:val="0075210F"/>
    <w:rsid w:val="00773594"/>
    <w:rsid w:val="0078465D"/>
    <w:rsid w:val="007941CF"/>
    <w:rsid w:val="007C378E"/>
    <w:rsid w:val="007D0609"/>
    <w:rsid w:val="007D3A85"/>
    <w:rsid w:val="008045D8"/>
    <w:rsid w:val="008244CC"/>
    <w:rsid w:val="008302C7"/>
    <w:rsid w:val="00830F2D"/>
    <w:rsid w:val="00853432"/>
    <w:rsid w:val="00856000"/>
    <w:rsid w:val="00864CC8"/>
    <w:rsid w:val="008A790C"/>
    <w:rsid w:val="008D6C4D"/>
    <w:rsid w:val="008F5F3C"/>
    <w:rsid w:val="00917645"/>
    <w:rsid w:val="00917D90"/>
    <w:rsid w:val="00923E95"/>
    <w:rsid w:val="0093477C"/>
    <w:rsid w:val="00936416"/>
    <w:rsid w:val="00961BBB"/>
    <w:rsid w:val="00983861"/>
    <w:rsid w:val="00985035"/>
    <w:rsid w:val="009A77CB"/>
    <w:rsid w:val="009B1702"/>
    <w:rsid w:val="009C0CF1"/>
    <w:rsid w:val="009D0645"/>
    <w:rsid w:val="009F270C"/>
    <w:rsid w:val="009F5065"/>
    <w:rsid w:val="00A2111C"/>
    <w:rsid w:val="00A233A8"/>
    <w:rsid w:val="00A64183"/>
    <w:rsid w:val="00AD03E2"/>
    <w:rsid w:val="00AE1D8A"/>
    <w:rsid w:val="00AE243B"/>
    <w:rsid w:val="00AE53D9"/>
    <w:rsid w:val="00B13B4B"/>
    <w:rsid w:val="00B27692"/>
    <w:rsid w:val="00B654CC"/>
    <w:rsid w:val="00B968FE"/>
    <w:rsid w:val="00BE19C9"/>
    <w:rsid w:val="00BE1C48"/>
    <w:rsid w:val="00C174D6"/>
    <w:rsid w:val="00C212CE"/>
    <w:rsid w:val="00C36F05"/>
    <w:rsid w:val="00C469D8"/>
    <w:rsid w:val="00C5031D"/>
    <w:rsid w:val="00C53ADA"/>
    <w:rsid w:val="00C6615B"/>
    <w:rsid w:val="00C77E41"/>
    <w:rsid w:val="00CC00A3"/>
    <w:rsid w:val="00CD69E8"/>
    <w:rsid w:val="00D139C3"/>
    <w:rsid w:val="00D24CF4"/>
    <w:rsid w:val="00D26F76"/>
    <w:rsid w:val="00D32446"/>
    <w:rsid w:val="00D5217D"/>
    <w:rsid w:val="00D52829"/>
    <w:rsid w:val="00D60F71"/>
    <w:rsid w:val="00DB66C1"/>
    <w:rsid w:val="00E13401"/>
    <w:rsid w:val="00E3317F"/>
    <w:rsid w:val="00E675B9"/>
    <w:rsid w:val="00E767BD"/>
    <w:rsid w:val="00E802CE"/>
    <w:rsid w:val="00E80FFE"/>
    <w:rsid w:val="00E8464C"/>
    <w:rsid w:val="00EC03D0"/>
    <w:rsid w:val="00EC06C5"/>
    <w:rsid w:val="00EF4ADA"/>
    <w:rsid w:val="00F03722"/>
    <w:rsid w:val="00F20A87"/>
    <w:rsid w:val="00F2105D"/>
    <w:rsid w:val="00F52F00"/>
    <w:rsid w:val="00F570B7"/>
    <w:rsid w:val="00F67AC2"/>
    <w:rsid w:val="00F72418"/>
    <w:rsid w:val="00F72D85"/>
    <w:rsid w:val="00F7377D"/>
    <w:rsid w:val="00F74364"/>
    <w:rsid w:val="00F91A1E"/>
    <w:rsid w:val="00FA32D6"/>
    <w:rsid w:val="00FB359E"/>
    <w:rsid w:val="00FB5D42"/>
    <w:rsid w:val="00FB6DEC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C445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Heading3">
    <w:name w:val="heading 3"/>
    <w:basedOn w:val="Normal"/>
    <w:next w:val="Normal"/>
    <w:link w:val="Heading3Char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Heading4">
    <w:name w:val="heading 4"/>
    <w:basedOn w:val="Normal"/>
    <w:next w:val="Normal"/>
    <w:link w:val="Heading4Char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Heading5">
    <w:name w:val="heading 5"/>
    <w:basedOn w:val="Normal"/>
    <w:next w:val="Normal"/>
    <w:link w:val="Heading5Char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4">
    <w:name w:val="Название рисунка"/>
    <w:basedOn w:val="Normal"/>
    <w:next w:val="Normal"/>
    <w:uiPriority w:val="2"/>
    <w:qFormat/>
    <w:rsid w:val="00123F39"/>
    <w:pPr>
      <w:keepLines/>
      <w:numPr>
        <w:numId w:val="25"/>
      </w:numPr>
      <w:ind w:left="0" w:firstLine="0"/>
      <w:jc w:val="center"/>
    </w:pPr>
    <w:rPr>
      <w:rFonts w:eastAsia="Times New Roman" w:cs="Times New Roman"/>
      <w:bCs/>
      <w:sz w:val="24"/>
      <w:szCs w:val="20"/>
    </w:rPr>
  </w:style>
  <w:style w:type="paragraph" w:customStyle="1" w:styleId="a2">
    <w:name w:val="Название таблицы"/>
    <w:basedOn w:val="Normal"/>
    <w:next w:val="Normal"/>
    <w:uiPriority w:val="2"/>
    <w:qFormat/>
    <w:rsid w:val="004E6DB2"/>
    <w:pPr>
      <w:keepNext/>
      <w:keepLines/>
      <w:numPr>
        <w:numId w:val="26"/>
      </w:numPr>
      <w:ind w:left="340" w:firstLine="709"/>
      <w:jc w:val="center"/>
    </w:pPr>
    <w:rPr>
      <w:rFonts w:eastAsia="Times New Roman" w:cs="Times New Roman"/>
      <w:bCs/>
      <w:szCs w:val="20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6">
    <w:name w:val="Программный код"/>
    <w:basedOn w:val="Normal"/>
    <w:next w:val="Normal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7">
    <w:name w:val="Текст внутри таблицы"/>
    <w:basedOn w:val="Normal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Normal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Normal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IntenseReference">
    <w:name w:val="Intense Reference"/>
    <w:basedOn w:val="DefaultParagraphFont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TOC1">
    <w:name w:val="toc 1"/>
    <w:basedOn w:val="Normal"/>
    <w:next w:val="Normal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TOC3">
    <w:name w:val="toc 3"/>
    <w:basedOn w:val="Normal"/>
    <w:next w:val="Normal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E-mailSignature">
    <w:name w:val="E-mail Signature"/>
    <w:basedOn w:val="Normal"/>
    <w:link w:val="E-mailSignatureChar"/>
    <w:uiPriority w:val="99"/>
    <w:semiHidden/>
    <w:locked/>
    <w:rsid w:val="00F67AC2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67AC2"/>
    <w:rPr>
      <w:rFonts w:eastAsiaTheme="minorEastAsia"/>
      <w:lang w:eastAsia="ru-RU"/>
    </w:rPr>
  </w:style>
  <w:style w:type="character" w:styleId="BookTitle">
    <w:name w:val="Book Title"/>
    <w:basedOn w:val="DefaultParagraphFont"/>
    <w:uiPriority w:val="33"/>
    <w:semiHidden/>
    <w:locked/>
    <w:rsid w:val="00F67AC2"/>
    <w:rPr>
      <w:b/>
      <w:bCs/>
      <w:smallCaps/>
      <w:spacing w:val="5"/>
    </w:rPr>
  </w:style>
  <w:style w:type="character" w:styleId="SubtleReference">
    <w:name w:val="Subtle Reference"/>
    <w:basedOn w:val="DefaultParagraphFont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">
    <w:name w:val="Светлая заливка1"/>
    <w:basedOn w:val="TableNormal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Bullet2">
    <w:name w:val="List Bullet 2"/>
    <w:basedOn w:val="Normal"/>
    <w:uiPriority w:val="99"/>
    <w:semiHidden/>
    <w:locked/>
    <w:rsid w:val="00985035"/>
    <w:pPr>
      <w:numPr>
        <w:numId w:val="4"/>
      </w:numPr>
      <w:contextualSpacing/>
    </w:pPr>
  </w:style>
  <w:style w:type="paragraph" w:styleId="ListParagraph">
    <w:name w:val="List Paragraph"/>
    <w:basedOn w:val="Normal"/>
    <w:uiPriority w:val="99"/>
    <w:qFormat/>
    <w:locked/>
    <w:rsid w:val="00F52F00"/>
    <w:pPr>
      <w:ind w:left="720"/>
      <w:contextualSpacing/>
    </w:pPr>
  </w:style>
  <w:style w:type="table" w:styleId="TableGrid">
    <w:name w:val="Table Grid"/>
    <w:basedOn w:val="TableNormal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8">
    <w:name w:val="Рисунок"/>
    <w:basedOn w:val="Normal"/>
    <w:next w:val="a4"/>
    <w:qFormat/>
    <w:rsid w:val="00BE19C9"/>
    <w:pPr>
      <w:keepNext/>
      <w:ind w:firstLine="0"/>
      <w:jc w:val="center"/>
    </w:pPr>
  </w:style>
  <w:style w:type="paragraph" w:styleId="BalloonText">
    <w:name w:val="Balloon Text"/>
    <w:basedOn w:val="Normal"/>
    <w:link w:val="BalloonTextChar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9">
    <w:name w:val="Введение_заключение"/>
    <w:basedOn w:val="Heading1"/>
    <w:next w:val="Normal"/>
    <w:qFormat/>
    <w:rsid w:val="00F52F00"/>
    <w:pPr>
      <w:numPr>
        <w:numId w:val="0"/>
      </w:numPr>
      <w:jc w:val="center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Normal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936416"/>
    <w:pPr>
      <w:numPr>
        <w:numId w:val="9"/>
      </w:numPr>
      <w:ind w:left="0" w:firstLine="709"/>
    </w:pPr>
  </w:style>
  <w:style w:type="paragraph" w:customStyle="1" w:styleId="a3">
    <w:name w:val="Список_ЦИФРЫ"/>
    <w:basedOn w:val="a"/>
    <w:next w:val="a0"/>
    <w:qFormat/>
    <w:rsid w:val="00936416"/>
    <w:pPr>
      <w:numPr>
        <w:numId w:val="10"/>
      </w:numPr>
      <w:ind w:left="0" w:firstLine="709"/>
    </w:pPr>
  </w:style>
  <w:style w:type="paragraph" w:customStyle="1" w:styleId="2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5">
    <w:name w:val="Список источников"/>
    <w:basedOn w:val="Normal"/>
    <w:qFormat/>
    <w:rsid w:val="00384ECC"/>
    <w:pPr>
      <w:numPr>
        <w:numId w:val="12"/>
      </w:numPr>
      <w:ind w:left="0" w:firstLine="851"/>
    </w:pPr>
  </w:style>
  <w:style w:type="paragraph" w:styleId="Header">
    <w:name w:val="header"/>
    <w:basedOn w:val="Normal"/>
    <w:link w:val="Head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F71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F71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a">
    <w:name w:val="_Название рисунка"/>
    <w:basedOn w:val="Caption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b">
    <w:name w:val="_Рисунок"/>
    <w:basedOn w:val="Normal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0">
    <w:name w:val="_Маркированный2"/>
    <w:uiPriority w:val="99"/>
    <w:rsid w:val="00917645"/>
    <w:pPr>
      <w:numPr>
        <w:numId w:val="14"/>
      </w:numPr>
    </w:pPr>
  </w:style>
  <w:style w:type="paragraph" w:styleId="Caption">
    <w:name w:val="caption"/>
    <w:aliases w:val="Вставленный объект"/>
    <w:basedOn w:val="Normal"/>
    <w:next w:val="Normal"/>
    <w:link w:val="CaptionChar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locked/>
    <w:rsid w:val="00917645"/>
    <w:rPr>
      <w:color w:val="0000FF" w:themeColor="hyperlink"/>
      <w:u w:val="single"/>
    </w:rPr>
  </w:style>
  <w:style w:type="character" w:customStyle="1" w:styleId="CaptionChar">
    <w:name w:val="Caption Char"/>
    <w:aliases w:val="Вставленный объект Char"/>
    <w:link w:val="Caption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c">
    <w:name w:val="Основной текст + Курсив"/>
    <w:aliases w:val="Интервал 0 pt15"/>
    <w:basedOn w:val="BodyTextChar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BodyText">
    <w:name w:val="Body Text"/>
    <w:basedOn w:val="Normal"/>
    <w:link w:val="BodyTextChar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d">
    <w:name w:val="Основной текст Знак"/>
    <w:basedOn w:val="DefaultParagraphFont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e">
    <w:name w:val="Подпись к картинке_"/>
    <w:basedOn w:val="DefaultParagraphFont"/>
    <w:link w:val="af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">
    <w:name w:val="Подпись к картинке"/>
    <w:basedOn w:val="Normal"/>
    <w:link w:val="ae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BodyTextChar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">
    <w:name w:val="Основной текст (6)_"/>
    <w:basedOn w:val="DefaultParagraphFont"/>
    <w:link w:val="60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0">
    <w:name w:val="Основной текст (6)"/>
    <w:basedOn w:val="Normal"/>
    <w:link w:val="6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0">
    <w:name w:val="Подпись к картинке + Курсив"/>
    <w:aliases w:val="Интервал 0 pt11"/>
    <w:basedOn w:val="ae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af1">
    <w:name w:val="Отчет_текст"/>
    <w:link w:val="Char"/>
    <w:qFormat/>
    <w:rsid w:val="00665BCC"/>
    <w:pPr>
      <w:ind w:firstLine="709"/>
      <w:jc w:val="left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Char">
    <w:name w:val="Отчет_текст Char"/>
    <w:basedOn w:val="DefaultParagraphFont"/>
    <w:link w:val="af1"/>
    <w:rsid w:val="00665BCC"/>
    <w:rPr>
      <w:rFonts w:ascii="Times New Roman" w:eastAsia="Times New Roman" w:hAnsi="Times New Roman" w:cs="Times New Roman"/>
      <w:sz w:val="28"/>
      <w:szCs w:val="28"/>
    </w:rPr>
  </w:style>
  <w:style w:type="paragraph" w:customStyle="1" w:styleId="af2">
    <w:name w:val="Отчет_Заголовок"/>
    <w:next w:val="af1"/>
    <w:link w:val="Char0"/>
    <w:qFormat/>
    <w:rsid w:val="00D26F76"/>
    <w:pPr>
      <w:jc w:val="center"/>
    </w:pPr>
    <w:rPr>
      <w:rFonts w:ascii="Times New Roman" w:eastAsia="Times New Roman" w:hAnsi="Times New Roman" w:cs="Times New Roman"/>
      <w:b/>
      <w:caps/>
      <w:sz w:val="32"/>
      <w:szCs w:val="28"/>
    </w:rPr>
  </w:style>
  <w:style w:type="character" w:customStyle="1" w:styleId="Char0">
    <w:name w:val="Отчет_Заголовок Char"/>
    <w:basedOn w:val="Char"/>
    <w:link w:val="af2"/>
    <w:rsid w:val="00D26F76"/>
    <w:rPr>
      <w:rFonts w:ascii="Times New Roman" w:eastAsia="Times New Roman" w:hAnsi="Times New Roman" w:cs="Times New Roman"/>
      <w:b/>
      <w:caps/>
      <w:sz w:val="32"/>
      <w:szCs w:val="28"/>
    </w:rPr>
  </w:style>
  <w:style w:type="character" w:styleId="PlaceholderText">
    <w:name w:val="Placeholder Text"/>
    <w:basedOn w:val="DefaultParagraphFont"/>
    <w:uiPriority w:val="99"/>
    <w:semiHidden/>
    <w:locked/>
    <w:rsid w:val="00864CC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1041</Words>
  <Characters>5935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2018-02-26T09:34:00Z</dcterms:created>
  <dcterms:modified xsi:type="dcterms:W3CDTF">2025-09-15T22:14:00Z</dcterms:modified>
</cp:coreProperties>
</file>