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527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4950BF80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39CF7FA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860B73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6162278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0D94334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97EEEBA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5990C3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B759D9A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2BE2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0A4F1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2CBDAF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19D1F4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C510C7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A217F0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21410FC" w14:textId="6CDDE7FD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D66515">
        <w:rPr>
          <w:b/>
          <w:sz w:val="32"/>
          <w:szCs w:val="32"/>
        </w:rPr>
        <w:t>2</w:t>
      </w:r>
    </w:p>
    <w:p w14:paraId="26DC3F4F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A75702B" w14:textId="53C915F1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D66515">
        <w:rPr>
          <w:rFonts w:eastAsia="Times New Roman" w:cs="Times New Roman"/>
          <w:b/>
          <w:lang w:val="en-US"/>
        </w:rPr>
        <w:t xml:space="preserve">RL </w:t>
      </w:r>
      <w:r w:rsidR="00D66515">
        <w:rPr>
          <w:rFonts w:eastAsia="Times New Roman" w:cs="Times New Roman"/>
          <w:b/>
        </w:rPr>
        <w:t xml:space="preserve">и </w:t>
      </w:r>
      <w:r w:rsidR="00D66515">
        <w:rPr>
          <w:rFonts w:eastAsia="Times New Roman" w:cs="Times New Roman"/>
          <w:b/>
          <w:lang w:val="en-US"/>
        </w:rPr>
        <w:t xml:space="preserve">RC </w:t>
      </w:r>
      <w:r w:rsidR="00D66515">
        <w:rPr>
          <w:rFonts w:eastAsia="Times New Roman" w:cs="Times New Roman"/>
          <w:b/>
        </w:rPr>
        <w:t>цепи</w:t>
      </w:r>
      <w:r w:rsidRPr="006A0481">
        <w:rPr>
          <w:rFonts w:eastAsia="Times New Roman" w:cs="Times New Roman"/>
        </w:rPr>
        <w:t>»</w:t>
      </w:r>
    </w:p>
    <w:p w14:paraId="365D23D9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E3509D5" w14:textId="13A94ED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66515"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</w:p>
    <w:p w14:paraId="43C70D97" w14:textId="77777777" w:rsidR="00C53ADA" w:rsidRDefault="00C53ADA" w:rsidP="00C53ADA"/>
    <w:p w14:paraId="46613232" w14:textId="77777777" w:rsidR="00C53ADA" w:rsidRDefault="00C53ADA" w:rsidP="00C53ADA"/>
    <w:p w14:paraId="19CF87ED" w14:textId="77777777" w:rsidR="00830F2D" w:rsidRDefault="00830F2D" w:rsidP="00C53ADA"/>
    <w:p w14:paraId="499E47D1" w14:textId="77777777" w:rsidR="00830F2D" w:rsidRDefault="00830F2D" w:rsidP="00C53ADA"/>
    <w:p w14:paraId="58360A05" w14:textId="77777777" w:rsidR="00830F2D" w:rsidRDefault="00830F2D" w:rsidP="00C53ADA"/>
    <w:p w14:paraId="2C2B4DA4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144E4EAB" w14:textId="319FF41F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D66515">
        <w:rPr>
          <w:rFonts w:cs="Times New Roman"/>
        </w:rPr>
        <w:t xml:space="preserve"> </w:t>
      </w:r>
      <w:r w:rsidR="00D66515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D66515">
        <w:rPr>
          <w:rFonts w:cs="Times New Roman"/>
        </w:rPr>
        <w:t>Михайлич М. И.</w:t>
      </w:r>
    </w:p>
    <w:p w14:paraId="1B2CB18B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1CA3D68C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46A8369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5404916" w14:textId="36FAAE9A" w:rsidR="00C53ADA" w:rsidRPr="00B57B60" w:rsidRDefault="00D66515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Макаров А. С.</w:t>
      </w:r>
    </w:p>
    <w:p w14:paraId="5E4080B8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B9707BB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C107890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EEDE7E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7E58C16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C3C10AB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758407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FAD2476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05CB4E9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F9513A7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51FD2AC" w14:textId="76A0FD36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D66515">
        <w:rPr>
          <w:rFonts w:eastAsia="Times New Roman" w:cs="Times New Roman"/>
        </w:rPr>
        <w:t>25</w:t>
      </w:r>
    </w:p>
    <w:p w14:paraId="40E1E4A1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CCDA7" w14:textId="448ABC13" w:rsidR="00601F8B" w:rsidRDefault="00222466" w:rsidP="00222466">
      <w:pPr>
        <w:pStyle w:val="a9"/>
      </w:pPr>
      <w:r>
        <w:lastRenderedPageBreak/>
        <w:t>цель работы</w:t>
      </w:r>
    </w:p>
    <w:p w14:paraId="45561874" w14:textId="23F75FE5" w:rsidR="00222466" w:rsidRDefault="00222466" w:rsidP="00222466">
      <w:r>
        <w:t>Изучить процессы, протекающие в электрических цепя, содержащих реактивные элементы, и приобреси навыки использования генератора гармонических сигналов и вольтемтра.</w:t>
      </w:r>
    </w:p>
    <w:p w14:paraId="36B66B35" w14:textId="7EC7CD60" w:rsidR="00222466" w:rsidRDefault="00222466" w:rsidP="00222466">
      <w:pPr>
        <w:pStyle w:val="a9"/>
      </w:pPr>
      <w:r>
        <w:t>ход работы</w:t>
      </w:r>
    </w:p>
    <w:p w14:paraId="045843BE" w14:textId="5525B13C" w:rsidR="00222466" w:rsidRDefault="00222466" w:rsidP="00222466">
      <w:pPr>
        <w:pStyle w:val="a4"/>
      </w:pPr>
      <w:r>
        <w:rPr>
          <w:lang w:val="en-US"/>
        </w:rPr>
        <w:t xml:space="preserve">RC </w:t>
      </w:r>
      <w:r>
        <w:t>схема</w:t>
      </w:r>
    </w:p>
    <w:p w14:paraId="6E33DF2F" w14:textId="06E99015" w:rsidR="00C40B1A" w:rsidRDefault="00222466" w:rsidP="00C40B1A">
      <w:pPr>
        <w:pStyle w:val="a4"/>
        <w:numPr>
          <w:ilvl w:val="0"/>
          <w:numId w:val="0"/>
        </w:numPr>
        <w:ind w:left="851"/>
      </w:pPr>
      <w:r>
        <w:t xml:space="preserve">В программе </w:t>
      </w:r>
      <w:r>
        <w:rPr>
          <w:lang w:val="en-US"/>
        </w:rPr>
        <w:t>Multisim</w:t>
      </w:r>
      <w:r w:rsidRPr="00222466">
        <w:t xml:space="preserve"> </w:t>
      </w:r>
      <w:r>
        <w:t xml:space="preserve">была созданна стандартная </w:t>
      </w:r>
      <w:r>
        <w:rPr>
          <w:lang w:val="en-US"/>
        </w:rPr>
        <w:t>RC</w:t>
      </w:r>
      <w:r w:rsidRPr="00222466">
        <w:t xml:space="preserve"> </w:t>
      </w:r>
      <w:r>
        <w:t>цепь</w:t>
      </w:r>
      <w:r w:rsidR="00C40B1A">
        <w:t>, состоящая из резистора и конденсатора, а также генератора гармонических сигналов. Парралельно конденсатору подключен вольтметр (рисунок 1). В последствие значения частоты постепенно менялись в соответсвии с методическим указанием, значения резистора составляли: 1.2, 1.4, 1.6 кОм, конденсатора: 10, 20, 40 нФ. Показания вольтметра при каждом изменении показателей, а также график зависимости напряжения от частоты при различных параметрах были зафиксированы (таблица 1) (рисунок 2).</w:t>
      </w:r>
    </w:p>
    <w:p w14:paraId="49C78942" w14:textId="77777777" w:rsidR="00C40B1A" w:rsidRDefault="00C40B1A" w:rsidP="00C40B1A">
      <w:pPr>
        <w:pStyle w:val="a4"/>
        <w:numPr>
          <w:ilvl w:val="0"/>
          <w:numId w:val="0"/>
        </w:numPr>
        <w:ind w:left="851"/>
      </w:pPr>
    </w:p>
    <w:p w14:paraId="38C57D7B" w14:textId="1E341DDD" w:rsidR="00C40B1A" w:rsidRDefault="00C40B1A" w:rsidP="00C40B1A">
      <w:pPr>
        <w:pStyle w:val="a8"/>
      </w:pPr>
      <w:r w:rsidRPr="00C40B1A">
        <w:rPr>
          <w:noProof/>
        </w:rPr>
        <w:drawing>
          <wp:inline distT="0" distB="0" distL="0" distR="0" wp14:anchorId="506A5C1C" wp14:editId="22B8D812">
            <wp:extent cx="6300470" cy="4083685"/>
            <wp:effectExtent l="0" t="0" r="0" b="0"/>
            <wp:docPr id="3890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82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B9AA" w14:textId="1843AF51" w:rsidR="00C40B1A" w:rsidRDefault="00C40B1A" w:rsidP="00C40B1A">
      <w:pPr>
        <w:pStyle w:val="a"/>
      </w:pPr>
      <w:r>
        <w:rPr>
          <w:lang w:val="en-US"/>
        </w:rPr>
        <w:t xml:space="preserve">RC </w:t>
      </w:r>
      <w:r>
        <w:t>цепь</w:t>
      </w:r>
    </w:p>
    <w:tbl>
      <w:tblPr>
        <w:tblStyle w:val="TableGrid1"/>
        <w:tblpPr w:leftFromText="180" w:rightFromText="180" w:vertAnchor="page" w:horzAnchor="margin" w:tblpXSpec="center" w:tblpY="463"/>
        <w:tblW w:w="10828" w:type="dxa"/>
        <w:tblLook w:val="04A0" w:firstRow="1" w:lastRow="0" w:firstColumn="1" w:lastColumn="0" w:noHBand="0" w:noVBand="1"/>
      </w:tblPr>
      <w:tblGrid>
        <w:gridCol w:w="1810"/>
        <w:gridCol w:w="1108"/>
        <w:gridCol w:w="1108"/>
        <w:gridCol w:w="1108"/>
        <w:gridCol w:w="1108"/>
        <w:gridCol w:w="1108"/>
        <w:gridCol w:w="1108"/>
        <w:gridCol w:w="1108"/>
        <w:gridCol w:w="1262"/>
      </w:tblGrid>
      <w:tr w:rsidR="00A2643D" w:rsidRPr="00A2643D" w14:paraId="1121541F" w14:textId="77777777" w:rsidTr="00A2643D">
        <w:trPr>
          <w:trHeight w:val="1124"/>
        </w:trPr>
        <w:tc>
          <w:tcPr>
            <w:tcW w:w="1810" w:type="dxa"/>
          </w:tcPr>
          <w:p w14:paraId="38520936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bookmarkStart w:id="0" w:name="_Hlk209600290"/>
            <w:r w:rsidRPr="00A2643D">
              <w:rPr>
                <w:rFonts w:eastAsia="MS Mincho" w:cs="Times New Roman"/>
              </w:rPr>
              <w:lastRenderedPageBreak/>
              <w:t>Частота напряжения</w:t>
            </w:r>
          </w:p>
        </w:tc>
        <w:tc>
          <w:tcPr>
            <w:tcW w:w="1108" w:type="dxa"/>
          </w:tcPr>
          <w:p w14:paraId="3E382E84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0.1кГц</w:t>
            </w:r>
          </w:p>
        </w:tc>
        <w:tc>
          <w:tcPr>
            <w:tcW w:w="1108" w:type="dxa"/>
          </w:tcPr>
          <w:p w14:paraId="0C5D45E3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0.3кГц</w:t>
            </w:r>
          </w:p>
        </w:tc>
        <w:tc>
          <w:tcPr>
            <w:tcW w:w="1108" w:type="dxa"/>
          </w:tcPr>
          <w:p w14:paraId="714ED753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0.5кГц</w:t>
            </w:r>
          </w:p>
        </w:tc>
        <w:tc>
          <w:tcPr>
            <w:tcW w:w="1108" w:type="dxa"/>
          </w:tcPr>
          <w:p w14:paraId="78A77E64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1.0кГц</w:t>
            </w:r>
          </w:p>
        </w:tc>
        <w:tc>
          <w:tcPr>
            <w:tcW w:w="1108" w:type="dxa"/>
          </w:tcPr>
          <w:p w14:paraId="4CA8AA41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1.5кГц</w:t>
            </w:r>
          </w:p>
        </w:tc>
        <w:tc>
          <w:tcPr>
            <w:tcW w:w="1108" w:type="dxa"/>
          </w:tcPr>
          <w:p w14:paraId="7D98570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2.0кГц</w:t>
            </w:r>
          </w:p>
        </w:tc>
        <w:tc>
          <w:tcPr>
            <w:tcW w:w="1108" w:type="dxa"/>
          </w:tcPr>
          <w:p w14:paraId="58508CF3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5.0кГц</w:t>
            </w:r>
          </w:p>
        </w:tc>
        <w:tc>
          <w:tcPr>
            <w:tcW w:w="1262" w:type="dxa"/>
          </w:tcPr>
          <w:p w14:paraId="253C309A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15.0кГц</w:t>
            </w:r>
          </w:p>
        </w:tc>
      </w:tr>
      <w:tr w:rsidR="00A2643D" w:rsidRPr="00A2643D" w14:paraId="2CD0B37D" w14:textId="77777777" w:rsidTr="00A2643D">
        <w:trPr>
          <w:trHeight w:val="545"/>
        </w:trPr>
        <w:tc>
          <w:tcPr>
            <w:tcW w:w="1810" w:type="dxa"/>
          </w:tcPr>
          <w:p w14:paraId="46A4EA60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Uc/R1, C1</w:t>
            </w:r>
          </w:p>
        </w:tc>
        <w:tc>
          <w:tcPr>
            <w:tcW w:w="1108" w:type="dxa"/>
          </w:tcPr>
          <w:p w14:paraId="3FC038C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1.97</w:t>
            </w:r>
          </w:p>
        </w:tc>
        <w:tc>
          <w:tcPr>
            <w:tcW w:w="1108" w:type="dxa"/>
          </w:tcPr>
          <w:p w14:paraId="4C4FAE5E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1.913</w:t>
            </w:r>
          </w:p>
        </w:tc>
        <w:tc>
          <w:tcPr>
            <w:tcW w:w="1108" w:type="dxa"/>
          </w:tcPr>
          <w:p w14:paraId="27E13832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1.86</w:t>
            </w:r>
          </w:p>
        </w:tc>
        <w:tc>
          <w:tcPr>
            <w:tcW w:w="1108" w:type="dxa"/>
          </w:tcPr>
          <w:p w14:paraId="0635AD29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1.738</w:t>
            </w:r>
          </w:p>
        </w:tc>
        <w:tc>
          <w:tcPr>
            <w:tcW w:w="1108" w:type="dxa"/>
          </w:tcPr>
          <w:p w14:paraId="5440ACF3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1.631</w:t>
            </w:r>
          </w:p>
        </w:tc>
        <w:tc>
          <w:tcPr>
            <w:tcW w:w="1108" w:type="dxa"/>
          </w:tcPr>
          <w:p w14:paraId="5037C2D0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1.537</w:t>
            </w:r>
          </w:p>
        </w:tc>
        <w:tc>
          <w:tcPr>
            <w:tcW w:w="1108" w:type="dxa"/>
          </w:tcPr>
          <w:p w14:paraId="06398BEB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1.141</w:t>
            </w:r>
          </w:p>
        </w:tc>
        <w:tc>
          <w:tcPr>
            <w:tcW w:w="1262" w:type="dxa"/>
          </w:tcPr>
          <w:p w14:paraId="68B96E7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0.613</w:t>
            </w:r>
          </w:p>
        </w:tc>
      </w:tr>
      <w:tr w:rsidR="00A2643D" w:rsidRPr="00A2643D" w14:paraId="32B17052" w14:textId="77777777" w:rsidTr="00A2643D">
        <w:trPr>
          <w:trHeight w:val="545"/>
        </w:trPr>
        <w:tc>
          <w:tcPr>
            <w:tcW w:w="1810" w:type="dxa"/>
          </w:tcPr>
          <w:p w14:paraId="5D828279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Uc/R1, C2</w:t>
            </w:r>
          </w:p>
        </w:tc>
        <w:tc>
          <w:tcPr>
            <w:tcW w:w="1108" w:type="dxa"/>
          </w:tcPr>
          <w:p w14:paraId="72D44168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1.941</w:t>
            </w:r>
          </w:p>
        </w:tc>
        <w:tc>
          <w:tcPr>
            <w:tcW w:w="1108" w:type="dxa"/>
          </w:tcPr>
          <w:p w14:paraId="53DE30B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1.834</w:t>
            </w:r>
          </w:p>
        </w:tc>
        <w:tc>
          <w:tcPr>
            <w:tcW w:w="1108" w:type="dxa"/>
          </w:tcPr>
          <w:p w14:paraId="0E00832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1.738</w:t>
            </w:r>
          </w:p>
        </w:tc>
        <w:tc>
          <w:tcPr>
            <w:tcW w:w="1108" w:type="dxa"/>
          </w:tcPr>
          <w:p w14:paraId="44B517E2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1.537</w:t>
            </w:r>
          </w:p>
        </w:tc>
        <w:tc>
          <w:tcPr>
            <w:tcW w:w="1108" w:type="dxa"/>
          </w:tcPr>
          <w:p w14:paraId="72621E54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1.377</w:t>
            </w:r>
          </w:p>
        </w:tc>
        <w:tc>
          <w:tcPr>
            <w:tcW w:w="1108" w:type="dxa"/>
          </w:tcPr>
          <w:p w14:paraId="39326591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1.248</w:t>
            </w:r>
          </w:p>
        </w:tc>
        <w:tc>
          <w:tcPr>
            <w:tcW w:w="1108" w:type="dxa"/>
          </w:tcPr>
          <w:p w14:paraId="5D6F38A0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0.798</w:t>
            </w:r>
          </w:p>
        </w:tc>
        <w:tc>
          <w:tcPr>
            <w:tcW w:w="1262" w:type="dxa"/>
          </w:tcPr>
          <w:p w14:paraId="0EDC40DF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0.362</w:t>
            </w:r>
          </w:p>
        </w:tc>
      </w:tr>
      <w:tr w:rsidR="00A2643D" w:rsidRPr="00A2643D" w14:paraId="6B087291" w14:textId="77777777" w:rsidTr="00A2643D">
        <w:trPr>
          <w:trHeight w:val="545"/>
        </w:trPr>
        <w:tc>
          <w:tcPr>
            <w:tcW w:w="1810" w:type="dxa"/>
          </w:tcPr>
          <w:p w14:paraId="5C2ED44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Uc/R1, C3</w:t>
            </w:r>
          </w:p>
        </w:tc>
        <w:tc>
          <w:tcPr>
            <w:tcW w:w="1108" w:type="dxa"/>
          </w:tcPr>
          <w:p w14:paraId="0B937800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1.886</w:t>
            </w:r>
          </w:p>
        </w:tc>
        <w:tc>
          <w:tcPr>
            <w:tcW w:w="1108" w:type="dxa"/>
          </w:tcPr>
          <w:p w14:paraId="336F4C4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1.694</w:t>
            </w:r>
          </w:p>
        </w:tc>
        <w:tc>
          <w:tcPr>
            <w:tcW w:w="1108" w:type="dxa"/>
          </w:tcPr>
          <w:p w14:paraId="4FCEF792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1.537</w:t>
            </w:r>
          </w:p>
        </w:tc>
        <w:tc>
          <w:tcPr>
            <w:tcW w:w="1108" w:type="dxa"/>
          </w:tcPr>
          <w:p w14:paraId="51FC6E76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1.248</w:t>
            </w:r>
          </w:p>
        </w:tc>
        <w:tc>
          <w:tcPr>
            <w:tcW w:w="1108" w:type="dxa"/>
          </w:tcPr>
          <w:p w14:paraId="5C267736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1.05</w:t>
            </w:r>
          </w:p>
        </w:tc>
        <w:tc>
          <w:tcPr>
            <w:tcW w:w="1108" w:type="dxa"/>
          </w:tcPr>
          <w:p w14:paraId="4AB8445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0.907</w:t>
            </w:r>
          </w:p>
        </w:tc>
        <w:tc>
          <w:tcPr>
            <w:tcW w:w="1108" w:type="dxa"/>
          </w:tcPr>
          <w:p w14:paraId="1A234CE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0.498</w:t>
            </w:r>
          </w:p>
        </w:tc>
        <w:tc>
          <w:tcPr>
            <w:tcW w:w="1262" w:type="dxa"/>
          </w:tcPr>
          <w:p w14:paraId="574AC8D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0.199</w:t>
            </w:r>
          </w:p>
        </w:tc>
      </w:tr>
      <w:tr w:rsidR="00A2643D" w:rsidRPr="00A2643D" w14:paraId="731B4021" w14:textId="77777777" w:rsidTr="00A2643D">
        <w:trPr>
          <w:trHeight w:val="566"/>
        </w:trPr>
        <w:tc>
          <w:tcPr>
            <w:tcW w:w="1810" w:type="dxa"/>
          </w:tcPr>
          <w:p w14:paraId="3E200BE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Uc/R2, C1</w:t>
            </w:r>
          </w:p>
        </w:tc>
        <w:tc>
          <w:tcPr>
            <w:tcW w:w="1108" w:type="dxa"/>
          </w:tcPr>
          <w:p w14:paraId="6E76689F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1.965</w:t>
            </w:r>
          </w:p>
        </w:tc>
        <w:tc>
          <w:tcPr>
            <w:tcW w:w="1108" w:type="dxa"/>
          </w:tcPr>
          <w:p w14:paraId="4F98A0AF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1.9</w:t>
            </w:r>
          </w:p>
        </w:tc>
        <w:tc>
          <w:tcPr>
            <w:tcW w:w="1108" w:type="dxa"/>
          </w:tcPr>
          <w:p w14:paraId="2D593C68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1.838</w:t>
            </w:r>
          </w:p>
        </w:tc>
        <w:tc>
          <w:tcPr>
            <w:tcW w:w="1108" w:type="dxa"/>
          </w:tcPr>
          <w:p w14:paraId="536F2BA9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1.701</w:t>
            </w:r>
          </w:p>
        </w:tc>
        <w:tc>
          <w:tcPr>
            <w:tcW w:w="1108" w:type="dxa"/>
          </w:tcPr>
          <w:p w14:paraId="6AEACFFA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1.583</w:t>
            </w:r>
          </w:p>
        </w:tc>
        <w:tc>
          <w:tcPr>
            <w:tcW w:w="1108" w:type="dxa"/>
          </w:tcPr>
          <w:p w14:paraId="4D39A500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1.48</w:t>
            </w:r>
          </w:p>
        </w:tc>
        <w:tc>
          <w:tcPr>
            <w:tcW w:w="1108" w:type="dxa"/>
          </w:tcPr>
          <w:p w14:paraId="377BE284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1.064</w:t>
            </w:r>
          </w:p>
        </w:tc>
        <w:tc>
          <w:tcPr>
            <w:tcW w:w="1262" w:type="dxa"/>
          </w:tcPr>
          <w:p w14:paraId="26ADC2EA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0.55</w:t>
            </w:r>
          </w:p>
        </w:tc>
      </w:tr>
      <w:tr w:rsidR="00A2643D" w:rsidRPr="00A2643D" w14:paraId="670578A4" w14:textId="77777777" w:rsidTr="00A2643D">
        <w:trPr>
          <w:trHeight w:val="545"/>
        </w:trPr>
        <w:tc>
          <w:tcPr>
            <w:tcW w:w="1810" w:type="dxa"/>
          </w:tcPr>
          <w:p w14:paraId="777829DF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Uc/R2, C2</w:t>
            </w:r>
          </w:p>
        </w:tc>
        <w:tc>
          <w:tcPr>
            <w:tcW w:w="1108" w:type="dxa"/>
          </w:tcPr>
          <w:p w14:paraId="57EB41D4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1.932</w:t>
            </w:r>
          </w:p>
        </w:tc>
        <w:tc>
          <w:tcPr>
            <w:tcW w:w="1108" w:type="dxa"/>
          </w:tcPr>
          <w:p w14:paraId="7749388E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1.809</w:t>
            </w:r>
          </w:p>
        </w:tc>
        <w:tc>
          <w:tcPr>
            <w:tcW w:w="1108" w:type="dxa"/>
          </w:tcPr>
          <w:p w14:paraId="4F0B97E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1.701</w:t>
            </w:r>
          </w:p>
        </w:tc>
        <w:tc>
          <w:tcPr>
            <w:tcW w:w="1108" w:type="dxa"/>
          </w:tcPr>
          <w:p w14:paraId="0AD007CA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1.48</w:t>
            </w:r>
          </w:p>
        </w:tc>
        <w:tc>
          <w:tcPr>
            <w:tcW w:w="1108" w:type="dxa"/>
          </w:tcPr>
          <w:p w14:paraId="69C775B2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1.309</w:t>
            </w:r>
          </w:p>
        </w:tc>
        <w:tc>
          <w:tcPr>
            <w:tcW w:w="1108" w:type="dxa"/>
          </w:tcPr>
          <w:p w14:paraId="23FB190A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1.174</w:t>
            </w:r>
          </w:p>
        </w:tc>
        <w:tc>
          <w:tcPr>
            <w:tcW w:w="1108" w:type="dxa"/>
          </w:tcPr>
          <w:p w14:paraId="72FC5345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0.725</w:t>
            </w:r>
          </w:p>
        </w:tc>
        <w:tc>
          <w:tcPr>
            <w:tcW w:w="1262" w:type="dxa"/>
          </w:tcPr>
          <w:p w14:paraId="55137893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0.319</w:t>
            </w:r>
          </w:p>
        </w:tc>
      </w:tr>
      <w:tr w:rsidR="00A2643D" w:rsidRPr="00A2643D" w14:paraId="652D1737" w14:textId="77777777" w:rsidTr="00A2643D">
        <w:trPr>
          <w:trHeight w:val="545"/>
        </w:trPr>
        <w:tc>
          <w:tcPr>
            <w:tcW w:w="1810" w:type="dxa"/>
          </w:tcPr>
          <w:p w14:paraId="57F2123B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Uc/R2, C3</w:t>
            </w:r>
          </w:p>
        </w:tc>
        <w:tc>
          <w:tcPr>
            <w:tcW w:w="1108" w:type="dxa"/>
          </w:tcPr>
          <w:p w14:paraId="7CB2356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1.869</w:t>
            </w:r>
          </w:p>
        </w:tc>
        <w:tc>
          <w:tcPr>
            <w:tcW w:w="1108" w:type="dxa"/>
          </w:tcPr>
          <w:p w14:paraId="5BB88830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1.652</w:t>
            </w:r>
          </w:p>
        </w:tc>
        <w:tc>
          <w:tcPr>
            <w:tcW w:w="1108" w:type="dxa"/>
          </w:tcPr>
          <w:p w14:paraId="514D815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1.48</w:t>
            </w:r>
          </w:p>
        </w:tc>
        <w:tc>
          <w:tcPr>
            <w:tcW w:w="1108" w:type="dxa"/>
          </w:tcPr>
          <w:p w14:paraId="2568A427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1.174</w:t>
            </w:r>
          </w:p>
        </w:tc>
        <w:tc>
          <w:tcPr>
            <w:tcW w:w="1108" w:type="dxa"/>
          </w:tcPr>
          <w:p w14:paraId="3A6E3E11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0.973</w:t>
            </w:r>
          </w:p>
        </w:tc>
        <w:tc>
          <w:tcPr>
            <w:tcW w:w="1108" w:type="dxa"/>
          </w:tcPr>
          <w:p w14:paraId="324FDA1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0.831</w:t>
            </w:r>
          </w:p>
        </w:tc>
        <w:tc>
          <w:tcPr>
            <w:tcW w:w="1108" w:type="dxa"/>
          </w:tcPr>
          <w:p w14:paraId="3C6F2609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0.443</w:t>
            </w:r>
          </w:p>
        </w:tc>
        <w:tc>
          <w:tcPr>
            <w:tcW w:w="1262" w:type="dxa"/>
          </w:tcPr>
          <w:p w14:paraId="0F12F426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0.173</w:t>
            </w:r>
          </w:p>
        </w:tc>
      </w:tr>
      <w:tr w:rsidR="00A2643D" w:rsidRPr="00A2643D" w14:paraId="5089DFBA" w14:textId="77777777" w:rsidTr="00A2643D">
        <w:trPr>
          <w:trHeight w:val="545"/>
        </w:trPr>
        <w:tc>
          <w:tcPr>
            <w:tcW w:w="1810" w:type="dxa"/>
          </w:tcPr>
          <w:p w14:paraId="0DE088C7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Uc/R3, C1</w:t>
            </w:r>
          </w:p>
        </w:tc>
        <w:tc>
          <w:tcPr>
            <w:tcW w:w="1108" w:type="dxa"/>
          </w:tcPr>
          <w:p w14:paraId="79EBEE11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1.961</w:t>
            </w:r>
          </w:p>
        </w:tc>
        <w:tc>
          <w:tcPr>
            <w:tcW w:w="1108" w:type="dxa"/>
          </w:tcPr>
          <w:p w14:paraId="6B18EFB8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1.886</w:t>
            </w:r>
          </w:p>
        </w:tc>
        <w:tc>
          <w:tcPr>
            <w:tcW w:w="1108" w:type="dxa"/>
          </w:tcPr>
          <w:p w14:paraId="36B15543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1.817</w:t>
            </w:r>
          </w:p>
        </w:tc>
        <w:tc>
          <w:tcPr>
            <w:tcW w:w="1108" w:type="dxa"/>
          </w:tcPr>
          <w:p w14:paraId="4C20C913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1.665</w:t>
            </w:r>
          </w:p>
        </w:tc>
        <w:tc>
          <w:tcPr>
            <w:tcW w:w="1108" w:type="dxa"/>
          </w:tcPr>
          <w:p w14:paraId="20CEC0A9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1.537</w:t>
            </w:r>
          </w:p>
        </w:tc>
        <w:tc>
          <w:tcPr>
            <w:tcW w:w="1108" w:type="dxa"/>
          </w:tcPr>
          <w:p w14:paraId="36C1D64E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1.427</w:t>
            </w:r>
          </w:p>
        </w:tc>
        <w:tc>
          <w:tcPr>
            <w:tcW w:w="1108" w:type="dxa"/>
          </w:tcPr>
          <w:p w14:paraId="4547500B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0.998</w:t>
            </w:r>
          </w:p>
        </w:tc>
        <w:tc>
          <w:tcPr>
            <w:tcW w:w="1262" w:type="dxa"/>
          </w:tcPr>
          <w:p w14:paraId="5BD68A70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0.498</w:t>
            </w:r>
          </w:p>
        </w:tc>
      </w:tr>
      <w:tr w:rsidR="00A2643D" w:rsidRPr="00A2643D" w14:paraId="71A8406F" w14:textId="77777777" w:rsidTr="00A2643D">
        <w:trPr>
          <w:trHeight w:val="545"/>
        </w:trPr>
        <w:tc>
          <w:tcPr>
            <w:tcW w:w="1810" w:type="dxa"/>
          </w:tcPr>
          <w:p w14:paraId="5458B1C5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Uc/R3, C2</w:t>
            </w:r>
          </w:p>
        </w:tc>
        <w:tc>
          <w:tcPr>
            <w:tcW w:w="1108" w:type="dxa"/>
          </w:tcPr>
          <w:p w14:paraId="69A8AC2E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1.923</w:t>
            </w:r>
          </w:p>
        </w:tc>
        <w:tc>
          <w:tcPr>
            <w:tcW w:w="1108" w:type="dxa"/>
          </w:tcPr>
          <w:p w14:paraId="06E243D8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1.785</w:t>
            </w:r>
          </w:p>
        </w:tc>
        <w:tc>
          <w:tcPr>
            <w:tcW w:w="1108" w:type="dxa"/>
          </w:tcPr>
          <w:p w14:paraId="315174D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1.665</w:t>
            </w:r>
          </w:p>
        </w:tc>
        <w:tc>
          <w:tcPr>
            <w:tcW w:w="1108" w:type="dxa"/>
          </w:tcPr>
          <w:p w14:paraId="1CFCE907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1.427</w:t>
            </w:r>
          </w:p>
        </w:tc>
        <w:tc>
          <w:tcPr>
            <w:tcW w:w="1108" w:type="dxa"/>
          </w:tcPr>
          <w:p w14:paraId="2D846180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1.248</w:t>
            </w:r>
          </w:p>
        </w:tc>
        <w:tc>
          <w:tcPr>
            <w:tcW w:w="1108" w:type="dxa"/>
          </w:tcPr>
          <w:p w14:paraId="4A9D2891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1.109</w:t>
            </w:r>
          </w:p>
        </w:tc>
        <w:tc>
          <w:tcPr>
            <w:tcW w:w="1108" w:type="dxa"/>
          </w:tcPr>
          <w:p w14:paraId="0A2A1DF1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0.665</w:t>
            </w:r>
          </w:p>
        </w:tc>
        <w:tc>
          <w:tcPr>
            <w:tcW w:w="1262" w:type="dxa"/>
          </w:tcPr>
          <w:p w14:paraId="0CCB632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0.285</w:t>
            </w:r>
          </w:p>
        </w:tc>
      </w:tr>
      <w:tr w:rsidR="00A2643D" w:rsidRPr="00A2643D" w14:paraId="46C62C24" w14:textId="77777777" w:rsidTr="00A2643D">
        <w:trPr>
          <w:trHeight w:val="545"/>
        </w:trPr>
        <w:tc>
          <w:tcPr>
            <w:tcW w:w="1810" w:type="dxa"/>
          </w:tcPr>
          <w:p w14:paraId="5EBCDE07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Uc/R3, C3</w:t>
            </w:r>
          </w:p>
        </w:tc>
        <w:tc>
          <w:tcPr>
            <w:tcW w:w="1108" w:type="dxa"/>
          </w:tcPr>
          <w:p w14:paraId="0E9EAE8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1.851</w:t>
            </w:r>
          </w:p>
        </w:tc>
        <w:tc>
          <w:tcPr>
            <w:tcW w:w="1108" w:type="dxa"/>
          </w:tcPr>
          <w:p w14:paraId="789B224C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1.611</w:t>
            </w:r>
          </w:p>
        </w:tc>
        <w:tc>
          <w:tcPr>
            <w:tcW w:w="1108" w:type="dxa"/>
          </w:tcPr>
          <w:p w14:paraId="727FBDF5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1.427</w:t>
            </w:r>
          </w:p>
        </w:tc>
        <w:tc>
          <w:tcPr>
            <w:tcW w:w="1108" w:type="dxa"/>
          </w:tcPr>
          <w:p w14:paraId="29A7660D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1.109</w:t>
            </w:r>
          </w:p>
        </w:tc>
        <w:tc>
          <w:tcPr>
            <w:tcW w:w="1108" w:type="dxa"/>
          </w:tcPr>
          <w:p w14:paraId="1602D8EB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0.907</w:t>
            </w:r>
          </w:p>
        </w:tc>
        <w:tc>
          <w:tcPr>
            <w:tcW w:w="1108" w:type="dxa"/>
          </w:tcPr>
          <w:p w14:paraId="06485AD5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0.767</w:t>
            </w:r>
          </w:p>
        </w:tc>
        <w:tc>
          <w:tcPr>
            <w:tcW w:w="1108" w:type="dxa"/>
          </w:tcPr>
          <w:p w14:paraId="20D15E58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0.398</w:t>
            </w:r>
          </w:p>
        </w:tc>
        <w:tc>
          <w:tcPr>
            <w:tcW w:w="1262" w:type="dxa"/>
          </w:tcPr>
          <w:p w14:paraId="1B1D1BF4" w14:textId="77777777" w:rsidR="00A2643D" w:rsidRPr="00A2643D" w:rsidRDefault="00A2643D" w:rsidP="00A2643D">
            <w:pPr>
              <w:spacing w:line="240" w:lineRule="auto"/>
              <w:ind w:firstLine="0"/>
              <w:rPr>
                <w:rFonts w:eastAsia="MS Mincho" w:cs="Times New Roman"/>
              </w:rPr>
            </w:pPr>
            <w:r w:rsidRPr="00A2643D">
              <w:rPr>
                <w:rFonts w:eastAsia="MS Mincho" w:cs="Times New Roman"/>
              </w:rPr>
              <w:t>0.153</w:t>
            </w:r>
          </w:p>
        </w:tc>
      </w:tr>
    </w:tbl>
    <w:bookmarkEnd w:id="0"/>
    <w:p w14:paraId="39CC2F08" w14:textId="27080D10" w:rsidR="00C40B1A" w:rsidRDefault="00A2643D" w:rsidP="00A2643D">
      <w:pPr>
        <w:pStyle w:val="a3"/>
      </w:pPr>
      <w:r>
        <w:t>Зависимость напряжения от частоты колебаний</w:t>
      </w:r>
    </w:p>
    <w:p w14:paraId="2ADCA9F1" w14:textId="77777777" w:rsidR="00425B80" w:rsidRDefault="00425B80" w:rsidP="00425B80"/>
    <w:p w14:paraId="671C7F6E" w14:textId="45D2A4B4" w:rsidR="00425B80" w:rsidRDefault="00C40DDB" w:rsidP="00425B80">
      <w:pPr>
        <w:pStyle w:val="a8"/>
      </w:pPr>
      <w:r>
        <w:rPr>
          <w:noProof/>
        </w:rPr>
        <w:drawing>
          <wp:inline distT="0" distB="0" distL="0" distR="0" wp14:anchorId="3D055C5E" wp14:editId="066616EF">
            <wp:extent cx="6300470" cy="4325620"/>
            <wp:effectExtent l="0" t="0" r="0" b="0"/>
            <wp:docPr id="15576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8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621A" w14:textId="0729D2EA" w:rsidR="00425B80" w:rsidRDefault="00425B80" w:rsidP="00425B80">
      <w:pPr>
        <w:pStyle w:val="a"/>
      </w:pPr>
      <w:r>
        <w:t>График зависимости напряжения от частоты</w:t>
      </w:r>
    </w:p>
    <w:p w14:paraId="42E9E044" w14:textId="77777777" w:rsidR="00425B80" w:rsidRDefault="00425B80" w:rsidP="00425B80"/>
    <w:p w14:paraId="1CC12AAE" w14:textId="709670A6" w:rsidR="00425B80" w:rsidRPr="007B3AD4" w:rsidRDefault="00425B80" w:rsidP="00425B80">
      <w:r>
        <w:lastRenderedPageBreak/>
        <w:t xml:space="preserve">Так как </w:t>
      </w:r>
      <w:r w:rsidR="00C40DDB">
        <w:t>ёмкостное сопротивление конденсатора обратно пропорционально частоте и элекеемкости конденсатора (</w:t>
      </w:r>
      <m:oMath>
        <m:r>
          <w:rPr>
            <w:rFonts w:ascii="Cambria Math" w:hAnsi="Cambria Math"/>
          </w:rPr>
          <m:t>Xc=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2πνC</m:t>
            </m:r>
          </m:den>
        </m:f>
      </m:oMath>
      <w:r w:rsidR="00C40DDB">
        <w:t>), выходное напряжение уменьшается с увеличением частоты, так как на низких частотах емкостное сопротивление большое, что увеличивает выходное напряжение. При увеличении частоты</w:t>
      </w:r>
      <w:r w:rsidR="00E40538">
        <w:t>, увеличивается падение напряжения на резисторе.</w:t>
      </w:r>
      <w:r w:rsidR="007B3AD4">
        <w:t xml:space="preserve"> Следовательно, можно сказать, что </w:t>
      </w:r>
      <w:r w:rsidR="007B3AD4">
        <w:rPr>
          <w:lang w:val="en-US"/>
        </w:rPr>
        <w:t>RC</w:t>
      </w:r>
      <w:r w:rsidR="007B3AD4" w:rsidRPr="007B3AD4">
        <w:t xml:space="preserve"> </w:t>
      </w:r>
      <w:r w:rsidR="007B3AD4">
        <w:t>цепь является фильтром низких частот.</w:t>
      </w:r>
    </w:p>
    <w:p w14:paraId="1299BEF4" w14:textId="0EB62C89" w:rsidR="00E40538" w:rsidRPr="00E40538" w:rsidRDefault="00E40538" w:rsidP="00E40538"/>
    <w:p w14:paraId="340850A2" w14:textId="4E3B55EB" w:rsidR="00425B80" w:rsidRDefault="00E40538" w:rsidP="00E40538">
      <w:pPr>
        <w:pStyle w:val="a8"/>
        <w:rPr>
          <w:noProof/>
        </w:rPr>
      </w:pPr>
      <w:r>
        <w:rPr>
          <w:noProof/>
        </w:rPr>
        <w:drawing>
          <wp:inline distT="0" distB="0" distL="0" distR="0" wp14:anchorId="555BFA3A" wp14:editId="181BDB21">
            <wp:extent cx="4546120" cy="4390962"/>
            <wp:effectExtent l="0" t="0" r="0" b="0"/>
            <wp:docPr id="71515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58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812" cy="439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0A0F" w14:textId="77777777" w:rsidR="007B3AD4" w:rsidRDefault="00E40538" w:rsidP="00E40538">
      <w:pPr>
        <w:pStyle w:val="a"/>
      </w:pPr>
      <w:r>
        <w:t>Векторная диаграмма напряжения и тока</w:t>
      </w:r>
      <w:r w:rsidR="007B3AD4">
        <w:t xml:space="preserve"> </w:t>
      </w:r>
      <w:r w:rsidR="007B3AD4">
        <w:rPr>
          <w:lang w:val="en-US"/>
        </w:rPr>
        <w:t>RC</w:t>
      </w:r>
      <w:r w:rsidR="007B3AD4" w:rsidRPr="007B3AD4">
        <w:t xml:space="preserve"> </w:t>
      </w:r>
      <w:r w:rsidR="007B3AD4">
        <w:t>цепи</w:t>
      </w:r>
    </w:p>
    <w:p w14:paraId="3318C66E" w14:textId="77777777" w:rsidR="00CE4E3F" w:rsidRDefault="00CE4E3F" w:rsidP="00D96CEE">
      <w:pPr>
        <w:pStyle w:val="a4"/>
        <w:ind w:firstLine="709"/>
      </w:pPr>
      <w:r>
        <w:rPr>
          <w:lang w:val="en-US"/>
        </w:rPr>
        <w:t xml:space="preserve">RL </w:t>
      </w:r>
      <w:r>
        <w:t>цепи</w:t>
      </w:r>
    </w:p>
    <w:p w14:paraId="015B365B" w14:textId="77777777" w:rsidR="003E7129" w:rsidRDefault="00CE4E3F" w:rsidP="00D96CEE">
      <w:pPr>
        <w:ind w:firstLine="709"/>
      </w:pPr>
      <w:r>
        <w:t xml:space="preserve">С помощью </w:t>
      </w:r>
      <w:r>
        <w:rPr>
          <w:lang w:val="en-US"/>
        </w:rPr>
        <w:t>Multisim</w:t>
      </w:r>
      <w:r w:rsidRPr="00CE4E3F">
        <w:t xml:space="preserve"> </w:t>
      </w:r>
      <w:r>
        <w:t xml:space="preserve">была собрана </w:t>
      </w:r>
      <w:r>
        <w:rPr>
          <w:lang w:val="en-US"/>
        </w:rPr>
        <w:t>RL</w:t>
      </w:r>
      <w:r w:rsidRPr="00CE4E3F">
        <w:t xml:space="preserve"> </w:t>
      </w:r>
      <w:r>
        <w:t>цепь с резистором, катушкой, генератором гармонических колебаний. К каушке был парралельно подключен вольтметр.</w:t>
      </w:r>
      <w:r w:rsidR="003E7129" w:rsidRPr="003E7129">
        <w:t xml:space="preserve"> </w:t>
      </w:r>
      <w:r w:rsidR="003E7129">
        <w:t>Значения ресистора аналогичны предыдущим, значения индуктивности катушки составляют: 3, 5, 10 мГн. Значения частот генератора соответствуют значениям из методического указания.</w:t>
      </w:r>
    </w:p>
    <w:p w14:paraId="327CA6B6" w14:textId="48FBDD07" w:rsidR="00CE4E3F" w:rsidRPr="003E7129" w:rsidRDefault="003E7129" w:rsidP="003E7129">
      <w:pPr>
        <w:pStyle w:val="a8"/>
      </w:pPr>
      <w:r>
        <w:lastRenderedPageBreak/>
        <w:br/>
      </w:r>
      <w:r>
        <w:rPr>
          <w:noProof/>
        </w:rPr>
        <w:drawing>
          <wp:inline distT="0" distB="0" distL="0" distR="0" wp14:anchorId="0A97EEFF" wp14:editId="67C69981">
            <wp:extent cx="6300470" cy="3949065"/>
            <wp:effectExtent l="0" t="0" r="0" b="0"/>
            <wp:docPr id="17066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0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6E73" w14:textId="2AE987B7" w:rsidR="00CE4E3F" w:rsidRDefault="003E7129" w:rsidP="003E7129">
      <w:pPr>
        <w:pStyle w:val="a"/>
      </w:pPr>
      <w:r>
        <w:rPr>
          <w:lang w:val="en-US"/>
        </w:rPr>
        <w:t xml:space="preserve">RL </w:t>
      </w:r>
      <w:r>
        <w:t>цепь</w:t>
      </w:r>
    </w:p>
    <w:p w14:paraId="413F40D9" w14:textId="77777777" w:rsidR="003E7129" w:rsidRDefault="003E7129" w:rsidP="003E7129"/>
    <w:tbl>
      <w:tblPr>
        <w:tblStyle w:val="TableGrid1"/>
        <w:tblpPr w:leftFromText="180" w:rightFromText="180" w:vertAnchor="text" w:horzAnchor="margin" w:tblpXSpec="center" w:tblpY="-6"/>
        <w:tblW w:w="10720" w:type="dxa"/>
        <w:tblLook w:val="04A0" w:firstRow="1" w:lastRow="0" w:firstColumn="1" w:lastColumn="0" w:noHBand="0" w:noVBand="1"/>
      </w:tblPr>
      <w:tblGrid>
        <w:gridCol w:w="1816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 w:rsidR="005C22E4" w14:paraId="33DD1C39" w14:textId="77777777" w:rsidTr="005C22E4">
        <w:trPr>
          <w:trHeight w:val="1019"/>
        </w:trPr>
        <w:tc>
          <w:tcPr>
            <w:tcW w:w="1816" w:type="dxa"/>
          </w:tcPr>
          <w:p w14:paraId="3024049D" w14:textId="77777777" w:rsidR="005C22E4" w:rsidRDefault="005C22E4" w:rsidP="005C22E4">
            <w:pPr>
              <w:ind w:firstLine="0"/>
              <w:jc w:val="both"/>
            </w:pPr>
            <w:r>
              <w:lastRenderedPageBreak/>
              <w:t>Частота напряжения</w:t>
            </w:r>
          </w:p>
        </w:tc>
        <w:tc>
          <w:tcPr>
            <w:tcW w:w="1113" w:type="dxa"/>
          </w:tcPr>
          <w:p w14:paraId="70D1C151" w14:textId="77777777" w:rsidR="005C22E4" w:rsidRDefault="005C22E4" w:rsidP="005C22E4">
            <w:pPr>
              <w:ind w:firstLine="0"/>
              <w:jc w:val="both"/>
            </w:pPr>
            <w:r>
              <w:t>0.5кГц</w:t>
            </w:r>
          </w:p>
        </w:tc>
        <w:tc>
          <w:tcPr>
            <w:tcW w:w="1113" w:type="dxa"/>
          </w:tcPr>
          <w:p w14:paraId="39F228CD" w14:textId="77777777" w:rsidR="005C22E4" w:rsidRDefault="005C22E4" w:rsidP="005C22E4">
            <w:pPr>
              <w:ind w:firstLine="0"/>
              <w:jc w:val="both"/>
            </w:pPr>
            <w:r>
              <w:t>1.0кГц</w:t>
            </w:r>
          </w:p>
        </w:tc>
        <w:tc>
          <w:tcPr>
            <w:tcW w:w="1113" w:type="dxa"/>
          </w:tcPr>
          <w:p w14:paraId="1A141B5D" w14:textId="77777777" w:rsidR="005C22E4" w:rsidRDefault="005C22E4" w:rsidP="005C22E4">
            <w:pPr>
              <w:ind w:firstLine="0"/>
              <w:jc w:val="both"/>
            </w:pPr>
            <w:r>
              <w:t>1.5кГц</w:t>
            </w:r>
          </w:p>
        </w:tc>
        <w:tc>
          <w:tcPr>
            <w:tcW w:w="1113" w:type="dxa"/>
          </w:tcPr>
          <w:p w14:paraId="106A7EED" w14:textId="77777777" w:rsidR="005C22E4" w:rsidRDefault="005C22E4" w:rsidP="005C22E4">
            <w:pPr>
              <w:ind w:firstLine="0"/>
              <w:jc w:val="both"/>
            </w:pPr>
            <w:r>
              <w:t>2.0кГц</w:t>
            </w:r>
          </w:p>
        </w:tc>
        <w:tc>
          <w:tcPr>
            <w:tcW w:w="1113" w:type="dxa"/>
          </w:tcPr>
          <w:p w14:paraId="60941027" w14:textId="77777777" w:rsidR="005C22E4" w:rsidRDefault="005C22E4" w:rsidP="005C22E4">
            <w:pPr>
              <w:ind w:firstLine="0"/>
              <w:jc w:val="both"/>
            </w:pPr>
            <w:r>
              <w:t>2.5кГц</w:t>
            </w:r>
          </w:p>
        </w:tc>
        <w:tc>
          <w:tcPr>
            <w:tcW w:w="1113" w:type="dxa"/>
          </w:tcPr>
          <w:p w14:paraId="2B3CA201" w14:textId="77777777" w:rsidR="005C22E4" w:rsidRDefault="005C22E4" w:rsidP="005C22E4">
            <w:pPr>
              <w:ind w:firstLine="0"/>
              <w:jc w:val="both"/>
            </w:pPr>
            <w:r>
              <w:t>3.0кГц</w:t>
            </w:r>
          </w:p>
        </w:tc>
        <w:tc>
          <w:tcPr>
            <w:tcW w:w="1113" w:type="dxa"/>
          </w:tcPr>
          <w:p w14:paraId="501FC12D" w14:textId="77777777" w:rsidR="005C22E4" w:rsidRDefault="005C22E4" w:rsidP="005C22E4">
            <w:pPr>
              <w:ind w:firstLine="0"/>
              <w:jc w:val="both"/>
            </w:pPr>
            <w:r>
              <w:t>3.5кГц</w:t>
            </w:r>
          </w:p>
        </w:tc>
        <w:tc>
          <w:tcPr>
            <w:tcW w:w="1113" w:type="dxa"/>
          </w:tcPr>
          <w:p w14:paraId="6D42B9C1" w14:textId="77777777" w:rsidR="005C22E4" w:rsidRDefault="005C22E4" w:rsidP="005C22E4">
            <w:pPr>
              <w:ind w:firstLine="0"/>
              <w:jc w:val="both"/>
            </w:pPr>
            <w:r>
              <w:t>5.0кГц</w:t>
            </w:r>
          </w:p>
        </w:tc>
      </w:tr>
      <w:tr w:rsidR="005C22E4" w14:paraId="35C6C2EC" w14:textId="77777777" w:rsidTr="005C22E4">
        <w:trPr>
          <w:trHeight w:val="679"/>
        </w:trPr>
        <w:tc>
          <w:tcPr>
            <w:tcW w:w="1816" w:type="dxa"/>
          </w:tcPr>
          <w:p w14:paraId="44907AF7" w14:textId="77777777" w:rsidR="005C22E4" w:rsidRDefault="005C22E4" w:rsidP="005C22E4">
            <w:pPr>
              <w:ind w:firstLine="0"/>
              <w:jc w:val="both"/>
            </w:pPr>
            <w:r>
              <w:t>Uc/R1, L1</w:t>
            </w:r>
          </w:p>
        </w:tc>
        <w:tc>
          <w:tcPr>
            <w:tcW w:w="1113" w:type="dxa"/>
          </w:tcPr>
          <w:p w14:paraId="75CA41C6" w14:textId="77777777" w:rsidR="005C22E4" w:rsidRDefault="005C22E4" w:rsidP="005C22E4">
            <w:pPr>
              <w:ind w:firstLine="0"/>
              <w:jc w:val="both"/>
            </w:pPr>
            <w:r>
              <w:t>0.0078</w:t>
            </w:r>
          </w:p>
        </w:tc>
        <w:tc>
          <w:tcPr>
            <w:tcW w:w="1113" w:type="dxa"/>
          </w:tcPr>
          <w:p w14:paraId="6B4A4648" w14:textId="77777777" w:rsidR="005C22E4" w:rsidRDefault="005C22E4" w:rsidP="005C22E4">
            <w:pPr>
              <w:ind w:firstLine="0"/>
              <w:jc w:val="both"/>
            </w:pPr>
            <w:r>
              <w:t>0.0156</w:t>
            </w:r>
          </w:p>
        </w:tc>
        <w:tc>
          <w:tcPr>
            <w:tcW w:w="1113" w:type="dxa"/>
          </w:tcPr>
          <w:p w14:paraId="1B773404" w14:textId="77777777" w:rsidR="005C22E4" w:rsidRDefault="005C22E4" w:rsidP="005C22E4">
            <w:pPr>
              <w:ind w:firstLine="0"/>
              <w:jc w:val="both"/>
            </w:pPr>
            <w:r>
              <w:t>0.0233</w:t>
            </w:r>
          </w:p>
        </w:tc>
        <w:tc>
          <w:tcPr>
            <w:tcW w:w="1113" w:type="dxa"/>
          </w:tcPr>
          <w:p w14:paraId="47133AAB" w14:textId="77777777" w:rsidR="005C22E4" w:rsidRDefault="005C22E4" w:rsidP="005C22E4">
            <w:pPr>
              <w:ind w:firstLine="0"/>
              <w:jc w:val="both"/>
            </w:pPr>
            <w:r>
              <w:t>0.0309</w:t>
            </w:r>
          </w:p>
        </w:tc>
        <w:tc>
          <w:tcPr>
            <w:tcW w:w="1113" w:type="dxa"/>
          </w:tcPr>
          <w:p w14:paraId="47BE9B52" w14:textId="77777777" w:rsidR="005C22E4" w:rsidRDefault="005C22E4" w:rsidP="005C22E4">
            <w:pPr>
              <w:ind w:firstLine="0"/>
              <w:jc w:val="both"/>
            </w:pPr>
            <w:r>
              <w:t>0.0385</w:t>
            </w:r>
          </w:p>
        </w:tc>
        <w:tc>
          <w:tcPr>
            <w:tcW w:w="1113" w:type="dxa"/>
          </w:tcPr>
          <w:p w14:paraId="76597386" w14:textId="77777777" w:rsidR="005C22E4" w:rsidRDefault="005C22E4" w:rsidP="005C22E4">
            <w:pPr>
              <w:ind w:firstLine="0"/>
              <w:jc w:val="both"/>
            </w:pPr>
            <w:r>
              <w:t>0.046</w:t>
            </w:r>
          </w:p>
        </w:tc>
        <w:tc>
          <w:tcPr>
            <w:tcW w:w="1113" w:type="dxa"/>
          </w:tcPr>
          <w:p w14:paraId="60B1DA9B" w14:textId="77777777" w:rsidR="005C22E4" w:rsidRDefault="005C22E4" w:rsidP="005C22E4">
            <w:pPr>
              <w:ind w:firstLine="0"/>
              <w:jc w:val="both"/>
            </w:pPr>
            <w:r>
              <w:t>0.0535</w:t>
            </w:r>
          </w:p>
        </w:tc>
        <w:tc>
          <w:tcPr>
            <w:tcW w:w="1113" w:type="dxa"/>
          </w:tcPr>
          <w:p w14:paraId="221C6120" w14:textId="77777777" w:rsidR="005C22E4" w:rsidRDefault="005C22E4" w:rsidP="005C22E4">
            <w:pPr>
              <w:ind w:firstLine="0"/>
              <w:jc w:val="both"/>
            </w:pPr>
            <w:r>
              <w:t>0.0755</w:t>
            </w:r>
          </w:p>
        </w:tc>
      </w:tr>
      <w:tr w:rsidR="005C22E4" w14:paraId="446982CD" w14:textId="77777777" w:rsidTr="005C22E4">
        <w:trPr>
          <w:trHeight w:val="679"/>
        </w:trPr>
        <w:tc>
          <w:tcPr>
            <w:tcW w:w="1816" w:type="dxa"/>
          </w:tcPr>
          <w:p w14:paraId="2530975A" w14:textId="77777777" w:rsidR="005C22E4" w:rsidRDefault="005C22E4" w:rsidP="005C22E4">
            <w:pPr>
              <w:ind w:firstLine="0"/>
              <w:jc w:val="both"/>
            </w:pPr>
            <w:r>
              <w:t>Uc/R1, L2</w:t>
            </w:r>
          </w:p>
        </w:tc>
        <w:tc>
          <w:tcPr>
            <w:tcW w:w="1113" w:type="dxa"/>
          </w:tcPr>
          <w:p w14:paraId="542B1356" w14:textId="77777777" w:rsidR="005C22E4" w:rsidRDefault="005C22E4" w:rsidP="005C22E4">
            <w:pPr>
              <w:ind w:firstLine="29"/>
              <w:jc w:val="center"/>
            </w:pPr>
            <w:r>
              <w:t>0.013</w:t>
            </w:r>
          </w:p>
        </w:tc>
        <w:tc>
          <w:tcPr>
            <w:tcW w:w="1113" w:type="dxa"/>
          </w:tcPr>
          <w:p w14:paraId="1391BA90" w14:textId="77777777" w:rsidR="005C22E4" w:rsidRDefault="005C22E4" w:rsidP="005C22E4">
            <w:pPr>
              <w:ind w:firstLine="29"/>
              <w:jc w:val="center"/>
            </w:pPr>
            <w:r>
              <w:t>0.0258</w:t>
            </w:r>
          </w:p>
        </w:tc>
        <w:tc>
          <w:tcPr>
            <w:tcW w:w="1113" w:type="dxa"/>
          </w:tcPr>
          <w:p w14:paraId="58AEE480" w14:textId="77777777" w:rsidR="005C22E4" w:rsidRDefault="005C22E4" w:rsidP="005C22E4">
            <w:pPr>
              <w:ind w:firstLine="29"/>
              <w:jc w:val="center"/>
            </w:pPr>
            <w:r>
              <w:t>0.0385</w:t>
            </w:r>
          </w:p>
        </w:tc>
        <w:tc>
          <w:tcPr>
            <w:tcW w:w="1113" w:type="dxa"/>
          </w:tcPr>
          <w:p w14:paraId="4880F990" w14:textId="77777777" w:rsidR="005C22E4" w:rsidRDefault="005C22E4" w:rsidP="005C22E4">
            <w:pPr>
              <w:ind w:firstLine="29"/>
              <w:jc w:val="center"/>
            </w:pPr>
            <w:r>
              <w:t>0.051</w:t>
            </w:r>
          </w:p>
        </w:tc>
        <w:tc>
          <w:tcPr>
            <w:tcW w:w="1113" w:type="dxa"/>
          </w:tcPr>
          <w:p w14:paraId="16F2D4D8" w14:textId="77777777" w:rsidR="005C22E4" w:rsidRDefault="005C22E4" w:rsidP="005C22E4">
            <w:pPr>
              <w:ind w:firstLine="29"/>
              <w:jc w:val="center"/>
            </w:pPr>
            <w:r>
              <w:t>0.0633</w:t>
            </w:r>
          </w:p>
        </w:tc>
        <w:tc>
          <w:tcPr>
            <w:tcW w:w="1113" w:type="dxa"/>
          </w:tcPr>
          <w:p w14:paraId="7CDC198A" w14:textId="77777777" w:rsidR="005C22E4" w:rsidRDefault="005C22E4" w:rsidP="005C22E4">
            <w:pPr>
              <w:ind w:firstLine="29"/>
              <w:jc w:val="center"/>
            </w:pPr>
            <w:r>
              <w:t>0.0755</w:t>
            </w:r>
          </w:p>
        </w:tc>
        <w:tc>
          <w:tcPr>
            <w:tcW w:w="1113" w:type="dxa"/>
          </w:tcPr>
          <w:p w14:paraId="22CCB061" w14:textId="77777777" w:rsidR="005C22E4" w:rsidRDefault="005C22E4" w:rsidP="005C22E4">
            <w:pPr>
              <w:ind w:firstLine="29"/>
              <w:jc w:val="center"/>
            </w:pPr>
            <w:r>
              <w:t>0.0876</w:t>
            </w:r>
          </w:p>
        </w:tc>
        <w:tc>
          <w:tcPr>
            <w:tcW w:w="1113" w:type="dxa"/>
          </w:tcPr>
          <w:p w14:paraId="21974CC9" w14:textId="77777777" w:rsidR="005C22E4" w:rsidRDefault="005C22E4" w:rsidP="005C22E4">
            <w:pPr>
              <w:ind w:firstLine="29"/>
              <w:jc w:val="center"/>
            </w:pPr>
            <w:r>
              <w:t>0.1228</w:t>
            </w:r>
          </w:p>
        </w:tc>
      </w:tr>
      <w:tr w:rsidR="005C22E4" w14:paraId="51CDCCA1" w14:textId="77777777" w:rsidTr="005C22E4">
        <w:trPr>
          <w:trHeight w:val="679"/>
        </w:trPr>
        <w:tc>
          <w:tcPr>
            <w:tcW w:w="1816" w:type="dxa"/>
          </w:tcPr>
          <w:p w14:paraId="1ECBCCC3" w14:textId="77777777" w:rsidR="005C22E4" w:rsidRDefault="005C22E4" w:rsidP="005C22E4">
            <w:pPr>
              <w:ind w:firstLine="0"/>
              <w:jc w:val="both"/>
            </w:pPr>
            <w:r>
              <w:t>Uc/R1, L3</w:t>
            </w:r>
          </w:p>
        </w:tc>
        <w:tc>
          <w:tcPr>
            <w:tcW w:w="1113" w:type="dxa"/>
          </w:tcPr>
          <w:p w14:paraId="0B7B29F6" w14:textId="77777777" w:rsidR="005C22E4" w:rsidRDefault="005C22E4" w:rsidP="005C22E4">
            <w:pPr>
              <w:ind w:firstLine="29"/>
              <w:jc w:val="center"/>
            </w:pPr>
            <w:r>
              <w:t>0.0258</w:t>
            </w:r>
          </w:p>
        </w:tc>
        <w:tc>
          <w:tcPr>
            <w:tcW w:w="1113" w:type="dxa"/>
          </w:tcPr>
          <w:p w14:paraId="0F058309" w14:textId="77777777" w:rsidR="005C22E4" w:rsidRDefault="005C22E4" w:rsidP="005C22E4">
            <w:pPr>
              <w:ind w:firstLine="29"/>
              <w:jc w:val="center"/>
            </w:pPr>
            <w:r>
              <w:t>0.051</w:t>
            </w:r>
          </w:p>
        </w:tc>
        <w:tc>
          <w:tcPr>
            <w:tcW w:w="1113" w:type="dxa"/>
          </w:tcPr>
          <w:p w14:paraId="61809A61" w14:textId="77777777" w:rsidR="005C22E4" w:rsidRDefault="005C22E4" w:rsidP="005C22E4">
            <w:pPr>
              <w:ind w:firstLine="29"/>
              <w:jc w:val="center"/>
            </w:pPr>
            <w:r>
              <w:t>0.0755</w:t>
            </w:r>
          </w:p>
        </w:tc>
        <w:tc>
          <w:tcPr>
            <w:tcW w:w="1113" w:type="dxa"/>
          </w:tcPr>
          <w:p w14:paraId="1DAF583A" w14:textId="77777777" w:rsidR="005C22E4" w:rsidRDefault="005C22E4" w:rsidP="005C22E4">
            <w:pPr>
              <w:ind w:firstLine="29"/>
              <w:jc w:val="center"/>
            </w:pPr>
            <w:r>
              <w:t>0.0995</w:t>
            </w:r>
          </w:p>
        </w:tc>
        <w:tc>
          <w:tcPr>
            <w:tcW w:w="1113" w:type="dxa"/>
          </w:tcPr>
          <w:p w14:paraId="6AD86C81" w14:textId="77777777" w:rsidR="005C22E4" w:rsidRDefault="005C22E4" w:rsidP="005C22E4">
            <w:pPr>
              <w:ind w:firstLine="29"/>
              <w:jc w:val="center"/>
            </w:pPr>
            <w:r>
              <w:t>0.1228</w:t>
            </w:r>
          </w:p>
        </w:tc>
        <w:tc>
          <w:tcPr>
            <w:tcW w:w="1113" w:type="dxa"/>
          </w:tcPr>
          <w:p w14:paraId="0BC77CFD" w14:textId="77777777" w:rsidR="005C22E4" w:rsidRDefault="005C22E4" w:rsidP="005C22E4">
            <w:pPr>
              <w:ind w:firstLine="29"/>
              <w:jc w:val="center"/>
            </w:pPr>
            <w:r>
              <w:t>0.1456</w:t>
            </w:r>
          </w:p>
        </w:tc>
        <w:tc>
          <w:tcPr>
            <w:tcW w:w="1113" w:type="dxa"/>
          </w:tcPr>
          <w:p w14:paraId="7F12AD94" w14:textId="77777777" w:rsidR="005C22E4" w:rsidRDefault="005C22E4" w:rsidP="005C22E4">
            <w:pPr>
              <w:ind w:firstLine="29"/>
              <w:jc w:val="center"/>
            </w:pPr>
            <w:r>
              <w:t>0.1678</w:t>
            </w:r>
          </w:p>
        </w:tc>
        <w:tc>
          <w:tcPr>
            <w:tcW w:w="1113" w:type="dxa"/>
          </w:tcPr>
          <w:p w14:paraId="0A9A0566" w14:textId="77777777" w:rsidR="005C22E4" w:rsidRDefault="005C22E4" w:rsidP="005C22E4">
            <w:pPr>
              <w:ind w:firstLine="29"/>
              <w:jc w:val="center"/>
            </w:pPr>
            <w:r>
              <w:t>0.2314</w:t>
            </w:r>
          </w:p>
        </w:tc>
      </w:tr>
      <w:tr w:rsidR="005C22E4" w14:paraId="2E7C838C" w14:textId="77777777" w:rsidTr="005C22E4">
        <w:trPr>
          <w:trHeight w:val="679"/>
        </w:trPr>
        <w:tc>
          <w:tcPr>
            <w:tcW w:w="1816" w:type="dxa"/>
          </w:tcPr>
          <w:p w14:paraId="5F302DA1" w14:textId="77777777" w:rsidR="005C22E4" w:rsidRDefault="005C22E4" w:rsidP="005C22E4">
            <w:pPr>
              <w:ind w:firstLine="0"/>
              <w:jc w:val="both"/>
            </w:pPr>
            <w:r>
              <w:t>Uc/R2, L1</w:t>
            </w:r>
          </w:p>
        </w:tc>
        <w:tc>
          <w:tcPr>
            <w:tcW w:w="1113" w:type="dxa"/>
          </w:tcPr>
          <w:p w14:paraId="56535DF7" w14:textId="77777777" w:rsidR="005C22E4" w:rsidRDefault="005C22E4" w:rsidP="005C22E4">
            <w:pPr>
              <w:ind w:firstLine="29"/>
              <w:jc w:val="center"/>
            </w:pPr>
            <w:r>
              <w:t>0.0067</w:t>
            </w:r>
          </w:p>
        </w:tc>
        <w:tc>
          <w:tcPr>
            <w:tcW w:w="1113" w:type="dxa"/>
          </w:tcPr>
          <w:p w14:paraId="5748BCD2" w14:textId="77777777" w:rsidR="005C22E4" w:rsidRDefault="005C22E4" w:rsidP="005C22E4">
            <w:pPr>
              <w:ind w:firstLine="29"/>
              <w:jc w:val="center"/>
            </w:pPr>
            <w:r>
              <w:t>0.0134</w:t>
            </w:r>
          </w:p>
        </w:tc>
        <w:tc>
          <w:tcPr>
            <w:tcW w:w="1113" w:type="dxa"/>
          </w:tcPr>
          <w:p w14:paraId="1C80BA4E" w14:textId="77777777" w:rsidR="005C22E4" w:rsidRDefault="005C22E4" w:rsidP="005C22E4">
            <w:pPr>
              <w:ind w:firstLine="29"/>
              <w:jc w:val="center"/>
            </w:pPr>
            <w:r>
              <w:t>0.02</w:t>
            </w:r>
          </w:p>
        </w:tc>
        <w:tc>
          <w:tcPr>
            <w:tcW w:w="1113" w:type="dxa"/>
          </w:tcPr>
          <w:p w14:paraId="1177F909" w14:textId="77777777" w:rsidR="005C22E4" w:rsidRDefault="005C22E4" w:rsidP="005C22E4">
            <w:pPr>
              <w:ind w:firstLine="29"/>
              <w:jc w:val="center"/>
            </w:pPr>
            <w:r>
              <w:t>0.0266</w:t>
            </w:r>
          </w:p>
        </w:tc>
        <w:tc>
          <w:tcPr>
            <w:tcW w:w="1113" w:type="dxa"/>
          </w:tcPr>
          <w:p w14:paraId="429998AC" w14:textId="77777777" w:rsidR="005C22E4" w:rsidRDefault="005C22E4" w:rsidP="005C22E4">
            <w:pPr>
              <w:ind w:firstLine="29"/>
              <w:jc w:val="center"/>
            </w:pPr>
            <w:r>
              <w:t>0.0331</w:t>
            </w:r>
          </w:p>
        </w:tc>
        <w:tc>
          <w:tcPr>
            <w:tcW w:w="1113" w:type="dxa"/>
          </w:tcPr>
          <w:p w14:paraId="1982E67D" w14:textId="77777777" w:rsidR="005C22E4" w:rsidRDefault="005C22E4" w:rsidP="005C22E4">
            <w:pPr>
              <w:ind w:firstLine="29"/>
              <w:jc w:val="center"/>
            </w:pPr>
            <w:r>
              <w:t>0.0396</w:t>
            </w:r>
          </w:p>
        </w:tc>
        <w:tc>
          <w:tcPr>
            <w:tcW w:w="1113" w:type="dxa"/>
          </w:tcPr>
          <w:p w14:paraId="4DD10162" w14:textId="77777777" w:rsidR="005C22E4" w:rsidRDefault="005C22E4" w:rsidP="005C22E4">
            <w:pPr>
              <w:ind w:firstLine="29"/>
              <w:jc w:val="center"/>
            </w:pPr>
            <w:r>
              <w:t>0.046</w:t>
            </w:r>
          </w:p>
        </w:tc>
        <w:tc>
          <w:tcPr>
            <w:tcW w:w="1113" w:type="dxa"/>
          </w:tcPr>
          <w:p w14:paraId="662EDA60" w14:textId="77777777" w:rsidR="005C22E4" w:rsidRDefault="005C22E4" w:rsidP="005C22E4">
            <w:pPr>
              <w:ind w:firstLine="29"/>
              <w:jc w:val="center"/>
            </w:pPr>
            <w:r>
              <w:t>0.0651</w:t>
            </w:r>
          </w:p>
        </w:tc>
      </w:tr>
      <w:tr w:rsidR="005C22E4" w14:paraId="753EBD86" w14:textId="77777777" w:rsidTr="005C22E4">
        <w:trPr>
          <w:trHeight w:val="679"/>
        </w:trPr>
        <w:tc>
          <w:tcPr>
            <w:tcW w:w="1816" w:type="dxa"/>
          </w:tcPr>
          <w:p w14:paraId="79CF5032" w14:textId="77777777" w:rsidR="005C22E4" w:rsidRDefault="005C22E4" w:rsidP="005C22E4">
            <w:pPr>
              <w:ind w:hanging="426"/>
              <w:jc w:val="center"/>
            </w:pPr>
            <w:r>
              <w:t>Uc/R2, L2</w:t>
            </w:r>
          </w:p>
        </w:tc>
        <w:tc>
          <w:tcPr>
            <w:tcW w:w="1113" w:type="dxa"/>
          </w:tcPr>
          <w:p w14:paraId="2144932A" w14:textId="77777777" w:rsidR="005C22E4" w:rsidRDefault="005C22E4" w:rsidP="005C22E4">
            <w:pPr>
              <w:ind w:firstLine="29"/>
              <w:jc w:val="center"/>
            </w:pPr>
            <w:r>
              <w:t>0.0112</w:t>
            </w:r>
          </w:p>
        </w:tc>
        <w:tc>
          <w:tcPr>
            <w:tcW w:w="1113" w:type="dxa"/>
          </w:tcPr>
          <w:p w14:paraId="5ECE759E" w14:textId="77777777" w:rsidR="005C22E4" w:rsidRDefault="005C22E4" w:rsidP="005C22E4">
            <w:pPr>
              <w:ind w:firstLine="29"/>
              <w:jc w:val="center"/>
            </w:pPr>
            <w:r>
              <w:t>0.0222</w:t>
            </w:r>
          </w:p>
        </w:tc>
        <w:tc>
          <w:tcPr>
            <w:tcW w:w="1113" w:type="dxa"/>
          </w:tcPr>
          <w:p w14:paraId="3183138E" w14:textId="77777777" w:rsidR="005C22E4" w:rsidRDefault="005C22E4" w:rsidP="005C22E4">
            <w:pPr>
              <w:ind w:firstLine="29"/>
              <w:jc w:val="center"/>
            </w:pPr>
            <w:r>
              <w:t>0.0331</w:t>
            </w:r>
          </w:p>
        </w:tc>
        <w:tc>
          <w:tcPr>
            <w:tcW w:w="1113" w:type="dxa"/>
          </w:tcPr>
          <w:p w14:paraId="0C91EA4F" w14:textId="77777777" w:rsidR="005C22E4" w:rsidRDefault="005C22E4" w:rsidP="005C22E4">
            <w:pPr>
              <w:ind w:firstLine="29"/>
              <w:jc w:val="center"/>
            </w:pPr>
            <w:r>
              <w:t>0.0439</w:t>
            </w:r>
          </w:p>
        </w:tc>
        <w:tc>
          <w:tcPr>
            <w:tcW w:w="1113" w:type="dxa"/>
          </w:tcPr>
          <w:p w14:paraId="54D68342" w14:textId="77777777" w:rsidR="005C22E4" w:rsidRDefault="005C22E4" w:rsidP="005C22E4">
            <w:pPr>
              <w:ind w:firstLine="29"/>
              <w:jc w:val="center"/>
            </w:pPr>
            <w:r>
              <w:t>0.0545</w:t>
            </w:r>
          </w:p>
        </w:tc>
        <w:tc>
          <w:tcPr>
            <w:tcW w:w="1113" w:type="dxa"/>
          </w:tcPr>
          <w:p w14:paraId="44765B69" w14:textId="77777777" w:rsidR="005C22E4" w:rsidRDefault="005C22E4" w:rsidP="005C22E4">
            <w:pPr>
              <w:ind w:firstLine="29"/>
              <w:jc w:val="center"/>
            </w:pPr>
            <w:r>
              <w:t>0.0651</w:t>
            </w:r>
          </w:p>
        </w:tc>
        <w:tc>
          <w:tcPr>
            <w:tcW w:w="1113" w:type="dxa"/>
          </w:tcPr>
          <w:p w14:paraId="0B9D9C38" w14:textId="77777777" w:rsidR="005C22E4" w:rsidRDefault="005C22E4" w:rsidP="005C22E4">
            <w:pPr>
              <w:ind w:firstLine="29"/>
              <w:jc w:val="center"/>
            </w:pPr>
            <w:r>
              <w:t>0.0755</w:t>
            </w:r>
          </w:p>
        </w:tc>
        <w:tc>
          <w:tcPr>
            <w:tcW w:w="1113" w:type="dxa"/>
          </w:tcPr>
          <w:p w14:paraId="387ED85A" w14:textId="77777777" w:rsidR="005C22E4" w:rsidRDefault="005C22E4" w:rsidP="005C22E4">
            <w:pPr>
              <w:ind w:firstLine="29"/>
              <w:jc w:val="center"/>
            </w:pPr>
            <w:r>
              <w:t>0.1062</w:t>
            </w:r>
          </w:p>
        </w:tc>
      </w:tr>
      <w:tr w:rsidR="005C22E4" w14:paraId="118174DA" w14:textId="77777777" w:rsidTr="005C22E4">
        <w:trPr>
          <w:trHeight w:val="679"/>
        </w:trPr>
        <w:tc>
          <w:tcPr>
            <w:tcW w:w="1816" w:type="dxa"/>
          </w:tcPr>
          <w:p w14:paraId="02F9ACCD" w14:textId="77777777" w:rsidR="005C22E4" w:rsidRDefault="005C22E4" w:rsidP="005C22E4">
            <w:pPr>
              <w:ind w:hanging="426"/>
              <w:jc w:val="center"/>
            </w:pPr>
            <w:r>
              <w:t>Uc/R2, L3</w:t>
            </w:r>
          </w:p>
        </w:tc>
        <w:tc>
          <w:tcPr>
            <w:tcW w:w="1113" w:type="dxa"/>
          </w:tcPr>
          <w:p w14:paraId="3F66F656" w14:textId="77777777" w:rsidR="005C22E4" w:rsidRDefault="005C22E4" w:rsidP="005C22E4">
            <w:pPr>
              <w:ind w:firstLine="29"/>
              <w:jc w:val="center"/>
            </w:pPr>
            <w:r>
              <w:t>0.0222</w:t>
            </w:r>
          </w:p>
        </w:tc>
        <w:tc>
          <w:tcPr>
            <w:tcW w:w="1113" w:type="dxa"/>
          </w:tcPr>
          <w:p w14:paraId="6C050E1E" w14:textId="77777777" w:rsidR="005C22E4" w:rsidRDefault="005C22E4" w:rsidP="005C22E4">
            <w:pPr>
              <w:ind w:firstLine="29"/>
              <w:jc w:val="center"/>
            </w:pPr>
            <w:r>
              <w:t>0.0439</w:t>
            </w:r>
          </w:p>
        </w:tc>
        <w:tc>
          <w:tcPr>
            <w:tcW w:w="1113" w:type="dxa"/>
          </w:tcPr>
          <w:p w14:paraId="18FB93AE" w14:textId="77777777" w:rsidR="005C22E4" w:rsidRDefault="005C22E4" w:rsidP="005C22E4">
            <w:pPr>
              <w:ind w:firstLine="29"/>
              <w:jc w:val="center"/>
            </w:pPr>
            <w:r>
              <w:t>0.0651</w:t>
            </w:r>
          </w:p>
        </w:tc>
        <w:tc>
          <w:tcPr>
            <w:tcW w:w="1113" w:type="dxa"/>
          </w:tcPr>
          <w:p w14:paraId="065D3A94" w14:textId="77777777" w:rsidR="005C22E4" w:rsidRDefault="005C22E4" w:rsidP="005C22E4">
            <w:pPr>
              <w:ind w:firstLine="29"/>
              <w:jc w:val="center"/>
            </w:pPr>
            <w:r>
              <w:t>0.0859</w:t>
            </w:r>
          </w:p>
        </w:tc>
        <w:tc>
          <w:tcPr>
            <w:tcW w:w="1113" w:type="dxa"/>
          </w:tcPr>
          <w:p w14:paraId="419CF45E" w14:textId="77777777" w:rsidR="005C22E4" w:rsidRDefault="005C22E4" w:rsidP="005C22E4">
            <w:pPr>
              <w:ind w:firstLine="29"/>
              <w:jc w:val="center"/>
            </w:pPr>
            <w:r>
              <w:t>0.1062</w:t>
            </w:r>
          </w:p>
        </w:tc>
        <w:tc>
          <w:tcPr>
            <w:tcW w:w="1113" w:type="dxa"/>
          </w:tcPr>
          <w:p w14:paraId="3D578142" w14:textId="77777777" w:rsidR="005C22E4" w:rsidRDefault="005C22E4" w:rsidP="005C22E4">
            <w:pPr>
              <w:ind w:firstLine="29"/>
              <w:jc w:val="center"/>
            </w:pPr>
            <w:r>
              <w:t>0.1261</w:t>
            </w:r>
          </w:p>
        </w:tc>
        <w:tc>
          <w:tcPr>
            <w:tcW w:w="1113" w:type="dxa"/>
          </w:tcPr>
          <w:p w14:paraId="610682E9" w14:textId="77777777" w:rsidR="005C22E4" w:rsidRDefault="005C22E4" w:rsidP="005C22E4">
            <w:pPr>
              <w:ind w:firstLine="29"/>
              <w:jc w:val="center"/>
            </w:pPr>
            <w:r>
              <w:t>0.1456</w:t>
            </w:r>
          </w:p>
        </w:tc>
        <w:tc>
          <w:tcPr>
            <w:tcW w:w="1113" w:type="dxa"/>
          </w:tcPr>
          <w:p w14:paraId="51D91EDA" w14:textId="77777777" w:rsidR="005C22E4" w:rsidRDefault="005C22E4" w:rsidP="005C22E4">
            <w:pPr>
              <w:ind w:firstLine="29"/>
              <w:jc w:val="center"/>
            </w:pPr>
            <w:r>
              <w:t>0.2017</w:t>
            </w:r>
          </w:p>
        </w:tc>
      </w:tr>
      <w:tr w:rsidR="005C22E4" w14:paraId="6EF04854" w14:textId="77777777" w:rsidTr="005C22E4">
        <w:trPr>
          <w:trHeight w:val="679"/>
        </w:trPr>
        <w:tc>
          <w:tcPr>
            <w:tcW w:w="1816" w:type="dxa"/>
          </w:tcPr>
          <w:p w14:paraId="2E6C9900" w14:textId="77777777" w:rsidR="005C22E4" w:rsidRDefault="005C22E4" w:rsidP="005C22E4">
            <w:pPr>
              <w:ind w:hanging="426"/>
              <w:jc w:val="center"/>
            </w:pPr>
            <w:r>
              <w:t>Uc/R3, L1</w:t>
            </w:r>
          </w:p>
        </w:tc>
        <w:tc>
          <w:tcPr>
            <w:tcW w:w="1113" w:type="dxa"/>
          </w:tcPr>
          <w:p w14:paraId="17366B9F" w14:textId="77777777" w:rsidR="005C22E4" w:rsidRDefault="005C22E4" w:rsidP="005C22E4">
            <w:pPr>
              <w:ind w:firstLine="29"/>
              <w:jc w:val="center"/>
            </w:pPr>
            <w:r>
              <w:t>0.0059</w:t>
            </w:r>
          </w:p>
        </w:tc>
        <w:tc>
          <w:tcPr>
            <w:tcW w:w="1113" w:type="dxa"/>
          </w:tcPr>
          <w:p w14:paraId="1DCB6557" w14:textId="77777777" w:rsidR="005C22E4" w:rsidRDefault="005C22E4" w:rsidP="005C22E4">
            <w:pPr>
              <w:ind w:firstLine="29"/>
              <w:jc w:val="center"/>
            </w:pPr>
            <w:r>
              <w:t>0.0117</w:t>
            </w:r>
          </w:p>
        </w:tc>
        <w:tc>
          <w:tcPr>
            <w:tcW w:w="1113" w:type="dxa"/>
          </w:tcPr>
          <w:p w14:paraId="1EFB8563" w14:textId="77777777" w:rsidR="005C22E4" w:rsidRDefault="005C22E4" w:rsidP="005C22E4">
            <w:pPr>
              <w:ind w:firstLine="29"/>
              <w:jc w:val="center"/>
            </w:pPr>
            <w:r>
              <w:t>0.0175</w:t>
            </w:r>
          </w:p>
        </w:tc>
        <w:tc>
          <w:tcPr>
            <w:tcW w:w="1113" w:type="dxa"/>
          </w:tcPr>
          <w:p w14:paraId="3238E515" w14:textId="77777777" w:rsidR="005C22E4" w:rsidRDefault="005C22E4" w:rsidP="005C22E4">
            <w:pPr>
              <w:ind w:firstLine="29"/>
              <w:jc w:val="center"/>
            </w:pPr>
            <w:r>
              <w:t>0.0233</w:t>
            </w:r>
          </w:p>
        </w:tc>
        <w:tc>
          <w:tcPr>
            <w:tcW w:w="1113" w:type="dxa"/>
          </w:tcPr>
          <w:p w14:paraId="4BB9205C" w14:textId="77777777" w:rsidR="005C22E4" w:rsidRDefault="005C22E4" w:rsidP="005C22E4">
            <w:pPr>
              <w:ind w:firstLine="29"/>
              <w:jc w:val="center"/>
            </w:pPr>
            <w:r>
              <w:t>0.029</w:t>
            </w:r>
          </w:p>
        </w:tc>
        <w:tc>
          <w:tcPr>
            <w:tcW w:w="1113" w:type="dxa"/>
          </w:tcPr>
          <w:p w14:paraId="181B3913" w14:textId="77777777" w:rsidR="005C22E4" w:rsidRDefault="005C22E4" w:rsidP="005C22E4">
            <w:pPr>
              <w:ind w:firstLine="29"/>
              <w:jc w:val="center"/>
            </w:pPr>
            <w:r>
              <w:t>0.0347</w:t>
            </w:r>
          </w:p>
        </w:tc>
        <w:tc>
          <w:tcPr>
            <w:tcW w:w="1113" w:type="dxa"/>
          </w:tcPr>
          <w:p w14:paraId="67694499" w14:textId="77777777" w:rsidR="005C22E4" w:rsidRDefault="005C22E4" w:rsidP="005C22E4">
            <w:pPr>
              <w:ind w:firstLine="29"/>
              <w:jc w:val="center"/>
            </w:pPr>
            <w:r>
              <w:t>0.0404</w:t>
            </w:r>
          </w:p>
        </w:tc>
        <w:tc>
          <w:tcPr>
            <w:tcW w:w="1113" w:type="dxa"/>
          </w:tcPr>
          <w:p w14:paraId="4C799259" w14:textId="77777777" w:rsidR="005C22E4" w:rsidRDefault="005C22E4" w:rsidP="005C22E4">
            <w:pPr>
              <w:ind w:firstLine="29"/>
              <w:jc w:val="center"/>
            </w:pPr>
            <w:r>
              <w:t>0.0572</w:t>
            </w:r>
          </w:p>
        </w:tc>
      </w:tr>
      <w:tr w:rsidR="005C22E4" w14:paraId="61F4E718" w14:textId="77777777" w:rsidTr="005C22E4">
        <w:trPr>
          <w:trHeight w:val="679"/>
        </w:trPr>
        <w:tc>
          <w:tcPr>
            <w:tcW w:w="1816" w:type="dxa"/>
          </w:tcPr>
          <w:p w14:paraId="1313C337" w14:textId="77777777" w:rsidR="005C22E4" w:rsidRDefault="005C22E4" w:rsidP="005C22E4">
            <w:pPr>
              <w:ind w:hanging="426"/>
              <w:jc w:val="center"/>
            </w:pPr>
            <w:r>
              <w:t>Uc/R3, L2</w:t>
            </w:r>
          </w:p>
        </w:tc>
        <w:tc>
          <w:tcPr>
            <w:tcW w:w="1113" w:type="dxa"/>
          </w:tcPr>
          <w:p w14:paraId="7834E2D4" w14:textId="77777777" w:rsidR="005C22E4" w:rsidRDefault="005C22E4" w:rsidP="005C22E4">
            <w:pPr>
              <w:ind w:firstLine="29"/>
              <w:jc w:val="center"/>
            </w:pPr>
            <w:r>
              <w:t>0.0098</w:t>
            </w:r>
          </w:p>
        </w:tc>
        <w:tc>
          <w:tcPr>
            <w:tcW w:w="1113" w:type="dxa"/>
          </w:tcPr>
          <w:p w14:paraId="1FEED4A8" w14:textId="77777777" w:rsidR="005C22E4" w:rsidRDefault="005C22E4" w:rsidP="005C22E4">
            <w:pPr>
              <w:ind w:firstLine="29"/>
              <w:jc w:val="center"/>
            </w:pPr>
            <w:r>
              <w:t>0.0194</w:t>
            </w:r>
          </w:p>
        </w:tc>
        <w:tc>
          <w:tcPr>
            <w:tcW w:w="1113" w:type="dxa"/>
          </w:tcPr>
          <w:p w14:paraId="2860EB67" w14:textId="77777777" w:rsidR="005C22E4" w:rsidRDefault="005C22E4" w:rsidP="005C22E4">
            <w:pPr>
              <w:ind w:firstLine="29"/>
              <w:jc w:val="center"/>
            </w:pPr>
            <w:r>
              <w:t>0.029</w:t>
            </w:r>
          </w:p>
        </w:tc>
        <w:tc>
          <w:tcPr>
            <w:tcW w:w="1113" w:type="dxa"/>
          </w:tcPr>
          <w:p w14:paraId="29339501" w14:textId="77777777" w:rsidR="005C22E4" w:rsidRDefault="005C22E4" w:rsidP="005C22E4">
            <w:pPr>
              <w:ind w:firstLine="29"/>
              <w:jc w:val="center"/>
            </w:pPr>
            <w:r>
              <w:t>0.0385</w:t>
            </w:r>
          </w:p>
        </w:tc>
        <w:tc>
          <w:tcPr>
            <w:tcW w:w="1113" w:type="dxa"/>
          </w:tcPr>
          <w:p w14:paraId="3AE7FEE3" w14:textId="77777777" w:rsidR="005C22E4" w:rsidRDefault="005C22E4" w:rsidP="005C22E4">
            <w:pPr>
              <w:ind w:firstLine="29"/>
              <w:jc w:val="center"/>
            </w:pPr>
            <w:r>
              <w:t>0.0479</w:t>
            </w:r>
          </w:p>
        </w:tc>
        <w:tc>
          <w:tcPr>
            <w:tcW w:w="1113" w:type="dxa"/>
          </w:tcPr>
          <w:p w14:paraId="712A14CB" w14:textId="77777777" w:rsidR="005C22E4" w:rsidRDefault="005C22E4" w:rsidP="005C22E4">
            <w:pPr>
              <w:ind w:firstLine="29"/>
              <w:jc w:val="center"/>
            </w:pPr>
            <w:r>
              <w:t>0.0572</w:t>
            </w:r>
          </w:p>
        </w:tc>
        <w:tc>
          <w:tcPr>
            <w:tcW w:w="1113" w:type="dxa"/>
          </w:tcPr>
          <w:p w14:paraId="766C90C6" w14:textId="77777777" w:rsidR="005C22E4" w:rsidRDefault="005C22E4" w:rsidP="005C22E4">
            <w:pPr>
              <w:ind w:firstLine="29"/>
              <w:jc w:val="center"/>
            </w:pPr>
            <w:r>
              <w:t>0.0664</w:t>
            </w:r>
          </w:p>
        </w:tc>
        <w:tc>
          <w:tcPr>
            <w:tcW w:w="1113" w:type="dxa"/>
          </w:tcPr>
          <w:p w14:paraId="3DFB04D3" w14:textId="77777777" w:rsidR="005C22E4" w:rsidRDefault="005C22E4" w:rsidP="005C22E4">
            <w:pPr>
              <w:ind w:firstLine="29"/>
              <w:jc w:val="center"/>
            </w:pPr>
            <w:r>
              <w:t>0.0935</w:t>
            </w:r>
          </w:p>
        </w:tc>
      </w:tr>
      <w:tr w:rsidR="005C22E4" w14:paraId="45591EFB" w14:textId="77777777" w:rsidTr="005C22E4">
        <w:trPr>
          <w:trHeight w:val="679"/>
        </w:trPr>
        <w:tc>
          <w:tcPr>
            <w:tcW w:w="1816" w:type="dxa"/>
          </w:tcPr>
          <w:p w14:paraId="0B5278C3" w14:textId="77777777" w:rsidR="005C22E4" w:rsidRDefault="005C22E4" w:rsidP="005C22E4">
            <w:pPr>
              <w:ind w:hanging="426"/>
              <w:jc w:val="center"/>
            </w:pPr>
            <w:r>
              <w:t>Uc/R3, L3</w:t>
            </w:r>
          </w:p>
        </w:tc>
        <w:tc>
          <w:tcPr>
            <w:tcW w:w="1113" w:type="dxa"/>
          </w:tcPr>
          <w:p w14:paraId="75EF79AC" w14:textId="77777777" w:rsidR="005C22E4" w:rsidRDefault="005C22E4" w:rsidP="005C22E4">
            <w:pPr>
              <w:ind w:firstLine="29"/>
              <w:jc w:val="center"/>
            </w:pPr>
            <w:r>
              <w:t>0.0194</w:t>
            </w:r>
          </w:p>
        </w:tc>
        <w:tc>
          <w:tcPr>
            <w:tcW w:w="1113" w:type="dxa"/>
          </w:tcPr>
          <w:p w14:paraId="7F1BBB75" w14:textId="77777777" w:rsidR="005C22E4" w:rsidRDefault="005C22E4" w:rsidP="005C22E4">
            <w:pPr>
              <w:ind w:firstLine="29"/>
              <w:jc w:val="center"/>
            </w:pPr>
            <w:r>
              <w:t>0.0385</w:t>
            </w:r>
          </w:p>
        </w:tc>
        <w:tc>
          <w:tcPr>
            <w:tcW w:w="1113" w:type="dxa"/>
          </w:tcPr>
          <w:p w14:paraId="65F380FF" w14:textId="77777777" w:rsidR="005C22E4" w:rsidRDefault="005C22E4" w:rsidP="005C22E4">
            <w:pPr>
              <w:ind w:firstLine="29"/>
              <w:jc w:val="center"/>
            </w:pPr>
            <w:r>
              <w:t>0.0572</w:t>
            </w:r>
          </w:p>
        </w:tc>
        <w:tc>
          <w:tcPr>
            <w:tcW w:w="1113" w:type="dxa"/>
          </w:tcPr>
          <w:p w14:paraId="49A89C77" w14:textId="77777777" w:rsidR="005C22E4" w:rsidRDefault="005C22E4" w:rsidP="005C22E4">
            <w:pPr>
              <w:ind w:firstLine="29"/>
              <w:jc w:val="center"/>
            </w:pPr>
            <w:r>
              <w:t>0.0755</w:t>
            </w:r>
          </w:p>
        </w:tc>
        <w:tc>
          <w:tcPr>
            <w:tcW w:w="1113" w:type="dxa"/>
          </w:tcPr>
          <w:p w14:paraId="6487554C" w14:textId="77777777" w:rsidR="005C22E4" w:rsidRDefault="005C22E4" w:rsidP="005C22E4">
            <w:pPr>
              <w:ind w:firstLine="29"/>
              <w:jc w:val="center"/>
            </w:pPr>
            <w:r>
              <w:t>0.0935</w:t>
            </w:r>
          </w:p>
        </w:tc>
        <w:tc>
          <w:tcPr>
            <w:tcW w:w="1113" w:type="dxa"/>
          </w:tcPr>
          <w:p w14:paraId="36E03D2B" w14:textId="77777777" w:rsidR="005C22E4" w:rsidRDefault="005C22E4" w:rsidP="005C22E4">
            <w:pPr>
              <w:ind w:firstLine="29"/>
              <w:jc w:val="center"/>
            </w:pPr>
            <w:r>
              <w:t>0.1112</w:t>
            </w:r>
          </w:p>
        </w:tc>
        <w:tc>
          <w:tcPr>
            <w:tcW w:w="1113" w:type="dxa"/>
          </w:tcPr>
          <w:p w14:paraId="53977E6D" w14:textId="77777777" w:rsidR="005C22E4" w:rsidRDefault="005C22E4" w:rsidP="005C22E4">
            <w:pPr>
              <w:ind w:firstLine="29"/>
              <w:jc w:val="center"/>
            </w:pPr>
            <w:r>
              <w:t>0.1285</w:t>
            </w:r>
          </w:p>
        </w:tc>
        <w:tc>
          <w:tcPr>
            <w:tcW w:w="1113" w:type="dxa"/>
          </w:tcPr>
          <w:p w14:paraId="75D9F356" w14:textId="77777777" w:rsidR="005C22E4" w:rsidRDefault="005C22E4" w:rsidP="005C22E4">
            <w:pPr>
              <w:ind w:firstLine="29"/>
              <w:jc w:val="center"/>
            </w:pPr>
            <w:r>
              <w:t>0.1787</w:t>
            </w:r>
          </w:p>
        </w:tc>
      </w:tr>
    </w:tbl>
    <w:p w14:paraId="627C49CB" w14:textId="69E4EA5E" w:rsidR="003E7129" w:rsidRPr="003E7129" w:rsidRDefault="005C22E4" w:rsidP="005C22E4">
      <w:pPr>
        <w:pStyle w:val="a3"/>
      </w:pPr>
      <w:r>
        <w:t xml:space="preserve">Зависимоть напряжения от увеличения частоты в </w:t>
      </w:r>
      <w:r>
        <w:rPr>
          <w:lang w:val="en-US"/>
        </w:rPr>
        <w:t>RL</w:t>
      </w:r>
      <w:r w:rsidRPr="005C22E4">
        <w:t xml:space="preserve"> </w:t>
      </w:r>
      <w:r>
        <w:t>цепи</w:t>
      </w:r>
    </w:p>
    <w:p w14:paraId="39D76BAF" w14:textId="77777777" w:rsidR="005C22E4" w:rsidRPr="00E40538" w:rsidRDefault="00E40538" w:rsidP="00CE4E3F">
      <w:pPr>
        <w:pStyle w:val="a4"/>
        <w:numPr>
          <w:ilvl w:val="0"/>
          <w:numId w:val="0"/>
        </w:numPr>
        <w:ind w:left="851"/>
      </w:pPr>
      <w:r>
        <w:tab/>
      </w:r>
    </w:p>
    <w:p w14:paraId="3B1CDF2F" w14:textId="1592BFDE" w:rsidR="00E40538" w:rsidRPr="00E40538" w:rsidRDefault="00E40538" w:rsidP="00CE4E3F">
      <w:pPr>
        <w:pStyle w:val="a4"/>
        <w:numPr>
          <w:ilvl w:val="0"/>
          <w:numId w:val="0"/>
        </w:numPr>
        <w:ind w:left="851"/>
      </w:pPr>
    </w:p>
    <w:p w14:paraId="45147133" w14:textId="460E83DD" w:rsidR="00E40538" w:rsidRDefault="000B1940" w:rsidP="000B1940">
      <w:pPr>
        <w:pStyle w:val="a8"/>
        <w:rPr>
          <w:noProof/>
        </w:rPr>
      </w:pPr>
      <w:r>
        <w:rPr>
          <w:noProof/>
        </w:rPr>
        <w:lastRenderedPageBreak/>
        <w:drawing>
          <wp:inline distT="0" distB="0" distL="0" distR="0" wp14:anchorId="35E599EA" wp14:editId="22B0281F">
            <wp:extent cx="6300470" cy="4933950"/>
            <wp:effectExtent l="0" t="0" r="0" b="0"/>
            <wp:docPr id="200798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83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EB3C" w14:textId="626EF549" w:rsidR="000B1940" w:rsidRDefault="000B1940" w:rsidP="000B1940">
      <w:pPr>
        <w:pStyle w:val="a"/>
      </w:pPr>
      <w:r>
        <w:t>График зависимости напряжения от частоты</w:t>
      </w:r>
    </w:p>
    <w:p w14:paraId="7B7AC5EA" w14:textId="77777777" w:rsidR="000B1940" w:rsidRDefault="000B1940" w:rsidP="000B1940"/>
    <w:p w14:paraId="3139F41B" w14:textId="19FB23BF" w:rsidR="000B1940" w:rsidRDefault="000B1940" w:rsidP="00D96CEE">
      <w:pPr>
        <w:ind w:firstLine="709"/>
        <w:rPr>
          <w:rFonts w:cs="Times New Roman"/>
        </w:rPr>
      </w:pPr>
      <w:r>
        <w:t>Так как реактивное сопротивление катушки прямо пропорционально частоте (</w:t>
      </w:r>
      <w:r>
        <w:rPr>
          <w:lang w:val="en-US"/>
        </w:rPr>
        <w:t>X</w:t>
      </w:r>
      <w:r>
        <w:rPr>
          <w:vertAlign w:val="subscript"/>
          <w:lang w:val="en-US"/>
        </w:rPr>
        <w:t>L</w:t>
      </w:r>
      <w:r w:rsidRPr="000B1940">
        <w:rPr>
          <w:vertAlign w:val="subscript"/>
        </w:rPr>
        <w:t xml:space="preserve"> </w:t>
      </w:r>
      <w:r w:rsidRPr="000B1940">
        <w:t>= 2</w:t>
      </w:r>
      <w:r>
        <w:rPr>
          <w:rFonts w:cs="Times New Roman"/>
        </w:rPr>
        <w:t>π</w:t>
      </w:r>
      <w:r>
        <w:rPr>
          <w:rFonts w:cs="Times New Roman"/>
          <w:lang w:val="en-US"/>
        </w:rPr>
        <w:t>νL</w:t>
      </w:r>
      <w:r w:rsidRPr="000B1940">
        <w:rPr>
          <w:rFonts w:cs="Times New Roman"/>
        </w:rPr>
        <w:t xml:space="preserve">), </w:t>
      </w:r>
      <w:r>
        <w:rPr>
          <w:rFonts w:cs="Times New Roman"/>
        </w:rPr>
        <w:t>при низкой частоте напряжение на катушке мало и катушка прктически не препятствует движению тока. При увеличении частоты реактивное сопротивление увеличивается, следовательно увеличивается напряжение на катушке и увеличивается фазовый сдвиг между током и напряжением</w:t>
      </w:r>
    </w:p>
    <w:p w14:paraId="0A6A520B" w14:textId="77777777" w:rsidR="000B1940" w:rsidRPr="000F74E2" w:rsidRDefault="000B1940" w:rsidP="000B1940"/>
    <w:p w14:paraId="1FA7D4FE" w14:textId="3ECD52E6" w:rsidR="00D61B50" w:rsidRDefault="00D61B50" w:rsidP="00D61B50">
      <w:pPr>
        <w:pStyle w:val="a8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4BF511" wp14:editId="43722D9F">
            <wp:extent cx="4391025" cy="3448050"/>
            <wp:effectExtent l="0" t="0" r="0" b="0"/>
            <wp:docPr id="16356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257" b="2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428D4" w14:textId="043EED3C" w:rsidR="00D61B50" w:rsidRDefault="00D61B50" w:rsidP="00D61B50">
      <w:pPr>
        <w:pStyle w:val="a"/>
      </w:pPr>
      <w:r>
        <w:t xml:space="preserve">Векторная диаграма напжения и тока </w:t>
      </w:r>
      <w:r>
        <w:rPr>
          <w:lang w:val="en-US"/>
        </w:rPr>
        <w:t>RL</w:t>
      </w:r>
      <w:r w:rsidRPr="00D61B50">
        <w:t xml:space="preserve"> </w:t>
      </w:r>
      <w:r>
        <w:t>цепи</w:t>
      </w:r>
    </w:p>
    <w:p w14:paraId="49743C05" w14:textId="499BD7D2" w:rsidR="00D61B50" w:rsidRPr="000F74E2" w:rsidRDefault="00D61B50" w:rsidP="00D61B50">
      <w:pPr>
        <w:pStyle w:val="a4"/>
      </w:pPr>
      <w:r>
        <w:t>Исследование заряда и разряда конденсатора</w:t>
      </w:r>
    </w:p>
    <w:p w14:paraId="28FBE326" w14:textId="05A316DF" w:rsidR="000F74E2" w:rsidRPr="00776CD6" w:rsidRDefault="00776CD6" w:rsidP="00D96CEE">
      <w:pPr>
        <w:ind w:firstLine="709"/>
      </w:pPr>
      <w:r>
        <w:t>Была создана схема для анализа процесса разряда и заряда конденсатора</w:t>
      </w:r>
      <w:r w:rsidRPr="00776CD6">
        <w:t xml:space="preserve"> </w:t>
      </w:r>
      <w:r>
        <w:t>цепи при прямоугольном воздействии генератора (рисунок 7). На вход подается сигнал, частотой 10, 100, 1000 Гц. Для анализа используется осцилограф.</w:t>
      </w:r>
    </w:p>
    <w:p w14:paraId="4FED027B" w14:textId="7A8D0F8F" w:rsidR="00D61B50" w:rsidRDefault="00776CD6" w:rsidP="00776CD6">
      <w:pPr>
        <w:pStyle w:val="a8"/>
        <w:rPr>
          <w:noProof/>
        </w:rPr>
      </w:pPr>
      <w:r>
        <w:rPr>
          <w:noProof/>
        </w:rPr>
        <w:lastRenderedPageBreak/>
        <w:drawing>
          <wp:inline distT="0" distB="0" distL="0" distR="0" wp14:anchorId="109AC835" wp14:editId="57623633">
            <wp:extent cx="6300470" cy="4768850"/>
            <wp:effectExtent l="0" t="0" r="0" b="0"/>
            <wp:docPr id="135820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04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AAB2" w14:textId="4FEAD851" w:rsidR="00776CD6" w:rsidRDefault="00776CD6" w:rsidP="00776CD6">
      <w:pPr>
        <w:pStyle w:val="a"/>
      </w:pPr>
      <w:r>
        <w:t>схема для анализа физики процесса заряда-разряда конденсатора</w:t>
      </w:r>
    </w:p>
    <w:p w14:paraId="717204ED" w14:textId="77777777" w:rsidR="00776CD6" w:rsidRDefault="00776CD6" w:rsidP="00776CD6"/>
    <w:p w14:paraId="66A7A34F" w14:textId="776913A1" w:rsidR="00776CD6" w:rsidRDefault="00776CD6" w:rsidP="00776CD6">
      <w:pPr>
        <w:pStyle w:val="a8"/>
        <w:rPr>
          <w:noProof/>
        </w:rPr>
      </w:pPr>
      <w:r>
        <w:rPr>
          <w:noProof/>
        </w:rPr>
        <w:lastRenderedPageBreak/>
        <w:drawing>
          <wp:inline distT="0" distB="0" distL="0" distR="0" wp14:anchorId="152311E2" wp14:editId="5918904F">
            <wp:extent cx="6300470" cy="4700270"/>
            <wp:effectExtent l="0" t="0" r="0" b="0"/>
            <wp:docPr id="960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A760" w14:textId="5CBEC5CA" w:rsidR="00776CD6" w:rsidRDefault="00776CD6" w:rsidP="00776CD6">
      <w:pPr>
        <w:pStyle w:val="a"/>
      </w:pPr>
      <w:r>
        <w:t>показания осцилографа при частоте 10 Гц</w:t>
      </w:r>
    </w:p>
    <w:p w14:paraId="05AFDF94" w14:textId="77777777" w:rsidR="00776CD6" w:rsidRDefault="00776CD6" w:rsidP="00776CD6"/>
    <w:p w14:paraId="55E938C9" w14:textId="4E4C807A" w:rsidR="00776CD6" w:rsidRDefault="00776CD6" w:rsidP="00776CD6">
      <w:pPr>
        <w:pStyle w:val="a8"/>
        <w:rPr>
          <w:noProof/>
        </w:rPr>
      </w:pPr>
      <w:r>
        <w:rPr>
          <w:noProof/>
        </w:rPr>
        <w:lastRenderedPageBreak/>
        <w:drawing>
          <wp:inline distT="0" distB="0" distL="0" distR="0" wp14:anchorId="67E9A0CF" wp14:editId="0E373F39">
            <wp:extent cx="6300470" cy="4766310"/>
            <wp:effectExtent l="0" t="0" r="0" b="0"/>
            <wp:docPr id="59486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65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A29B" w14:textId="56B12D37" w:rsidR="00776CD6" w:rsidRDefault="00776CD6" w:rsidP="00776CD6">
      <w:pPr>
        <w:pStyle w:val="a"/>
      </w:pPr>
      <w:r>
        <w:t>показания осцилографа при частоте 100 Гц</w:t>
      </w:r>
    </w:p>
    <w:p w14:paraId="071348C4" w14:textId="77777777" w:rsidR="00776CD6" w:rsidRDefault="00776CD6" w:rsidP="00776CD6"/>
    <w:p w14:paraId="38AF2AAC" w14:textId="2B62870E" w:rsidR="00776CD6" w:rsidRDefault="001F0A89" w:rsidP="001F0A89">
      <w:pPr>
        <w:pStyle w:val="a8"/>
      </w:pPr>
      <w:r w:rsidRPr="001F0A89">
        <w:lastRenderedPageBreak/>
        <w:drawing>
          <wp:inline distT="0" distB="0" distL="0" distR="0" wp14:anchorId="7DE3F5C1" wp14:editId="0BCA7A2D">
            <wp:extent cx="6300470" cy="4805680"/>
            <wp:effectExtent l="0" t="0" r="0" b="0"/>
            <wp:docPr id="10403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1A05" w14:textId="3EE62978" w:rsidR="001F0A89" w:rsidRDefault="001F0A89" w:rsidP="001F0A89">
      <w:pPr>
        <w:pStyle w:val="a"/>
      </w:pPr>
      <w:r>
        <w:t>показания осцилографа при частоте 1 кГц</w:t>
      </w:r>
    </w:p>
    <w:p w14:paraId="6F9C3DFA" w14:textId="77777777" w:rsidR="001F0A89" w:rsidRDefault="001F0A89" w:rsidP="001F0A89"/>
    <w:p w14:paraId="73E50469" w14:textId="7A73565E" w:rsidR="001F0A89" w:rsidRDefault="00D96CEE" w:rsidP="00D96CEE">
      <w:pPr>
        <w:pStyle w:val="a9"/>
      </w:pPr>
      <w:r>
        <w:t>контрольные вопросы</w:t>
      </w:r>
    </w:p>
    <w:p w14:paraId="6E9AEE81" w14:textId="0F9B2533" w:rsidR="00D96CEE" w:rsidRDefault="00D96CEE" w:rsidP="00D96CEE">
      <w:pPr>
        <w:pStyle w:val="a4"/>
        <w:numPr>
          <w:ilvl w:val="0"/>
          <w:numId w:val="27"/>
        </w:numPr>
        <w:ind w:left="0" w:firstLine="709"/>
      </w:pPr>
      <w:r>
        <w:t>Как соотносятся величины действующего напряжения и амплитуда гармонического напряжения.</w:t>
      </w:r>
    </w:p>
    <w:p w14:paraId="08F78FF1" w14:textId="77777777" w:rsidR="00D96CEE" w:rsidRDefault="00D96CEE" w:rsidP="00D96CEE">
      <w:pPr>
        <w:ind w:firstLine="709"/>
        <w:rPr>
          <w:lang w:val="en-US"/>
        </w:rPr>
      </w:pPr>
      <w:r>
        <w:t xml:space="preserve">Величина действующего напряжения и амплитуда отличаются в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раз. Общее синусоидальное выражения гармонических колебаний: </w:t>
      </w:r>
    </w:p>
    <w:p w14:paraId="3ACAB1D4" w14:textId="74BD7858" w:rsidR="00D96CEE" w:rsidRDefault="00D96CEE" w:rsidP="00D96CEE">
      <w:pPr>
        <w:rPr>
          <w:lang w:val="en-US"/>
        </w:rPr>
      </w:pPr>
      <w:r>
        <w:rPr>
          <w:lang w:val="en-US"/>
        </w:rPr>
        <w:t>U</w:t>
      </w:r>
      <w:r w:rsidRPr="00D96CEE">
        <w:rPr>
          <w:lang w:val="en-US"/>
        </w:rPr>
        <w:t>(</w:t>
      </w:r>
      <w:r>
        <w:rPr>
          <w:lang w:val="en-US"/>
        </w:rPr>
        <w:t>t</w:t>
      </w:r>
      <w:r w:rsidRPr="00D96CEE">
        <w:rPr>
          <w:lang w:val="en-US"/>
        </w:rPr>
        <w:t xml:space="preserve">) = </w:t>
      </w:r>
      <w:r>
        <w:rPr>
          <w:lang w:val="en-US"/>
        </w:rPr>
        <w:t>U</w:t>
      </w:r>
      <w:r>
        <w:rPr>
          <w:vertAlign w:val="subscript"/>
          <w:lang w:val="en-US"/>
        </w:rPr>
        <w:t>max</w:t>
      </w:r>
      <w:r w:rsidRPr="00D96CEE">
        <w:rPr>
          <w:lang w:val="en-US"/>
        </w:rPr>
        <w:t xml:space="preserve"> </w:t>
      </w:r>
      <w:r>
        <w:rPr>
          <w:lang w:val="en-US"/>
        </w:rPr>
        <w:t>sin</w:t>
      </w:r>
      <w:r w:rsidRPr="00D96CEE">
        <w:rPr>
          <w:lang w:val="en-US"/>
        </w:rPr>
        <w:t>(</w:t>
      </w:r>
      <w:r>
        <w:rPr>
          <w:rFonts w:cs="Times New Roman"/>
          <w:lang w:val="en-US"/>
        </w:rPr>
        <w:t>ω</w:t>
      </w:r>
      <w:r>
        <w:rPr>
          <w:lang w:val="en-US"/>
        </w:rPr>
        <w:t>t</w:t>
      </w:r>
      <w:r w:rsidRPr="00D96CEE">
        <w:rPr>
          <w:lang w:val="en-US"/>
        </w:rPr>
        <w:t xml:space="preserve"> + </w:t>
      </w:r>
      <w:r>
        <w:rPr>
          <w:rFonts w:cs="Times New Roman"/>
        </w:rPr>
        <w:t>φ</w:t>
      </w:r>
      <w:r w:rsidRPr="00D96CEE">
        <w:rPr>
          <w:vertAlign w:val="subscript"/>
          <w:lang w:val="en-US"/>
        </w:rPr>
        <w:t>0</w:t>
      </w:r>
      <w:r w:rsidRPr="00D96CEE">
        <w:rPr>
          <w:lang w:val="en-US"/>
        </w:rPr>
        <w:t>)</w:t>
      </w:r>
    </w:p>
    <w:p w14:paraId="685BC7E9" w14:textId="1C59C441" w:rsidR="00D96CEE" w:rsidRDefault="00D96CEE" w:rsidP="00D96CEE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</w:rPr>
        <w:t>д</w:t>
      </w:r>
      <w:r w:rsidRPr="00D96CEE">
        <w:rPr>
          <w:vertAlign w:val="subscript"/>
          <w:lang w:val="en-US"/>
        </w:rPr>
        <w:t xml:space="preserve"> </w:t>
      </w:r>
      <w:r w:rsidRPr="00D96CEE">
        <w:rPr>
          <w:lang w:val="en-US"/>
        </w:rPr>
        <w:t xml:space="preserve"> = </w:t>
      </w:r>
      <w:r>
        <w:rPr>
          <w:lang w:val="en-US"/>
        </w:rPr>
        <w:t>U</w:t>
      </w:r>
      <w:r>
        <w:rPr>
          <w:vertAlign w:val="subscript"/>
          <w:lang w:val="en-US"/>
        </w:rPr>
        <w:t xml:space="preserve">max </w:t>
      </w:r>
      <w:r>
        <w:rPr>
          <w:lang w:val="en-US"/>
        </w:rPr>
        <w:t xml:space="preserve">/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</w:p>
    <w:p w14:paraId="65605C5A" w14:textId="4ED72E8F" w:rsidR="00D96CEE" w:rsidRPr="00D96CEE" w:rsidRDefault="00D96CEE" w:rsidP="00D96CEE">
      <w:pPr>
        <w:rPr>
          <w:lang w:val="en-US"/>
        </w:rPr>
      </w:pPr>
      <w:r>
        <w:rPr>
          <w:lang w:val="en-US"/>
        </w:rPr>
        <w:t>I</w:t>
      </w:r>
      <w:r>
        <w:rPr>
          <w:vertAlign w:val="subscript"/>
        </w:rPr>
        <w:t xml:space="preserve">д </w:t>
      </w:r>
      <w:r>
        <w:t xml:space="preserve">= </w:t>
      </w:r>
      <w:r>
        <w:rPr>
          <w:lang w:val="en-US"/>
        </w:rPr>
        <w:t>I</w:t>
      </w:r>
      <w:r>
        <w:rPr>
          <w:vertAlign w:val="subscript"/>
          <w:lang w:val="en-US"/>
        </w:rPr>
        <w:t>max</w:t>
      </w:r>
      <w:r>
        <w:rPr>
          <w:lang w:val="en-US"/>
        </w:rPr>
        <w:t xml:space="preserve"> /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0E2B7D12" w14:textId="5CC0BC51" w:rsidR="00D96CEE" w:rsidRDefault="00D96CEE" w:rsidP="00D96CEE">
      <w:pPr>
        <w:pStyle w:val="a4"/>
      </w:pPr>
      <w:r>
        <w:t xml:space="preserve">Определить в СК и докажите фазоваое соотношение векторов токов и напряжений в </w:t>
      </w:r>
      <w:r>
        <w:rPr>
          <w:lang w:val="en-US"/>
        </w:rPr>
        <w:t>RC</w:t>
      </w:r>
      <w:r w:rsidRPr="00D96CEE">
        <w:t xml:space="preserve"> </w:t>
      </w:r>
      <w:r>
        <w:t xml:space="preserve">и </w:t>
      </w:r>
      <w:r>
        <w:rPr>
          <w:lang w:val="en-US"/>
        </w:rPr>
        <w:t>RL</w:t>
      </w:r>
      <w:r w:rsidRPr="00D96CEE">
        <w:t xml:space="preserve"> </w:t>
      </w:r>
      <w:r>
        <w:t>схемах.</w:t>
      </w:r>
    </w:p>
    <w:p w14:paraId="0FA6D007" w14:textId="39853D78" w:rsidR="00D96CEE" w:rsidRDefault="00FD3424" w:rsidP="00D96CEE">
      <w:r>
        <w:rPr>
          <w:lang w:val="en-US"/>
        </w:rPr>
        <w:lastRenderedPageBreak/>
        <w:t>RC</w:t>
      </w:r>
      <w:r w:rsidRPr="00FD3424">
        <w:t xml:space="preserve">: </w:t>
      </w:r>
      <w:r>
        <w:t xml:space="preserve">Так как вектор </w:t>
      </w:r>
      <w:r>
        <w:rPr>
          <w:lang w:val="en-US"/>
        </w:rPr>
        <w:t>Uc</w:t>
      </w:r>
      <w:r w:rsidRPr="00FD3424">
        <w:t xml:space="preserve"> </w:t>
      </w:r>
      <w:r>
        <w:t xml:space="preserve">направлен вертикально вниз, то вектор </w:t>
      </w:r>
      <w:r>
        <w:rPr>
          <w:lang w:val="en-US"/>
        </w:rPr>
        <w:t>U</w:t>
      </w:r>
      <w:r w:rsidRPr="00FD3424">
        <w:t xml:space="preserve"> </w:t>
      </w:r>
      <w:r>
        <w:t xml:space="preserve">будет направлен вниз, как векторная сумма </w:t>
      </w:r>
      <w:r>
        <w:rPr>
          <w:lang w:val="en-US"/>
        </w:rPr>
        <w:t>Uc</w:t>
      </w:r>
      <w:r w:rsidRPr="00FD3424">
        <w:t xml:space="preserve"> </w:t>
      </w:r>
      <w:r>
        <w:t xml:space="preserve">и </w:t>
      </w:r>
      <w:r>
        <w:rPr>
          <w:lang w:val="en-US"/>
        </w:rPr>
        <w:t>Ur</w:t>
      </w:r>
      <w:r>
        <w:t xml:space="preserve">, следовательно фазовое соотношение отрицательно в </w:t>
      </w:r>
      <w:r>
        <w:rPr>
          <w:lang w:val="en-US"/>
        </w:rPr>
        <w:t>RC</w:t>
      </w:r>
      <w:r w:rsidRPr="00FD3424">
        <w:t xml:space="preserve"> </w:t>
      </w:r>
      <w:r>
        <w:t>цепях и ток отстает от напряжения.</w:t>
      </w:r>
    </w:p>
    <w:p w14:paraId="2007B23B" w14:textId="2C14EAEC" w:rsidR="00FD3424" w:rsidRDefault="00FD3424" w:rsidP="00FD3424">
      <w:r>
        <w:rPr>
          <w:lang w:val="en-US"/>
        </w:rPr>
        <w:t>RL</w:t>
      </w:r>
      <w:r w:rsidRPr="00FD3424">
        <w:t xml:space="preserve">: </w:t>
      </w:r>
      <w:r>
        <w:t xml:space="preserve">Так как вектор </w:t>
      </w:r>
      <w:r>
        <w:rPr>
          <w:lang w:val="en-US"/>
        </w:rPr>
        <w:t>U</w:t>
      </w:r>
      <w:r>
        <w:rPr>
          <w:vertAlign w:val="subscript"/>
          <w:lang w:val="en-US"/>
        </w:rPr>
        <w:t>L</w:t>
      </w:r>
      <w:r w:rsidRPr="00FD3424">
        <w:rPr>
          <w:vertAlign w:val="subscript"/>
        </w:rPr>
        <w:t xml:space="preserve"> </w:t>
      </w:r>
      <w:r>
        <w:t xml:space="preserve">направлен вертикально вверх, то вектор </w:t>
      </w:r>
      <w:r>
        <w:rPr>
          <w:lang w:val="en-US"/>
        </w:rPr>
        <w:t>U</w:t>
      </w:r>
      <w:r w:rsidRPr="00FD3424">
        <w:t xml:space="preserve"> </w:t>
      </w:r>
      <w:r>
        <w:t xml:space="preserve">будет направлен вверх, как векторная сумма </w:t>
      </w:r>
      <w:r>
        <w:rPr>
          <w:lang w:val="en-US"/>
        </w:rPr>
        <w:t>U</w:t>
      </w:r>
      <w:r>
        <w:rPr>
          <w:vertAlign w:val="subscript"/>
          <w:lang w:val="en-US"/>
        </w:rPr>
        <w:t>L</w:t>
      </w:r>
      <w:r w:rsidRPr="00FD3424">
        <w:t xml:space="preserve"> </w:t>
      </w:r>
      <w:r>
        <w:t xml:space="preserve">и </w:t>
      </w:r>
      <w:r>
        <w:rPr>
          <w:lang w:val="en-US"/>
        </w:rPr>
        <w:t>Ur</w:t>
      </w:r>
      <w:r w:rsidRPr="00FD3424">
        <w:t xml:space="preserve">, </w:t>
      </w:r>
      <w:r>
        <w:t xml:space="preserve">сдедовательно фазовое соотношение положительно в </w:t>
      </w:r>
      <w:r>
        <w:rPr>
          <w:lang w:val="en-US"/>
        </w:rPr>
        <w:t>RL</w:t>
      </w:r>
      <w:r w:rsidRPr="00FD3424">
        <w:t xml:space="preserve"> </w:t>
      </w:r>
      <w:r>
        <w:t>цепях и ток опережает напряжение.</w:t>
      </w:r>
    </w:p>
    <w:p w14:paraId="5CCA3B39" w14:textId="7AFD8113" w:rsidR="00D96CEE" w:rsidRPr="00FD3424" w:rsidRDefault="00FD3424" w:rsidP="00FD3424">
      <w:pPr>
        <w:pStyle w:val="a4"/>
      </w:pPr>
      <w:r>
        <w:t xml:space="preserve">Формула конденсатора: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</w:p>
    <w:p w14:paraId="04518ADF" w14:textId="68A44EDF" w:rsidR="00FD3424" w:rsidRDefault="00FD3424" w:rsidP="00FD3424">
      <w:pPr>
        <w:pStyle w:val="a4"/>
      </w:pPr>
      <w:r>
        <w:t xml:space="preserve">Формула индуктивности: </w:t>
      </w:r>
      <m:oMath>
        <m: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Ф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</w:p>
    <w:p w14:paraId="0C421E13" w14:textId="1860B9AE" w:rsidR="00FD3424" w:rsidRDefault="00FD3424" w:rsidP="00FD3424">
      <w:pPr>
        <w:pStyle w:val="a4"/>
      </w:pPr>
      <w:r>
        <w:t xml:space="preserve">Какова амплитуда напряжения и действующее значение напряжения для сети 220 В: </w:t>
      </w:r>
      <w:r>
        <w:rPr>
          <w:lang w:val="en-US"/>
        </w:rPr>
        <w:t>U</w:t>
      </w:r>
      <w:r>
        <w:rPr>
          <w:vertAlign w:val="subscript"/>
        </w:rPr>
        <w:t>д</w:t>
      </w:r>
      <w:r>
        <w:t xml:space="preserve"> = 220 В; </w:t>
      </w:r>
      <w:r>
        <w:rPr>
          <w:lang w:val="en-US"/>
        </w:rPr>
        <w:t>U</w:t>
      </w:r>
      <w:r>
        <w:rPr>
          <w:vertAlign w:val="subscript"/>
          <w:lang w:val="en-US"/>
        </w:rPr>
        <w:t>max</w:t>
      </w:r>
      <w:r w:rsidRPr="00FD3424">
        <w:rPr>
          <w:vertAlign w:val="subscript"/>
        </w:rPr>
        <w:t xml:space="preserve"> </w:t>
      </w:r>
      <w:r w:rsidRPr="00FD3424">
        <w:t xml:space="preserve"> = 220 *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FD3424">
        <w:t xml:space="preserve"> = 311 </w:t>
      </w:r>
      <w:r>
        <w:t>В.</w:t>
      </w:r>
    </w:p>
    <w:p w14:paraId="4EB12EE4" w14:textId="05A2EE57" w:rsidR="00FD3424" w:rsidRDefault="00FD3424" w:rsidP="00FD3424">
      <w:pPr>
        <w:pStyle w:val="a9"/>
        <w:rPr>
          <w:rFonts w:eastAsiaTheme="minorEastAsia"/>
          <w:lang w:val="en-US"/>
        </w:rPr>
      </w:pPr>
      <w:r>
        <w:rPr>
          <w:rFonts w:eastAsiaTheme="minorEastAsia"/>
        </w:rPr>
        <w:t>Вывод</w:t>
      </w:r>
    </w:p>
    <w:p w14:paraId="62705ECA" w14:textId="6A043A8E" w:rsidR="00B43216" w:rsidRPr="009E1A62" w:rsidRDefault="00B43216" w:rsidP="00B43216">
      <w:r>
        <w:t xml:space="preserve">В ходе выполнения лабораторной работы были изучены </w:t>
      </w:r>
      <w:r>
        <w:rPr>
          <w:lang w:val="en-US"/>
        </w:rPr>
        <w:t>RC</w:t>
      </w:r>
      <w:r w:rsidRPr="00B43216">
        <w:t xml:space="preserve"> </w:t>
      </w:r>
      <w:r>
        <w:t xml:space="preserve">и </w:t>
      </w:r>
      <w:r>
        <w:rPr>
          <w:lang w:val="en-US"/>
        </w:rPr>
        <w:t>RL</w:t>
      </w:r>
      <w:r w:rsidRPr="00B43216">
        <w:t xml:space="preserve"> </w:t>
      </w:r>
      <w:r>
        <w:t>цепи</w:t>
      </w:r>
      <w:r w:rsidR="003D41CB">
        <w:t xml:space="preserve"> и процесс разряда-заряда конденсатора в </w:t>
      </w:r>
      <w:r w:rsidR="003D41CB">
        <w:rPr>
          <w:lang w:val="en-US"/>
        </w:rPr>
        <w:t>RC</w:t>
      </w:r>
      <w:r w:rsidR="003D41CB">
        <w:t xml:space="preserve"> цепи. Установлено, что при увеличении частоты напряжение конденсатора в </w:t>
      </w:r>
      <w:r w:rsidR="003D41CB">
        <w:rPr>
          <w:lang w:val="en-US"/>
        </w:rPr>
        <w:t>RC</w:t>
      </w:r>
      <w:r w:rsidR="003D41CB" w:rsidRPr="003D41CB">
        <w:t xml:space="preserve"> </w:t>
      </w:r>
      <w:r w:rsidR="003D41CB">
        <w:t>цепи уменьшае</w:t>
      </w:r>
      <w:r w:rsidR="009E1A62">
        <w:t xml:space="preserve">тся, а напряжение в катушке в </w:t>
      </w:r>
      <w:r w:rsidR="009E1A62">
        <w:rPr>
          <w:lang w:val="en-US"/>
        </w:rPr>
        <w:t>RL</w:t>
      </w:r>
      <w:r w:rsidR="009E1A62" w:rsidRPr="009E1A62">
        <w:t xml:space="preserve"> </w:t>
      </w:r>
      <w:r w:rsidR="009E1A62">
        <w:t xml:space="preserve">цепи увеличивается. Это обусловлено обратной и прямой зависимости реактивных сопротивлений от частоты, что делает </w:t>
      </w:r>
      <w:r w:rsidR="009E1A62">
        <w:rPr>
          <w:lang w:val="en-US"/>
        </w:rPr>
        <w:t>RC</w:t>
      </w:r>
      <w:r w:rsidR="009E1A62" w:rsidRPr="009E1A62">
        <w:t xml:space="preserve"> </w:t>
      </w:r>
      <w:r w:rsidR="009E1A62">
        <w:t xml:space="preserve">и </w:t>
      </w:r>
      <w:r w:rsidR="009E1A62">
        <w:rPr>
          <w:lang w:val="en-US"/>
        </w:rPr>
        <w:t>RL</w:t>
      </w:r>
      <w:r w:rsidR="009E1A62" w:rsidRPr="009E1A62">
        <w:t xml:space="preserve"> </w:t>
      </w:r>
      <w:r w:rsidR="009E1A62">
        <w:t xml:space="preserve">цепи фильтрами низких и высоких частот соответственно. Исследования процесса разряда-заряда конденсатора было обнаружена, что при низких частотах величина напряжения совпадает с </w:t>
      </w:r>
      <w:r w:rsidR="00A66909">
        <w:t>сигналом, что говорит о полной зарядке и разрядке конденсатора. При увеличении частоты, линия осцилографа сглаживается и уровень не достигает установившегося значения.</w:t>
      </w:r>
    </w:p>
    <w:sectPr w:rsidR="00B43216" w:rsidRPr="009E1A62" w:rsidSect="00D60F7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FF7" w14:textId="77777777" w:rsidR="00165EFD" w:rsidRPr="00D60F71" w:rsidRDefault="00165EFD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D317EE7" w14:textId="77777777" w:rsidR="00165EFD" w:rsidRPr="00D60F71" w:rsidRDefault="00165EFD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798D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2CB887C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16849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FA99F" w14:textId="77777777" w:rsidR="00165EFD" w:rsidRPr="00D60F71" w:rsidRDefault="00165EFD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0162C4F" w14:textId="77777777" w:rsidR="00165EFD" w:rsidRPr="00D60F71" w:rsidRDefault="00165EFD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863B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C8FF6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73D8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DF23969"/>
    <w:multiLevelType w:val="hybridMultilevel"/>
    <w:tmpl w:val="60E254E0"/>
    <w:lvl w:ilvl="0" w:tplc="B6CEACC4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35500D25"/>
    <w:multiLevelType w:val="multilevel"/>
    <w:tmpl w:val="6F544936"/>
    <w:numStyleLink w:val="20"/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51625999"/>
    <w:multiLevelType w:val="hybridMultilevel"/>
    <w:tmpl w:val="F28A18A8"/>
    <w:lvl w:ilvl="0" w:tplc="745C7FDE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248196906">
    <w:abstractNumId w:val="15"/>
  </w:num>
  <w:num w:numId="2" w16cid:durableId="1948737260">
    <w:abstractNumId w:val="24"/>
  </w:num>
  <w:num w:numId="3" w16cid:durableId="263198363">
    <w:abstractNumId w:val="14"/>
  </w:num>
  <w:num w:numId="4" w16cid:durableId="610237203">
    <w:abstractNumId w:val="1"/>
  </w:num>
  <w:num w:numId="5" w16cid:durableId="1094323565">
    <w:abstractNumId w:val="25"/>
  </w:num>
  <w:num w:numId="6" w16cid:durableId="1180895279">
    <w:abstractNumId w:val="19"/>
  </w:num>
  <w:num w:numId="7" w16cid:durableId="1960139621">
    <w:abstractNumId w:val="6"/>
  </w:num>
  <w:num w:numId="8" w16cid:durableId="2011173657">
    <w:abstractNumId w:val="13"/>
  </w:num>
  <w:num w:numId="9" w16cid:durableId="292097977">
    <w:abstractNumId w:val="10"/>
  </w:num>
  <w:num w:numId="10" w16cid:durableId="2046756050">
    <w:abstractNumId w:val="20"/>
  </w:num>
  <w:num w:numId="11" w16cid:durableId="930822482">
    <w:abstractNumId w:val="5"/>
  </w:num>
  <w:num w:numId="12" w16cid:durableId="1951163303">
    <w:abstractNumId w:val="22"/>
  </w:num>
  <w:num w:numId="13" w16cid:durableId="2044161606">
    <w:abstractNumId w:val="0"/>
  </w:num>
  <w:num w:numId="14" w16cid:durableId="715084347">
    <w:abstractNumId w:val="23"/>
  </w:num>
  <w:num w:numId="15" w16cid:durableId="1479490737">
    <w:abstractNumId w:val="7"/>
  </w:num>
  <w:num w:numId="16" w16cid:durableId="63990847">
    <w:abstractNumId w:val="16"/>
  </w:num>
  <w:num w:numId="17" w16cid:durableId="256712741">
    <w:abstractNumId w:val="12"/>
  </w:num>
  <w:num w:numId="18" w16cid:durableId="85923381">
    <w:abstractNumId w:val="9"/>
  </w:num>
  <w:num w:numId="19" w16cid:durableId="1085884676">
    <w:abstractNumId w:val="21"/>
  </w:num>
  <w:num w:numId="20" w16cid:durableId="370376672">
    <w:abstractNumId w:val="3"/>
  </w:num>
  <w:num w:numId="21" w16cid:durableId="738555623">
    <w:abstractNumId w:val="4"/>
  </w:num>
  <w:num w:numId="22" w16cid:durableId="1574467261">
    <w:abstractNumId w:val="17"/>
  </w:num>
  <w:num w:numId="23" w16cid:durableId="1884751769">
    <w:abstractNumId w:val="11"/>
  </w:num>
  <w:num w:numId="24" w16cid:durableId="1826126193">
    <w:abstractNumId w:val="2"/>
  </w:num>
  <w:num w:numId="25" w16cid:durableId="939875214">
    <w:abstractNumId w:val="8"/>
  </w:num>
  <w:num w:numId="26" w16cid:durableId="1891335938">
    <w:abstractNumId w:val="18"/>
  </w:num>
  <w:num w:numId="27" w16cid:durableId="832377966">
    <w:abstractNumId w:val="2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40C57"/>
    <w:rsid w:val="0006172D"/>
    <w:rsid w:val="00063A15"/>
    <w:rsid w:val="00090579"/>
    <w:rsid w:val="00095910"/>
    <w:rsid w:val="000B1940"/>
    <w:rsid w:val="000B1F41"/>
    <w:rsid w:val="000B5D9C"/>
    <w:rsid w:val="000F71FD"/>
    <w:rsid w:val="000F74E2"/>
    <w:rsid w:val="00126980"/>
    <w:rsid w:val="00151BEC"/>
    <w:rsid w:val="00162375"/>
    <w:rsid w:val="00165EFD"/>
    <w:rsid w:val="001832F5"/>
    <w:rsid w:val="001B1B03"/>
    <w:rsid w:val="001B32F7"/>
    <w:rsid w:val="001E6E38"/>
    <w:rsid w:val="001F0A89"/>
    <w:rsid w:val="0020070E"/>
    <w:rsid w:val="00222466"/>
    <w:rsid w:val="002523D2"/>
    <w:rsid w:val="0025334A"/>
    <w:rsid w:val="002D1672"/>
    <w:rsid w:val="002D5C58"/>
    <w:rsid w:val="002E373A"/>
    <w:rsid w:val="002F6F71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D41CB"/>
    <w:rsid w:val="003E4132"/>
    <w:rsid w:val="003E4C7B"/>
    <w:rsid w:val="003E7129"/>
    <w:rsid w:val="0040671E"/>
    <w:rsid w:val="004156CB"/>
    <w:rsid w:val="00425B80"/>
    <w:rsid w:val="004329C7"/>
    <w:rsid w:val="00475C3D"/>
    <w:rsid w:val="00497F6F"/>
    <w:rsid w:val="004B37E8"/>
    <w:rsid w:val="004B5CD2"/>
    <w:rsid w:val="004F2A89"/>
    <w:rsid w:val="004F7F88"/>
    <w:rsid w:val="00516DFF"/>
    <w:rsid w:val="00520A95"/>
    <w:rsid w:val="00543F39"/>
    <w:rsid w:val="00544F2D"/>
    <w:rsid w:val="005C22E4"/>
    <w:rsid w:val="005D2800"/>
    <w:rsid w:val="005E4F2A"/>
    <w:rsid w:val="00601F8B"/>
    <w:rsid w:val="0061144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76CD6"/>
    <w:rsid w:val="0078465D"/>
    <w:rsid w:val="007B3AD4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A790C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D0645"/>
    <w:rsid w:val="009E1A62"/>
    <w:rsid w:val="009F270C"/>
    <w:rsid w:val="009F5065"/>
    <w:rsid w:val="00A2111C"/>
    <w:rsid w:val="00A233A8"/>
    <w:rsid w:val="00A2643D"/>
    <w:rsid w:val="00A369FB"/>
    <w:rsid w:val="00A64183"/>
    <w:rsid w:val="00A66909"/>
    <w:rsid w:val="00AD03E2"/>
    <w:rsid w:val="00AE1D8A"/>
    <w:rsid w:val="00AE243B"/>
    <w:rsid w:val="00AE53D9"/>
    <w:rsid w:val="00B13B4B"/>
    <w:rsid w:val="00B162FF"/>
    <w:rsid w:val="00B43216"/>
    <w:rsid w:val="00B968FE"/>
    <w:rsid w:val="00BB687F"/>
    <w:rsid w:val="00BE19C9"/>
    <w:rsid w:val="00BE1C48"/>
    <w:rsid w:val="00C174D6"/>
    <w:rsid w:val="00C212CE"/>
    <w:rsid w:val="00C36F05"/>
    <w:rsid w:val="00C40B1A"/>
    <w:rsid w:val="00C40DDB"/>
    <w:rsid w:val="00C469D8"/>
    <w:rsid w:val="00C5031D"/>
    <w:rsid w:val="00C53ADA"/>
    <w:rsid w:val="00C6615B"/>
    <w:rsid w:val="00C77E41"/>
    <w:rsid w:val="00CD69E8"/>
    <w:rsid w:val="00CE4E3F"/>
    <w:rsid w:val="00D139C3"/>
    <w:rsid w:val="00D24CF4"/>
    <w:rsid w:val="00D32446"/>
    <w:rsid w:val="00D5217D"/>
    <w:rsid w:val="00D52829"/>
    <w:rsid w:val="00D60F71"/>
    <w:rsid w:val="00D61B50"/>
    <w:rsid w:val="00D66515"/>
    <w:rsid w:val="00D96CEE"/>
    <w:rsid w:val="00DB66C1"/>
    <w:rsid w:val="00E13401"/>
    <w:rsid w:val="00E40538"/>
    <w:rsid w:val="00E43E53"/>
    <w:rsid w:val="00E675B9"/>
    <w:rsid w:val="00E802CE"/>
    <w:rsid w:val="00E80FFE"/>
    <w:rsid w:val="00EC03D0"/>
    <w:rsid w:val="00EC06C5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3424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F3C36"/>
  <w15:docId w15:val="{B5187890-C0D9-4607-9B71-80CEC96F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A2643D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A2643D"/>
    <w:pPr>
      <w:jc w:val="left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locked/>
    <w:rsid w:val="001F0A8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89"/>
    <w:rPr>
      <w:rFonts w:ascii="Times New Roman" w:hAnsi="Times New Roman"/>
      <w:i/>
      <w:iCs/>
      <w:color w:val="404040" w:themeColor="text1" w:themeTint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locked/>
    <w:rsid w:val="00D96C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</cp:lastModifiedBy>
  <cp:revision>2</cp:revision>
  <dcterms:created xsi:type="dcterms:W3CDTF">2018-02-26T09:34:00Z</dcterms:created>
  <dcterms:modified xsi:type="dcterms:W3CDTF">2025-09-24T17:41:00Z</dcterms:modified>
</cp:coreProperties>
</file>