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6E4E61AA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6241B">
        <w:rPr>
          <w:b/>
          <w:sz w:val="32"/>
          <w:szCs w:val="32"/>
        </w:rPr>
        <w:t>8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51214A09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96241B">
        <w:rPr>
          <w:rFonts w:eastAsia="Times New Roman" w:cs="Times New Roman"/>
          <w:b/>
          <w:lang w:val="en-US"/>
        </w:rPr>
        <w:t>RC-</w:t>
      </w:r>
      <w:r w:rsidR="0096241B">
        <w:rPr>
          <w:rFonts w:eastAsia="Times New Roman" w:cs="Times New Roman"/>
          <w:b/>
        </w:rPr>
        <w:t>автогенератор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1D45D4F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856D41">
        <w:rPr>
          <w:rFonts w:eastAsia="Times New Roman" w:cs="Times New Roman"/>
        </w:rPr>
        <w:t>Электронника и схемотехника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41F53C5C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856D41">
        <w:rPr>
          <w:rFonts w:cs="Times New Roman"/>
        </w:rPr>
        <w:t xml:space="preserve"> </w:t>
      </w:r>
      <w:r w:rsidR="00856D41">
        <w:rPr>
          <w:rFonts w:cs="Times New Roman"/>
        </w:rPr>
        <w:t>5151003</w:t>
      </w:r>
      <w:r w:rsidR="00856D41" w:rsidRPr="00856D41">
        <w:rPr>
          <w:rFonts w:cs="Times New Roman"/>
        </w:rPr>
        <w:t>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856D41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D1A11D4" w14:textId="70321372" w:rsidR="00C53ADA" w:rsidRPr="00B57B60" w:rsidRDefault="00856D41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Макаров А. С.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5B74426F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FF4E11">
        <w:rPr>
          <w:rFonts w:eastAsia="Times New Roman" w:cs="Times New Roman"/>
          <w:lang w:val="en-US"/>
        </w:rPr>
        <w:t>25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4AD02478" w:rsidR="00601F8B" w:rsidRDefault="00856D41" w:rsidP="00856D41">
      <w:pPr>
        <w:pStyle w:val="a9"/>
        <w:rPr>
          <w:lang w:val="en-US"/>
        </w:rPr>
      </w:pPr>
      <w:r>
        <w:lastRenderedPageBreak/>
        <w:t>цель работы</w:t>
      </w:r>
    </w:p>
    <w:p w14:paraId="30224D7D" w14:textId="3F315CD4" w:rsidR="00FF4E11" w:rsidRDefault="00FF4E11" w:rsidP="00FF4E11">
      <w:r>
        <w:t>Изучить процесс усиления и самовозбужнения генератора на операционном усилителе с цепями отрицательной и положительной обратной связи</w:t>
      </w:r>
    </w:p>
    <w:p w14:paraId="0964C550" w14:textId="04430369" w:rsidR="00915CFE" w:rsidRDefault="003C36F5" w:rsidP="00915CFE">
      <w:pPr>
        <w:pStyle w:val="a9"/>
        <w:rPr>
          <w:lang w:val="en-US"/>
        </w:rPr>
      </w:pPr>
      <w:r>
        <w:t>ход работы</w:t>
      </w:r>
    </w:p>
    <w:p w14:paraId="3B5FD817" w14:textId="7A8EFC55" w:rsidR="00915CFE" w:rsidRDefault="00915CFE" w:rsidP="00915CFE">
      <w:r>
        <w:t xml:space="preserve">В ходе выполнения работы была собрана схема </w:t>
      </w:r>
      <w:r>
        <w:rPr>
          <w:lang w:val="en-US"/>
        </w:rPr>
        <w:t>RC</w:t>
      </w:r>
      <w:r w:rsidRPr="00915CFE">
        <w:t>-</w:t>
      </w:r>
      <w:r>
        <w:t>автогенератора:</w:t>
      </w:r>
    </w:p>
    <w:p w14:paraId="120430C2" w14:textId="215702C3" w:rsidR="00915CFE" w:rsidRDefault="00361091" w:rsidP="00915CFE">
      <w:pPr>
        <w:pStyle w:val="a8"/>
      </w:pPr>
      <w:r w:rsidRPr="00361091">
        <w:drawing>
          <wp:inline distT="0" distB="0" distL="0" distR="0" wp14:anchorId="2211BC59" wp14:editId="621572BD">
            <wp:extent cx="6300470" cy="3923665"/>
            <wp:effectExtent l="0" t="0" r="0" b="0"/>
            <wp:docPr id="1879182655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2655" name="Picture 1" descr="A computer screen shot of a circuit 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38E4" w14:textId="3F2C96E3" w:rsidR="00915CFE" w:rsidRDefault="00915CFE" w:rsidP="00915CFE">
      <w:pPr>
        <w:pStyle w:val="a"/>
        <w:rPr>
          <w:lang w:val="en-US"/>
        </w:rPr>
      </w:pPr>
      <w:r>
        <w:t xml:space="preserve">Схема </w:t>
      </w:r>
      <w:r>
        <w:rPr>
          <w:lang w:val="en-US"/>
        </w:rPr>
        <w:t>RC-</w:t>
      </w:r>
      <w:r>
        <w:t>автогенератора</w:t>
      </w:r>
    </w:p>
    <w:p w14:paraId="7C91DEA4" w14:textId="77777777" w:rsidR="00361091" w:rsidRDefault="00361091" w:rsidP="00361091">
      <w:pPr>
        <w:rPr>
          <w:lang w:val="en-US"/>
        </w:rPr>
      </w:pPr>
    </w:p>
    <w:p w14:paraId="2B0B16AF" w14:textId="11DAE60B" w:rsidR="00361091" w:rsidRDefault="00361091" w:rsidP="00361091">
      <w:r>
        <w:t xml:space="preserve">Для исследования были сняты основные показатели </w:t>
      </w:r>
      <w:r>
        <w:rPr>
          <w:lang w:val="en-US"/>
        </w:rPr>
        <w:t>RC</w:t>
      </w:r>
      <w:r w:rsidRPr="00361091">
        <w:t>-</w:t>
      </w:r>
      <w:r>
        <w:t>автогенератора, такие как: частота колебаний, амплитуда выходного сигнала и входных автоколебаний при установившемся режиме при изменении</w:t>
      </w:r>
      <w:r w:rsidRPr="00361091">
        <w:t xml:space="preserve"> </w:t>
      </w:r>
      <w:r>
        <w:t xml:space="preserve">значения </w:t>
      </w:r>
      <w:r>
        <w:rPr>
          <w:lang w:val="en-US"/>
        </w:rPr>
        <w:t>R</w:t>
      </w:r>
      <w:r w:rsidRPr="00361091">
        <w:t xml:space="preserve">1, </w:t>
      </w:r>
      <w:r>
        <w:rPr>
          <w:lang w:val="en-US"/>
        </w:rPr>
        <w:t>R</w:t>
      </w:r>
      <w:r w:rsidRPr="00361091">
        <w:t>2</w:t>
      </w:r>
    </w:p>
    <w:p w14:paraId="4B4BFDB9" w14:textId="5886DAEC" w:rsidR="00361091" w:rsidRDefault="00361091">
      <w:pPr>
        <w:spacing w:line="240" w:lineRule="auto"/>
        <w:ind w:firstLine="0"/>
      </w:pPr>
      <w:r>
        <w:br w:type="page"/>
      </w:r>
    </w:p>
    <w:p w14:paraId="48897BB5" w14:textId="77777777" w:rsidR="00361091" w:rsidRDefault="00361091" w:rsidP="00361091"/>
    <w:tbl>
      <w:tblPr>
        <w:tblpPr w:leftFromText="180" w:rightFromText="180" w:vertAnchor="text" w:horzAnchor="margin" w:tblpXSpec="center" w:tblpY="456"/>
        <w:tblW w:w="10538" w:type="dxa"/>
        <w:tblLook w:val="04A0" w:firstRow="1" w:lastRow="0" w:firstColumn="1" w:lastColumn="0" w:noHBand="0" w:noVBand="1"/>
      </w:tblPr>
      <w:tblGrid>
        <w:gridCol w:w="1271"/>
        <w:gridCol w:w="846"/>
        <w:gridCol w:w="1122"/>
        <w:gridCol w:w="1408"/>
        <w:gridCol w:w="1060"/>
        <w:gridCol w:w="1060"/>
        <w:gridCol w:w="990"/>
        <w:gridCol w:w="850"/>
        <w:gridCol w:w="1134"/>
        <w:gridCol w:w="917"/>
      </w:tblGrid>
      <w:tr w:rsidR="00361091" w14:paraId="13355884" w14:textId="77777777" w:rsidTr="00CE3A94">
        <w:trPr>
          <w:trHeight w:val="350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FDB12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R1=R2, кОм</w:t>
            </w:r>
          </w:p>
        </w:tc>
        <w:tc>
          <w:tcPr>
            <w:tcW w:w="32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3F086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C1 = C2 = 15нФ</w:t>
            </w:r>
          </w:p>
        </w:tc>
        <w:tc>
          <w:tcPr>
            <w:tcW w:w="31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EF3E2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C1 = C2 =23нФ</w:t>
            </w:r>
          </w:p>
        </w:tc>
        <w:tc>
          <w:tcPr>
            <w:tcW w:w="2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F0F93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C1 = C2 = 30нФ</w:t>
            </w:r>
          </w:p>
        </w:tc>
      </w:tr>
      <w:tr w:rsidR="00361091" w14:paraId="32112EC9" w14:textId="77777777" w:rsidTr="00CE3A94">
        <w:trPr>
          <w:trHeight w:val="350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178D4" w14:textId="77777777" w:rsidR="00361091" w:rsidRPr="00361091" w:rsidRDefault="00361091" w:rsidP="00361091">
            <w:pPr>
              <w:ind w:firstLine="0"/>
              <w:rPr>
                <w:color w:val="00000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50B52" w14:textId="77777777" w:rsidR="00361091" w:rsidRPr="00361091" w:rsidRDefault="00361091" w:rsidP="00361091">
            <w:pPr>
              <w:ind w:hanging="135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f, кГц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02C5E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Uвх, В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306D0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Uвых, В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92C5B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f, кГц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7943F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Uвх, В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F1207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Uвых, В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3418E" w14:textId="77777777" w:rsidR="00361091" w:rsidRPr="00361091" w:rsidRDefault="00361091" w:rsidP="00361091">
            <w:pPr>
              <w:ind w:hanging="99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f, кГц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6A21B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Uвх, В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59E28" w14:textId="77777777" w:rsidR="00361091" w:rsidRPr="00361091" w:rsidRDefault="00361091" w:rsidP="00361091">
            <w:pPr>
              <w:ind w:hanging="32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Uвых, В</w:t>
            </w:r>
          </w:p>
        </w:tc>
      </w:tr>
      <w:tr w:rsidR="00361091" w14:paraId="7736E526" w14:textId="77777777" w:rsidTr="00CE3A94">
        <w:trPr>
          <w:trHeight w:val="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CAF15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5кОм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59F35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  <w:lang w:val="en-GB"/>
              </w:rPr>
            </w:pPr>
            <w:r w:rsidRPr="00361091">
              <w:rPr>
                <w:color w:val="000000"/>
              </w:rPr>
              <w:t>2,088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98147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  <w:lang w:val="en-GB"/>
              </w:rPr>
            </w:pPr>
            <w:r w:rsidRPr="00361091">
              <w:rPr>
                <w:color w:val="000000"/>
              </w:rPr>
              <w:t>0,198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17681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  <w:lang w:val="en-GB"/>
              </w:rPr>
            </w:pPr>
            <w:r w:rsidRPr="00361091">
              <w:rPr>
                <w:color w:val="000000"/>
              </w:rPr>
              <w:t>0,596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C1A7E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1,365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10F58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0,198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65F5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0,596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22A51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1,048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E35BF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0,198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0D5CD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0,596</w:t>
            </w:r>
          </w:p>
        </w:tc>
      </w:tr>
      <w:tr w:rsidR="00361091" w14:paraId="7C423193" w14:textId="77777777" w:rsidTr="00CE3A94">
        <w:trPr>
          <w:trHeight w:val="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1CE2E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10кОм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F796D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  <w:lang w:val="en-GB"/>
              </w:rPr>
            </w:pPr>
            <w:r w:rsidRPr="00361091">
              <w:rPr>
                <w:color w:val="000000"/>
              </w:rPr>
              <w:t>1,04</w:t>
            </w:r>
            <w:r w:rsidRPr="00361091">
              <w:rPr>
                <w:color w:val="000000"/>
                <w:lang w:val="en-GB"/>
              </w:rPr>
              <w:t>4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225B5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  <w:lang w:val="en-GB"/>
              </w:rPr>
            </w:pPr>
            <w:r w:rsidRPr="00361091">
              <w:rPr>
                <w:color w:val="000000"/>
              </w:rPr>
              <w:t>0,198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D8C2A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  <w:lang w:val="en-GB"/>
              </w:rPr>
            </w:pPr>
            <w:r w:rsidRPr="00361091">
              <w:rPr>
                <w:color w:val="000000"/>
              </w:rPr>
              <w:t>0,59</w:t>
            </w:r>
            <w:r w:rsidRPr="00361091">
              <w:rPr>
                <w:color w:val="000000"/>
                <w:lang w:val="en-GB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6E107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0,684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3A51B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0,198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1D54C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0,596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0B24F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0,525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5312E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0,198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C7932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0,596</w:t>
            </w:r>
          </w:p>
        </w:tc>
      </w:tr>
      <w:tr w:rsidR="00361091" w14:paraId="0134421A" w14:textId="77777777" w:rsidTr="00CE3A94">
        <w:trPr>
          <w:trHeight w:val="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4E060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15кОм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072C2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  <w:lang w:val="en-GB"/>
              </w:rPr>
            </w:pPr>
            <w:r w:rsidRPr="00361091">
              <w:rPr>
                <w:color w:val="000000"/>
              </w:rPr>
              <w:t>0,</w:t>
            </w:r>
            <w:r w:rsidRPr="00361091">
              <w:rPr>
                <w:color w:val="000000"/>
                <w:lang w:val="en-GB"/>
              </w:rPr>
              <w:t>699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F3293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0,198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410CA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0,596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4D1A1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  <w:lang w:val="en-GB"/>
              </w:rPr>
            </w:pPr>
            <w:r w:rsidRPr="00361091">
              <w:rPr>
                <w:color w:val="000000"/>
              </w:rPr>
              <w:t>0,45</w:t>
            </w:r>
            <w:r w:rsidRPr="00361091">
              <w:rPr>
                <w:color w:val="000000"/>
                <w:lang w:val="en-GB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AC276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0,198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312D0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0,596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5AFC6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FC4D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0,198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FC062" w14:textId="77777777" w:rsidR="00361091" w:rsidRPr="00361091" w:rsidRDefault="00361091" w:rsidP="00361091">
            <w:pPr>
              <w:ind w:firstLine="0"/>
              <w:jc w:val="center"/>
              <w:rPr>
                <w:color w:val="000000"/>
              </w:rPr>
            </w:pPr>
            <w:r w:rsidRPr="00361091">
              <w:rPr>
                <w:color w:val="000000"/>
              </w:rPr>
              <w:t>0,596</w:t>
            </w:r>
          </w:p>
        </w:tc>
      </w:tr>
    </w:tbl>
    <w:p w14:paraId="7B6C7A61" w14:textId="29AF7694" w:rsidR="00361091" w:rsidRDefault="00361091" w:rsidP="00361091">
      <w:pPr>
        <w:pStyle w:val="a3"/>
      </w:pPr>
      <w:r>
        <w:t>Результаты измерения</w:t>
      </w:r>
    </w:p>
    <w:p w14:paraId="78000608" w14:textId="77777777" w:rsidR="00361091" w:rsidRDefault="00361091" w:rsidP="00361091"/>
    <w:p w14:paraId="3E69E182" w14:textId="30137696" w:rsidR="00361091" w:rsidRDefault="00361091" w:rsidP="00361091">
      <w:r>
        <w:t>В результате измерений была определена обратная зависимость частоты от сопротивления резисторов/емкости конденсаторов</w:t>
      </w:r>
      <w:r w:rsidR="005E29A0">
        <w:t>, а зависимости частоты от сопротивления/емкости обнаружено не было.</w:t>
      </w:r>
    </w:p>
    <w:p w14:paraId="1A43B7C5" w14:textId="3AE8974D" w:rsidR="00D45B64" w:rsidRDefault="00D45B64" w:rsidP="00D45B64">
      <w:r w:rsidRPr="00F578BF">
        <w:t xml:space="preserve">Для резисторов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=5кОм</m:t>
        </m:r>
      </m:oMath>
      <w:r w:rsidRPr="00F578BF">
        <w:t xml:space="preserve"> и конденсаторов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=15нФ</m:t>
        </m:r>
      </m:oMath>
      <w:r w:rsidRPr="00F578BF">
        <w:t xml:space="preserve"> колебания возникают при сопротивлении потенциометра 55%, т.е.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=22кОм</m:t>
        </m:r>
      </m:oMath>
      <w:r>
        <w:t>, если значения сопротивлений/емкостей другие, то колебания появятся в течение большего промежутка времени.</w:t>
      </w:r>
    </w:p>
    <w:p w14:paraId="30B15BCF" w14:textId="77777777" w:rsidR="00D45B64" w:rsidRPr="004962D7" w:rsidRDefault="00D45B64" w:rsidP="00D45B64">
      <w:pPr>
        <w:rPr>
          <w:lang w:val="en-US"/>
        </w:rPr>
      </w:pPr>
    </w:p>
    <w:p w14:paraId="1667B42F" w14:textId="7606D596" w:rsidR="00D45B64" w:rsidRDefault="004962D7" w:rsidP="00D45B64">
      <w:r>
        <w:t xml:space="preserve">Для установки режима усиления с линейной ООС в схеме </w:t>
      </w:r>
      <w:r>
        <w:rPr>
          <w:lang w:val="en-US"/>
        </w:rPr>
        <w:t>RC</w:t>
      </w:r>
      <w:r w:rsidRPr="004962D7">
        <w:t>-</w:t>
      </w:r>
      <w:r>
        <w:t xml:space="preserve">автогенератора были изменены состояния ключей </w:t>
      </w:r>
      <w:r>
        <w:rPr>
          <w:lang w:val="en-US"/>
        </w:rPr>
        <w:t>S</w:t>
      </w:r>
      <w:r w:rsidRPr="004962D7">
        <w:t xml:space="preserve">1 </w:t>
      </w:r>
      <w:r>
        <w:t xml:space="preserve">и </w:t>
      </w:r>
      <w:r>
        <w:rPr>
          <w:lang w:val="en-US"/>
        </w:rPr>
        <w:t>S</w:t>
      </w:r>
      <w:r w:rsidRPr="004962D7">
        <w:t>3</w:t>
      </w:r>
      <w:r>
        <w:t>.</w:t>
      </w:r>
    </w:p>
    <w:p w14:paraId="5D1E297A" w14:textId="55FB9B2B" w:rsidR="004962D7" w:rsidRDefault="004962D7" w:rsidP="004962D7">
      <w:pPr>
        <w:pStyle w:val="a8"/>
      </w:pPr>
    </w:p>
    <w:p w14:paraId="1C2DF14F" w14:textId="77777777" w:rsidR="004962D7" w:rsidRDefault="004962D7" w:rsidP="004962D7"/>
    <w:p w14:paraId="72AC7D2E" w14:textId="6587F435" w:rsidR="004962D7" w:rsidRPr="004962D7" w:rsidRDefault="004962D7" w:rsidP="004962D7">
      <w:pPr>
        <w:rPr>
          <w:lang w:val="en-US"/>
        </w:rPr>
      </w:pPr>
    </w:p>
    <w:p w14:paraId="51F7D6B9" w14:textId="007A0EC4" w:rsidR="00D45B64" w:rsidRDefault="00D45B64" w:rsidP="00D45B64">
      <w:pPr>
        <w:pStyle w:val="a8"/>
      </w:pPr>
      <w:r w:rsidRPr="00D45B64">
        <w:lastRenderedPageBreak/>
        <w:drawing>
          <wp:inline distT="0" distB="0" distL="0" distR="0" wp14:anchorId="6595242E" wp14:editId="34EEE434">
            <wp:extent cx="6300470" cy="4927600"/>
            <wp:effectExtent l="0" t="0" r="0" b="0"/>
            <wp:docPr id="3783665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651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D6FD" w14:textId="6C7CF5BA" w:rsidR="00D45B64" w:rsidRDefault="00D45B64" w:rsidP="00D45B64">
      <w:pPr>
        <w:pStyle w:val="a"/>
      </w:pPr>
      <w:r>
        <w:t>Появление колебаний</w:t>
      </w:r>
    </w:p>
    <w:p w14:paraId="400D2C70" w14:textId="77777777" w:rsidR="00D45B64" w:rsidRPr="00D45B64" w:rsidRDefault="00D45B64" w:rsidP="00D45B64"/>
    <w:p w14:paraId="6EE54518" w14:textId="2CBD94C0" w:rsidR="00D45B64" w:rsidRDefault="00D45B64" w:rsidP="004962D7">
      <w:pPr>
        <w:pStyle w:val="a8"/>
      </w:pPr>
    </w:p>
    <w:p w14:paraId="71698F26" w14:textId="2E0C0776" w:rsidR="005A324F" w:rsidRPr="005A324F" w:rsidRDefault="005A324F" w:rsidP="005A324F">
      <w:pPr>
        <w:pStyle w:val="a8"/>
      </w:pPr>
      <w:r w:rsidRPr="005A324F">
        <w:drawing>
          <wp:inline distT="0" distB="0" distL="0" distR="0" wp14:anchorId="1E86FC8E" wp14:editId="38A8446C">
            <wp:extent cx="6300470" cy="4662170"/>
            <wp:effectExtent l="0" t="0" r="0" b="0"/>
            <wp:docPr id="521616741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16741" name="Picture 1" descr="A computer screen shot of a circuit boa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F88A" w14:textId="77777777" w:rsidR="004962D7" w:rsidRDefault="004962D7" w:rsidP="004962D7">
      <w:pPr>
        <w:pStyle w:val="a"/>
        <w:rPr>
          <w:lang w:val="en-US"/>
        </w:rPr>
      </w:pPr>
      <w:r>
        <w:t>Режим усиления линейной ООС</w:t>
      </w:r>
    </w:p>
    <w:p w14:paraId="6BE43A64" w14:textId="77777777" w:rsidR="004962D7" w:rsidRPr="004962D7" w:rsidRDefault="004962D7" w:rsidP="004962D7">
      <w:pPr>
        <w:rPr>
          <w:lang w:val="en-US"/>
        </w:rPr>
      </w:pPr>
    </w:p>
    <w:p w14:paraId="14C29FA0" w14:textId="6BC6077C" w:rsidR="007F591E" w:rsidRDefault="007F591E" w:rsidP="00013790">
      <w:pPr>
        <w:pStyle w:val="a8"/>
        <w:rPr>
          <w:lang w:val="en-US"/>
        </w:rPr>
      </w:pPr>
    </w:p>
    <w:p w14:paraId="0F245663" w14:textId="6C72CF3C" w:rsidR="005A324F" w:rsidRPr="005A324F" w:rsidRDefault="005A324F" w:rsidP="005A324F">
      <w:pPr>
        <w:pStyle w:val="a8"/>
        <w:rPr>
          <w:lang w:val="en-US"/>
        </w:rPr>
      </w:pPr>
      <w:r w:rsidRPr="005A324F">
        <w:rPr>
          <w:lang w:val="en-US"/>
        </w:rPr>
        <w:drawing>
          <wp:inline distT="0" distB="0" distL="0" distR="0" wp14:anchorId="0B8517FA" wp14:editId="65B9BE43">
            <wp:extent cx="5906324" cy="3305636"/>
            <wp:effectExtent l="0" t="0" r="0" b="9525"/>
            <wp:docPr id="54898384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83842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5616" w14:textId="76618444" w:rsidR="00013790" w:rsidRDefault="00013790" w:rsidP="00013790">
      <w:pPr>
        <w:pStyle w:val="a"/>
        <w:rPr>
          <w:lang w:val="en-US"/>
        </w:rPr>
      </w:pPr>
      <w:r>
        <w:t xml:space="preserve">Показания осцилографа при </w:t>
      </w:r>
      <w:r>
        <w:rPr>
          <w:lang w:val="en-US"/>
        </w:rPr>
        <w:t>R4 = 28%</w:t>
      </w:r>
    </w:p>
    <w:p w14:paraId="4C907A57" w14:textId="77777777" w:rsidR="00013790" w:rsidRDefault="00013790" w:rsidP="00013790">
      <w:pPr>
        <w:rPr>
          <w:lang w:val="en-US"/>
        </w:rPr>
      </w:pPr>
    </w:p>
    <w:p w14:paraId="1B232C49" w14:textId="2A414868" w:rsidR="00013790" w:rsidRDefault="00013790" w:rsidP="00013790">
      <w:pPr>
        <w:pStyle w:val="a8"/>
        <w:rPr>
          <w:lang w:val="en-US"/>
        </w:rPr>
      </w:pPr>
    </w:p>
    <w:p w14:paraId="2D641F68" w14:textId="0BB4335A" w:rsidR="005A324F" w:rsidRPr="005A324F" w:rsidRDefault="005A324F" w:rsidP="005A324F">
      <w:pPr>
        <w:pStyle w:val="a8"/>
        <w:rPr>
          <w:lang w:val="en-US"/>
        </w:rPr>
      </w:pPr>
      <w:r w:rsidRPr="005A324F">
        <w:rPr>
          <w:lang w:val="en-US"/>
        </w:rPr>
        <w:drawing>
          <wp:inline distT="0" distB="0" distL="0" distR="0" wp14:anchorId="1B22C6AF" wp14:editId="5568C8A3">
            <wp:extent cx="5906324" cy="3296110"/>
            <wp:effectExtent l="0" t="0" r="0" b="0"/>
            <wp:docPr id="36723364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33646" name="Picture 1" descr="A screen 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B08E" w14:textId="3F6C7950" w:rsidR="00013790" w:rsidRDefault="00013790" w:rsidP="00013790">
      <w:pPr>
        <w:pStyle w:val="a"/>
        <w:rPr>
          <w:lang w:val="en-US"/>
        </w:rPr>
      </w:pPr>
      <w:r>
        <w:t xml:space="preserve">Показания осцилографа при </w:t>
      </w:r>
      <w:r>
        <w:rPr>
          <w:lang w:val="en-US"/>
        </w:rPr>
        <w:t>R4 = 91%</w:t>
      </w:r>
    </w:p>
    <w:p w14:paraId="4D19FBD6" w14:textId="65B5B07A" w:rsidR="00013790" w:rsidRDefault="00013790" w:rsidP="00013790">
      <w:pPr>
        <w:rPr>
          <w:lang w:val="en-US"/>
        </w:rPr>
      </w:pPr>
      <w:r>
        <w:t xml:space="preserve">По итогу было обнаружено, </w:t>
      </w:r>
      <w:r w:rsidR="005A324F">
        <w:t xml:space="preserve">что амплитуда имеет прямую зависимость от сопротивления </w:t>
      </w:r>
      <w:r w:rsidR="005A324F">
        <w:rPr>
          <w:lang w:val="en-US"/>
        </w:rPr>
        <w:t>R</w:t>
      </w:r>
      <w:r w:rsidR="005A324F" w:rsidRPr="005A324F">
        <w:t>4</w:t>
      </w:r>
    </w:p>
    <w:p w14:paraId="6527A7FE" w14:textId="09396736" w:rsidR="005A324F" w:rsidRDefault="005A324F" w:rsidP="00013790">
      <w:r>
        <w:t xml:space="preserve">Для режима нелинейного усилителя ключ </w:t>
      </w:r>
      <w:r>
        <w:rPr>
          <w:lang w:val="en-US"/>
        </w:rPr>
        <w:t>S</w:t>
      </w:r>
      <w:r w:rsidRPr="005A324F">
        <w:t xml:space="preserve">2 </w:t>
      </w:r>
      <w:r>
        <w:t>был выключен</w:t>
      </w:r>
    </w:p>
    <w:p w14:paraId="6B77EA8A" w14:textId="00005F19" w:rsidR="005A324F" w:rsidRDefault="005A324F" w:rsidP="005A324F">
      <w:pPr>
        <w:pStyle w:val="a8"/>
      </w:pPr>
      <w:r w:rsidRPr="004962D7">
        <w:lastRenderedPageBreak/>
        <w:drawing>
          <wp:inline distT="0" distB="0" distL="0" distR="0" wp14:anchorId="294CF14A" wp14:editId="5F60B8E9">
            <wp:extent cx="6300470" cy="4192905"/>
            <wp:effectExtent l="0" t="0" r="0" b="0"/>
            <wp:docPr id="1336612066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12066" name="Picture 1" descr="A computer screen shot of a circuit boar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8F40" w14:textId="53B6B6F4" w:rsidR="005A324F" w:rsidRDefault="005A324F" w:rsidP="005A324F">
      <w:pPr>
        <w:pStyle w:val="a"/>
      </w:pPr>
      <w:r>
        <w:t xml:space="preserve">Режим нелинейного усиления </w:t>
      </w:r>
      <w:r w:rsidR="00432D3E">
        <w:t>ООС</w:t>
      </w:r>
    </w:p>
    <w:p w14:paraId="0E150388" w14:textId="77777777" w:rsidR="0061770A" w:rsidRPr="0061770A" w:rsidRDefault="0061770A" w:rsidP="0061770A"/>
    <w:p w14:paraId="7F364FE3" w14:textId="271A165C" w:rsidR="005A324F" w:rsidRDefault="0061770A" w:rsidP="0061770A">
      <w:pPr>
        <w:pStyle w:val="a8"/>
      </w:pPr>
      <w:r w:rsidRPr="00013790">
        <w:rPr>
          <w:lang w:val="en-US"/>
        </w:rPr>
        <w:drawing>
          <wp:inline distT="0" distB="0" distL="0" distR="0" wp14:anchorId="2ED89A12" wp14:editId="469B656D">
            <wp:extent cx="5868219" cy="3581900"/>
            <wp:effectExtent l="0" t="0" r="0" b="0"/>
            <wp:docPr id="114227124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71240" name="Picture 1" descr="A screen 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454C" w14:textId="42192140" w:rsidR="0061770A" w:rsidRDefault="0061770A" w:rsidP="0061770A">
      <w:pPr>
        <w:pStyle w:val="a"/>
        <w:rPr>
          <w:lang w:val="en-US"/>
        </w:rPr>
      </w:pPr>
      <w:r>
        <w:t xml:space="preserve">Показания осцилографа при </w:t>
      </w:r>
      <w:r>
        <w:rPr>
          <w:lang w:val="en-US"/>
        </w:rPr>
        <w:t>R4 = 28%</w:t>
      </w:r>
    </w:p>
    <w:p w14:paraId="5B627F84" w14:textId="77777777" w:rsidR="0061770A" w:rsidRDefault="0061770A" w:rsidP="0061770A">
      <w:pPr>
        <w:rPr>
          <w:lang w:val="en-US"/>
        </w:rPr>
      </w:pPr>
    </w:p>
    <w:p w14:paraId="3FA256E1" w14:textId="6282C86C" w:rsidR="0061770A" w:rsidRDefault="0061770A" w:rsidP="0061770A">
      <w:pPr>
        <w:pStyle w:val="a8"/>
        <w:rPr>
          <w:lang w:val="en-US"/>
        </w:rPr>
      </w:pPr>
      <w:r w:rsidRPr="00013790">
        <w:rPr>
          <w:lang w:val="en-US"/>
        </w:rPr>
        <w:lastRenderedPageBreak/>
        <w:drawing>
          <wp:inline distT="0" distB="0" distL="0" distR="0" wp14:anchorId="4E4FD15E" wp14:editId="671FDFD5">
            <wp:extent cx="5792008" cy="3391373"/>
            <wp:effectExtent l="0" t="0" r="0" b="0"/>
            <wp:docPr id="120686001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60016" name="Picture 1" descr="A screen 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DAAF" w14:textId="29ECFA41" w:rsidR="0061770A" w:rsidRPr="0061770A" w:rsidRDefault="0061770A" w:rsidP="0061770A">
      <w:pPr>
        <w:pStyle w:val="a"/>
        <w:rPr>
          <w:lang w:val="en-US"/>
        </w:rPr>
      </w:pPr>
      <w:r>
        <w:t xml:space="preserve">Показания осцилографа при </w:t>
      </w:r>
      <w:r>
        <w:rPr>
          <w:lang w:val="en-US"/>
        </w:rPr>
        <w:t>R4 = 91%</w:t>
      </w:r>
    </w:p>
    <w:p w14:paraId="51119326" w14:textId="7A22B9EE" w:rsidR="00432D3E" w:rsidRDefault="00432D3E" w:rsidP="00432D3E">
      <w:r>
        <w:t>В данном примере были получены негармонические колебания на выходе, тажке была снята зависимость выходного напряжения от параметров схемы</w:t>
      </w:r>
    </w:p>
    <w:p w14:paraId="41840A20" w14:textId="77777777" w:rsidR="00432D3E" w:rsidRDefault="00432D3E" w:rsidP="00432D3E"/>
    <w:tbl>
      <w:tblPr>
        <w:tblW w:w="923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566"/>
        <w:gridCol w:w="2566"/>
        <w:gridCol w:w="2566"/>
      </w:tblGrid>
      <w:tr w:rsidR="00432D3E" w:rsidRPr="0005165A" w14:paraId="482F8021" w14:textId="77777777" w:rsidTr="00CE3A94">
        <w:trPr>
          <w:trHeight w:val="424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0BD4C" w14:textId="77777777" w:rsidR="00432D3E" w:rsidRPr="0005165A" w:rsidRDefault="00432D3E" w:rsidP="00CE3A94">
            <w:pPr>
              <w:pStyle w:val="a7"/>
              <w:rPr>
                <w:sz w:val="24"/>
                <w:szCs w:val="24"/>
              </w:rPr>
            </w:pPr>
            <w:r w:rsidRPr="0005165A">
              <w:t>R1=R2,</w:t>
            </w:r>
          </w:p>
          <w:p w14:paraId="012AEC99" w14:textId="77777777" w:rsidR="00432D3E" w:rsidRPr="0005165A" w:rsidRDefault="00432D3E" w:rsidP="00CE3A94">
            <w:pPr>
              <w:pStyle w:val="a7"/>
              <w:rPr>
                <w:sz w:val="24"/>
                <w:szCs w:val="24"/>
              </w:rPr>
            </w:pPr>
            <w:r w:rsidRPr="0005165A">
              <w:t>кОм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350D8" w14:textId="77777777" w:rsidR="00432D3E" w:rsidRPr="0005165A" w:rsidRDefault="00432D3E" w:rsidP="00CE3A94">
            <w:pPr>
              <w:pStyle w:val="a7"/>
              <w:rPr>
                <w:sz w:val="24"/>
                <w:szCs w:val="24"/>
              </w:rPr>
            </w:pPr>
            <w:r w:rsidRPr="0005165A">
              <w:t>С1=С2=15нФ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14F33" w14:textId="77777777" w:rsidR="00432D3E" w:rsidRPr="0005165A" w:rsidRDefault="00432D3E" w:rsidP="00CE3A94">
            <w:pPr>
              <w:pStyle w:val="a7"/>
              <w:rPr>
                <w:sz w:val="24"/>
                <w:szCs w:val="24"/>
              </w:rPr>
            </w:pPr>
            <w:r w:rsidRPr="0005165A">
              <w:t>С1=С2=2</w:t>
            </w:r>
            <w:r>
              <w:t>3</w:t>
            </w:r>
            <w:r w:rsidRPr="0005165A">
              <w:t>нФ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84FF0" w14:textId="77777777" w:rsidR="00432D3E" w:rsidRPr="0005165A" w:rsidRDefault="00432D3E" w:rsidP="00CE3A94">
            <w:pPr>
              <w:pStyle w:val="a7"/>
              <w:rPr>
                <w:sz w:val="24"/>
                <w:szCs w:val="24"/>
              </w:rPr>
            </w:pPr>
            <w:r w:rsidRPr="0005165A">
              <w:t>С1=С2=</w:t>
            </w:r>
            <w:r>
              <w:t>30</w:t>
            </w:r>
            <w:r w:rsidRPr="0005165A">
              <w:t>нФ</w:t>
            </w:r>
          </w:p>
        </w:tc>
      </w:tr>
      <w:tr w:rsidR="00432D3E" w:rsidRPr="0005165A" w14:paraId="654ABC59" w14:textId="77777777" w:rsidTr="00CE3A94">
        <w:trPr>
          <w:trHeight w:val="424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358F0" w14:textId="77777777" w:rsidR="00432D3E" w:rsidRPr="0005165A" w:rsidRDefault="00432D3E" w:rsidP="00CE3A94">
            <w:pPr>
              <w:pStyle w:val="a7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7DF0E" w14:textId="77777777" w:rsidR="00432D3E" w:rsidRPr="0005165A" w:rsidRDefault="00432D3E" w:rsidP="00CE3A94">
            <w:pPr>
              <w:pStyle w:val="a7"/>
              <w:rPr>
                <w:sz w:val="24"/>
                <w:szCs w:val="24"/>
              </w:rPr>
            </w:pPr>
            <w:r w:rsidRPr="0005165A">
              <w:rPr>
                <w:rFonts w:ascii="Cambria Math" w:hAnsi="Cambria Math"/>
              </w:rPr>
              <w:t>Uвых, 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4FD31" w14:textId="77777777" w:rsidR="00432D3E" w:rsidRPr="0005165A" w:rsidRDefault="00432D3E" w:rsidP="00CE3A94">
            <w:pPr>
              <w:pStyle w:val="a7"/>
              <w:rPr>
                <w:sz w:val="24"/>
                <w:szCs w:val="24"/>
              </w:rPr>
            </w:pPr>
            <w:r w:rsidRPr="0005165A">
              <w:rPr>
                <w:rFonts w:ascii="Cambria Math" w:hAnsi="Cambria Math"/>
              </w:rPr>
              <w:t>Uвых, 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22A3B" w14:textId="77777777" w:rsidR="00432D3E" w:rsidRPr="0005165A" w:rsidRDefault="00432D3E" w:rsidP="00CE3A94">
            <w:pPr>
              <w:pStyle w:val="a7"/>
              <w:rPr>
                <w:sz w:val="24"/>
                <w:szCs w:val="24"/>
              </w:rPr>
            </w:pPr>
            <w:r w:rsidRPr="0005165A">
              <w:rPr>
                <w:rFonts w:ascii="Cambria Math" w:hAnsi="Cambria Math"/>
              </w:rPr>
              <w:t>Uвых, В</w:t>
            </w:r>
          </w:p>
        </w:tc>
      </w:tr>
      <w:tr w:rsidR="00432D3E" w:rsidRPr="00AB7864" w14:paraId="680F5B4D" w14:textId="77777777" w:rsidTr="00CE3A94">
        <w:trPr>
          <w:trHeight w:val="33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894E5" w14:textId="77777777" w:rsidR="00432D3E" w:rsidRPr="0005165A" w:rsidRDefault="00432D3E" w:rsidP="00CE3A94">
            <w:pPr>
              <w:pStyle w:val="a7"/>
              <w:rPr>
                <w:sz w:val="24"/>
                <w:szCs w:val="24"/>
              </w:rPr>
            </w:pPr>
            <w:r w:rsidRPr="0005165A">
              <w:t>5кОм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51671" w14:textId="77777777" w:rsidR="00432D3E" w:rsidRPr="000C65C7" w:rsidRDefault="00432D3E" w:rsidP="00CE3A94">
            <w:pPr>
              <w:pStyle w:val="a7"/>
              <w:rPr>
                <w:sz w:val="24"/>
                <w:szCs w:val="24"/>
                <w:lang w:val="en-GB"/>
              </w:rPr>
            </w:pPr>
            <w:r w:rsidRPr="0005165A">
              <w:t>0,</w:t>
            </w:r>
            <w:r>
              <w:t>4</w:t>
            </w:r>
            <w:r>
              <w:rPr>
                <w:lang w:val="en-GB"/>
              </w:rPr>
              <w:t>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AD3A1" w14:textId="77777777" w:rsidR="00432D3E" w:rsidRPr="00AB7864" w:rsidRDefault="00432D3E" w:rsidP="00CE3A94">
            <w:pPr>
              <w:pStyle w:val="a7"/>
              <w:rPr>
                <w:sz w:val="24"/>
                <w:szCs w:val="24"/>
                <w:lang w:val="en-GB"/>
              </w:rPr>
            </w:pPr>
            <w:r w:rsidRPr="0005165A">
              <w:t>0,</w:t>
            </w:r>
            <w:r>
              <w:rPr>
                <w:lang w:val="en-GB"/>
              </w:rPr>
              <w:t>404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59485" w14:textId="77777777" w:rsidR="00432D3E" w:rsidRPr="00AB7864" w:rsidRDefault="00432D3E" w:rsidP="00CE3A94">
            <w:pPr>
              <w:pStyle w:val="a7"/>
              <w:rPr>
                <w:sz w:val="24"/>
                <w:szCs w:val="24"/>
                <w:lang w:val="en-GB"/>
              </w:rPr>
            </w:pPr>
            <w:r w:rsidRPr="0005165A">
              <w:t>0,</w:t>
            </w:r>
            <w:r>
              <w:rPr>
                <w:lang w:val="en-GB"/>
              </w:rPr>
              <w:t>404</w:t>
            </w:r>
          </w:p>
        </w:tc>
      </w:tr>
      <w:tr w:rsidR="00432D3E" w:rsidRPr="00AB7864" w14:paraId="256BC609" w14:textId="77777777" w:rsidTr="00CE3A94">
        <w:trPr>
          <w:trHeight w:val="35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E8086" w14:textId="77777777" w:rsidR="00432D3E" w:rsidRPr="0005165A" w:rsidRDefault="00432D3E" w:rsidP="00CE3A94">
            <w:pPr>
              <w:pStyle w:val="a7"/>
              <w:rPr>
                <w:sz w:val="24"/>
                <w:szCs w:val="24"/>
              </w:rPr>
            </w:pPr>
            <w:r w:rsidRPr="0005165A">
              <w:t>10кОм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56F92" w14:textId="77777777" w:rsidR="00432D3E" w:rsidRPr="000C65C7" w:rsidRDefault="00432D3E" w:rsidP="00CE3A94">
            <w:pPr>
              <w:pStyle w:val="a7"/>
              <w:rPr>
                <w:sz w:val="24"/>
                <w:szCs w:val="24"/>
                <w:lang w:val="en-GB"/>
              </w:rPr>
            </w:pPr>
            <w:r>
              <w:t>0</w:t>
            </w:r>
            <w:r>
              <w:rPr>
                <w:lang w:val="en-GB"/>
              </w:rPr>
              <w:t>,</w:t>
            </w:r>
            <w:r>
              <w:t>408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95F42F" w14:textId="77777777" w:rsidR="00432D3E" w:rsidRPr="00AB7864" w:rsidRDefault="00432D3E" w:rsidP="00CE3A94">
            <w:pPr>
              <w:pStyle w:val="a7"/>
              <w:rPr>
                <w:sz w:val="24"/>
                <w:szCs w:val="24"/>
                <w:lang w:val="en-GB"/>
              </w:rPr>
            </w:pPr>
            <w:r w:rsidRPr="0005165A">
              <w:t>0,</w:t>
            </w:r>
            <w:r>
              <w:rPr>
                <w:lang w:val="en-GB"/>
              </w:rPr>
              <w:t>408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54EC5" w14:textId="77777777" w:rsidR="00432D3E" w:rsidRPr="00AB7864" w:rsidRDefault="00432D3E" w:rsidP="00CE3A94">
            <w:pPr>
              <w:pStyle w:val="a7"/>
              <w:rPr>
                <w:sz w:val="24"/>
                <w:szCs w:val="24"/>
                <w:lang w:val="en-GB"/>
              </w:rPr>
            </w:pPr>
            <w:r w:rsidRPr="0005165A">
              <w:t>0,</w:t>
            </w:r>
            <w:r>
              <w:rPr>
                <w:lang w:val="en-GB"/>
              </w:rPr>
              <w:t>408</w:t>
            </w:r>
          </w:p>
        </w:tc>
      </w:tr>
      <w:tr w:rsidR="00432D3E" w:rsidRPr="00AB7864" w14:paraId="32E4BF07" w14:textId="77777777" w:rsidTr="00CE3A94">
        <w:trPr>
          <w:trHeight w:val="3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991DBD" w14:textId="77777777" w:rsidR="00432D3E" w:rsidRPr="0005165A" w:rsidRDefault="00432D3E" w:rsidP="00CE3A94">
            <w:pPr>
              <w:pStyle w:val="a7"/>
              <w:rPr>
                <w:sz w:val="24"/>
                <w:szCs w:val="24"/>
              </w:rPr>
            </w:pPr>
            <w:r w:rsidRPr="0005165A">
              <w:t>15кОм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6A6AA" w14:textId="77777777" w:rsidR="00432D3E" w:rsidRPr="00AB7864" w:rsidRDefault="00432D3E" w:rsidP="00CE3A94">
            <w:pPr>
              <w:pStyle w:val="a7"/>
              <w:rPr>
                <w:sz w:val="24"/>
                <w:szCs w:val="24"/>
                <w:lang w:val="en-GB"/>
              </w:rPr>
            </w:pPr>
            <w:r w:rsidRPr="0005165A">
              <w:t>0,</w:t>
            </w:r>
            <w:r>
              <w:rPr>
                <w:lang w:val="en-GB"/>
              </w:rPr>
              <w:t>410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49AC6" w14:textId="77777777" w:rsidR="00432D3E" w:rsidRPr="00AB7864" w:rsidRDefault="00432D3E" w:rsidP="00CE3A94">
            <w:pPr>
              <w:pStyle w:val="a7"/>
              <w:rPr>
                <w:sz w:val="24"/>
                <w:szCs w:val="24"/>
                <w:lang w:val="en-GB"/>
              </w:rPr>
            </w:pPr>
            <w:r w:rsidRPr="0005165A">
              <w:t>0</w:t>
            </w:r>
            <w:r>
              <w:rPr>
                <w:lang w:val="en-GB"/>
              </w:rPr>
              <w:t>,410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B2A805" w14:textId="77777777" w:rsidR="00432D3E" w:rsidRPr="00AB7864" w:rsidRDefault="00432D3E" w:rsidP="00CE3A94">
            <w:pPr>
              <w:pStyle w:val="a7"/>
              <w:rPr>
                <w:sz w:val="24"/>
                <w:szCs w:val="24"/>
                <w:lang w:val="en-GB"/>
              </w:rPr>
            </w:pPr>
            <w:r w:rsidRPr="0005165A">
              <w:t>0,4</w:t>
            </w:r>
            <w:r>
              <w:rPr>
                <w:lang w:val="en-GB"/>
              </w:rPr>
              <w:t>10</w:t>
            </w:r>
          </w:p>
        </w:tc>
      </w:tr>
    </w:tbl>
    <w:p w14:paraId="72698283" w14:textId="41037C31" w:rsidR="00432D3E" w:rsidRDefault="00432D3E" w:rsidP="00432D3E">
      <w:pPr>
        <w:pStyle w:val="a3"/>
      </w:pPr>
      <w:r>
        <w:t>Зависимость выходного напряжения от параметров схемы</w:t>
      </w:r>
    </w:p>
    <w:p w14:paraId="5F7C650E" w14:textId="55614341" w:rsidR="00E34A2F" w:rsidRDefault="00E34A2F" w:rsidP="00E34A2F">
      <w:r>
        <w:t>В итоге можно обнаружить прямую зависимость напряжения от сопротивления и емкости схемы.</w:t>
      </w:r>
    </w:p>
    <w:p w14:paraId="247A2852" w14:textId="0C206BA4" w:rsidR="00E34A2F" w:rsidRDefault="00F061C5" w:rsidP="00E34A2F">
      <w:r>
        <w:t>Для исследования интегратора была собрана следующая схема:</w:t>
      </w:r>
    </w:p>
    <w:p w14:paraId="4A4BD09C" w14:textId="4C21B692" w:rsidR="00F061C5" w:rsidRDefault="000415B2" w:rsidP="000415B2">
      <w:pPr>
        <w:pStyle w:val="a8"/>
      </w:pPr>
      <w:r w:rsidRPr="000415B2">
        <w:lastRenderedPageBreak/>
        <w:drawing>
          <wp:inline distT="0" distB="0" distL="0" distR="0" wp14:anchorId="4465DB20" wp14:editId="17D51473">
            <wp:extent cx="6300470" cy="4352290"/>
            <wp:effectExtent l="0" t="0" r="0" b="0"/>
            <wp:docPr id="174626294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62949" name="Picture 1" descr="A diagram of a circu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B625" w14:textId="3F1A3580" w:rsidR="000415B2" w:rsidRDefault="000415B2" w:rsidP="000415B2">
      <w:pPr>
        <w:pStyle w:val="a"/>
      </w:pPr>
      <w:r>
        <w:t>Схема интегратора</w:t>
      </w:r>
    </w:p>
    <w:p w14:paraId="5565C2EC" w14:textId="10D0144B" w:rsidR="000415B2" w:rsidRPr="000415B2" w:rsidRDefault="000415B2" w:rsidP="000415B2">
      <w:r>
        <w:t>Для исследования работы интегратора были проинтегрированны гармонический, треугольный и прямоугольный сигналы</w:t>
      </w:r>
      <w:r w:rsidR="00035760">
        <w:t>.</w:t>
      </w:r>
    </w:p>
    <w:p w14:paraId="5C2A2C20" w14:textId="77777777" w:rsidR="000415B2" w:rsidRDefault="000415B2" w:rsidP="000415B2"/>
    <w:p w14:paraId="627025F8" w14:textId="7C01C96A" w:rsidR="000415B2" w:rsidRDefault="000415B2" w:rsidP="000415B2">
      <w:pPr>
        <w:pStyle w:val="a8"/>
      </w:pPr>
      <w:r w:rsidRPr="000415B2">
        <w:lastRenderedPageBreak/>
        <w:drawing>
          <wp:inline distT="0" distB="0" distL="0" distR="0" wp14:anchorId="6B98E35D" wp14:editId="38B96B7A">
            <wp:extent cx="6300470" cy="3296285"/>
            <wp:effectExtent l="0" t="0" r="0" b="0"/>
            <wp:docPr id="383135036" name="Picture 1" descr="A graph of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35036" name="Picture 1" descr="A graph of a wavefor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E436" w14:textId="2EF36747" w:rsidR="000415B2" w:rsidRDefault="000415B2" w:rsidP="000415B2">
      <w:pPr>
        <w:pStyle w:val="a"/>
      </w:pPr>
      <w:r>
        <w:t>Интегрирование гармонического сигнала</w:t>
      </w:r>
    </w:p>
    <w:p w14:paraId="40AC82B7" w14:textId="77777777" w:rsidR="00035760" w:rsidRDefault="00035760" w:rsidP="00035760"/>
    <w:p w14:paraId="1E1387BF" w14:textId="6EDCB583" w:rsidR="00035760" w:rsidRDefault="00035760" w:rsidP="00035760">
      <w:pPr>
        <w:pStyle w:val="a8"/>
      </w:pPr>
      <w:r w:rsidRPr="00035760">
        <w:drawing>
          <wp:inline distT="0" distB="0" distL="0" distR="0" wp14:anchorId="242C59A7" wp14:editId="3B1BE431">
            <wp:extent cx="6300470" cy="3331845"/>
            <wp:effectExtent l="0" t="0" r="0" b="0"/>
            <wp:docPr id="208863770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37707" name="Picture 1" descr="A screen 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3F9F" w14:textId="79384EAA" w:rsidR="00035760" w:rsidRDefault="00035760" w:rsidP="00035760">
      <w:pPr>
        <w:pStyle w:val="a"/>
      </w:pPr>
      <w:r>
        <w:t>Интегрирование треугольного сигнала</w:t>
      </w:r>
    </w:p>
    <w:p w14:paraId="1CD35A3A" w14:textId="77777777" w:rsidR="00035760" w:rsidRDefault="00035760" w:rsidP="00035760"/>
    <w:p w14:paraId="7092F3DF" w14:textId="07ACEB80" w:rsidR="00035760" w:rsidRDefault="00035760" w:rsidP="00035760">
      <w:pPr>
        <w:pStyle w:val="a8"/>
      </w:pPr>
      <w:r w:rsidRPr="00035760">
        <w:lastRenderedPageBreak/>
        <w:drawing>
          <wp:inline distT="0" distB="0" distL="0" distR="0" wp14:anchorId="0FD3506A" wp14:editId="46E514D7">
            <wp:extent cx="6300470" cy="3275330"/>
            <wp:effectExtent l="0" t="0" r="0" b="0"/>
            <wp:docPr id="36741380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13803" name="Picture 1" descr="A screen shot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0495" w14:textId="5317C9E9" w:rsidR="00035760" w:rsidRDefault="00035760" w:rsidP="00035760">
      <w:pPr>
        <w:pStyle w:val="a"/>
      </w:pPr>
      <w:r>
        <w:t>Интегрирование прямоугольного сигнала</w:t>
      </w:r>
    </w:p>
    <w:p w14:paraId="582A5A21" w14:textId="77777777" w:rsidR="00035760" w:rsidRDefault="00035760" w:rsidP="00035760"/>
    <w:p w14:paraId="3AA5A699" w14:textId="6BB7DA22" w:rsidR="00035760" w:rsidRDefault="00977AF1" w:rsidP="00035760">
      <w:r>
        <w:t>Также была создана схема дифференциатора и продифференцированны гармонический, треугольный и прямоугольный сигналы.</w:t>
      </w:r>
    </w:p>
    <w:p w14:paraId="133B163C" w14:textId="77777777" w:rsidR="00977AF1" w:rsidRDefault="00977AF1" w:rsidP="00035760"/>
    <w:p w14:paraId="4FD4E017" w14:textId="65EB1129" w:rsidR="00977AF1" w:rsidRDefault="00977AF1" w:rsidP="00977AF1">
      <w:pPr>
        <w:pStyle w:val="a8"/>
        <w:rPr>
          <w:lang w:val="en-US"/>
        </w:rPr>
      </w:pPr>
      <w:r w:rsidRPr="00977AF1">
        <w:rPr>
          <w:lang w:val="en-US"/>
        </w:rPr>
        <w:drawing>
          <wp:inline distT="0" distB="0" distL="0" distR="0" wp14:anchorId="05FE44EA" wp14:editId="45E17DBB">
            <wp:extent cx="6300470" cy="3719830"/>
            <wp:effectExtent l="0" t="0" r="0" b="0"/>
            <wp:docPr id="109049661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96618" name="Picture 1" descr="A diagram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6242" w14:textId="0334F584" w:rsidR="00977AF1" w:rsidRDefault="00977AF1" w:rsidP="00977AF1">
      <w:pPr>
        <w:pStyle w:val="a"/>
      </w:pPr>
      <w:r>
        <w:t>Схема дифференциатора</w:t>
      </w:r>
    </w:p>
    <w:p w14:paraId="2E1D769B" w14:textId="77777777" w:rsidR="00977AF1" w:rsidRDefault="00977AF1" w:rsidP="00977AF1"/>
    <w:p w14:paraId="4F62E4A0" w14:textId="0A7512BB" w:rsidR="00977AF1" w:rsidRDefault="00977AF1" w:rsidP="00977AF1">
      <w:pPr>
        <w:pStyle w:val="a8"/>
      </w:pPr>
      <w:r w:rsidRPr="00977AF1">
        <w:lastRenderedPageBreak/>
        <w:drawing>
          <wp:inline distT="0" distB="0" distL="0" distR="0" wp14:anchorId="485C57CA" wp14:editId="5E8B6112">
            <wp:extent cx="6300470" cy="3309620"/>
            <wp:effectExtent l="0" t="0" r="0" b="0"/>
            <wp:docPr id="74175939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59394" name="Picture 1" descr="A screen shot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F31E" w14:textId="10CEEBDE" w:rsidR="00977AF1" w:rsidRDefault="00977AF1" w:rsidP="00977AF1">
      <w:pPr>
        <w:pStyle w:val="a"/>
      </w:pPr>
      <w:r>
        <w:t>Дифференцирование гармонического сигнала</w:t>
      </w:r>
    </w:p>
    <w:p w14:paraId="19CF09B0" w14:textId="77777777" w:rsidR="00977AF1" w:rsidRDefault="00977AF1" w:rsidP="00977AF1"/>
    <w:p w14:paraId="18793603" w14:textId="2AD0BFFF" w:rsidR="00977AF1" w:rsidRPr="00977AF1" w:rsidRDefault="00977AF1" w:rsidP="00977AF1">
      <w:pPr>
        <w:pStyle w:val="a8"/>
      </w:pPr>
      <w:r w:rsidRPr="00977AF1">
        <w:drawing>
          <wp:inline distT="0" distB="0" distL="0" distR="0" wp14:anchorId="25627460" wp14:editId="4F46C1CA">
            <wp:extent cx="6300470" cy="3739515"/>
            <wp:effectExtent l="0" t="0" r="0" b="0"/>
            <wp:docPr id="76870059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0592" name="Picture 1" descr="A screen 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4E2F" w14:textId="44E3A9C4" w:rsidR="00977AF1" w:rsidRDefault="00977AF1" w:rsidP="008F3EEA">
      <w:pPr>
        <w:pStyle w:val="a"/>
      </w:pPr>
      <w:r>
        <w:t xml:space="preserve">Дифференцирование </w:t>
      </w:r>
      <w:r>
        <w:t>треугольного</w:t>
      </w:r>
      <w:r>
        <w:t xml:space="preserve"> сигнала</w:t>
      </w:r>
    </w:p>
    <w:p w14:paraId="04E99551" w14:textId="77777777" w:rsidR="008F3EEA" w:rsidRDefault="008F3EEA" w:rsidP="008F3EEA"/>
    <w:p w14:paraId="1C8868C8" w14:textId="1E24B05B" w:rsidR="008F3EEA" w:rsidRDefault="008F3EEA" w:rsidP="008F3EEA">
      <w:pPr>
        <w:pStyle w:val="a8"/>
      </w:pPr>
      <w:r w:rsidRPr="008F3EEA">
        <w:lastRenderedPageBreak/>
        <w:drawing>
          <wp:inline distT="0" distB="0" distL="0" distR="0" wp14:anchorId="008E4A6F" wp14:editId="1743B6BC">
            <wp:extent cx="6300470" cy="3140710"/>
            <wp:effectExtent l="0" t="0" r="0" b="0"/>
            <wp:docPr id="475983184" name="Picture 1" descr="A screen 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3184" name="Picture 1" descr="A screen shot of a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0B9C" w14:textId="0E63097B" w:rsidR="008F3EEA" w:rsidRDefault="008F3EEA" w:rsidP="008F3EEA">
      <w:pPr>
        <w:pStyle w:val="a"/>
      </w:pPr>
      <w:r>
        <w:t>Дифференцирование прямоугольного сигнала</w:t>
      </w:r>
    </w:p>
    <w:p w14:paraId="371447B4" w14:textId="77777777" w:rsidR="008F3EEA" w:rsidRDefault="008F3EEA" w:rsidP="008F3EEA"/>
    <w:p w14:paraId="0F5BEFF5" w14:textId="691EC095" w:rsidR="008F3EEA" w:rsidRDefault="008F3EEA" w:rsidP="008F3EEA">
      <w:pPr>
        <w:pStyle w:val="a9"/>
      </w:pPr>
      <w:r>
        <w:t>ответы на контрольные вопросы</w:t>
      </w:r>
    </w:p>
    <w:p w14:paraId="09EA5544" w14:textId="738D302D" w:rsidR="008F3EEA" w:rsidRDefault="008F3EEA" w:rsidP="008F3EEA">
      <w:pPr>
        <w:pStyle w:val="a4"/>
      </w:pPr>
      <w:r w:rsidRPr="008F3EEA">
        <w:t>При каком коэффициенте усиления усилителя и при каком</w:t>
      </w:r>
      <w:r>
        <w:t xml:space="preserve"> </w:t>
      </w:r>
      <w:r w:rsidRPr="008F3EEA">
        <w:t>коэффициенте ПОС возникает самовозбуждение? Каковы при этом</w:t>
      </w:r>
      <w:r>
        <w:t xml:space="preserve"> </w:t>
      </w:r>
      <w:r w:rsidRPr="008F3EEA">
        <w:t>должны быть фазовые сдвиги, вносимые усилителем и цепью ОС?</w:t>
      </w:r>
    </w:p>
    <w:p w14:paraId="2681C0E6" w14:textId="15EC7ED2" w:rsidR="008F3EEA" w:rsidRDefault="008F3EEA" w:rsidP="008F3EEA">
      <w:r w:rsidRPr="008F3EEA">
        <w:rPr>
          <w:rStyle w:val="Strong"/>
          <w:rFonts w:eastAsiaTheme="majorEastAsia"/>
          <w:b w:val="0"/>
          <w:bCs w:val="0"/>
          <w:color w:val="0F1115"/>
        </w:rPr>
        <w:t>Самовозбуждение</w:t>
      </w:r>
      <w:r w:rsidRPr="008F3EEA">
        <w:t> возникает при коэффициенте усиления K и коэффициенте обратной связи β, удовлетворяющих условию Kβ ≥ 1. Фазовые сдвиги усилителя и цепи ОС в сумме должны составлять 0° или 360°, чтобы обратная связь была положительной.</w:t>
      </w:r>
    </w:p>
    <w:p w14:paraId="446B6F34" w14:textId="77777777" w:rsidR="00B543EB" w:rsidRDefault="00B543EB" w:rsidP="008F3EEA"/>
    <w:p w14:paraId="59128FBB" w14:textId="5AE98DFB" w:rsidR="00B543EB" w:rsidRDefault="00B543EB" w:rsidP="00B543EB">
      <w:pPr>
        <w:pStyle w:val="a4"/>
      </w:pPr>
      <w:r w:rsidRPr="00B543EB">
        <w:t>Зачем в автогенераторах после самовозбуждения используется</w:t>
      </w:r>
      <w:r>
        <w:t xml:space="preserve"> </w:t>
      </w:r>
      <w:r w:rsidRPr="00B543EB">
        <w:t>отрицательная нелинейная ОС или нелинейный режим работы?</w:t>
      </w:r>
    </w:p>
    <w:p w14:paraId="5B354F2D" w14:textId="548A3A31" w:rsidR="00B543EB" w:rsidRDefault="00B543EB" w:rsidP="00B543EB">
      <w:pPr>
        <w:rPr>
          <w:color w:val="0F1115"/>
        </w:rPr>
      </w:pPr>
      <w:r w:rsidRPr="00B543EB">
        <w:rPr>
          <w:rStyle w:val="Strong"/>
          <w:rFonts w:eastAsiaTheme="majorEastAsia"/>
          <w:b w:val="0"/>
          <w:bCs w:val="0"/>
          <w:color w:val="0F1115"/>
        </w:rPr>
        <w:t>Нелинейная ОС или режим</w:t>
      </w:r>
      <w:r w:rsidRPr="00E87BA4">
        <w:rPr>
          <w:color w:val="0F1115"/>
        </w:rPr>
        <w:t> используются после самовозбуждения для автоматического снижения коэффициента усиления и стабилизации амплитуды выходных колебаний, предотвращая перегрузку и искажение сигнала.</w:t>
      </w:r>
    </w:p>
    <w:p w14:paraId="23BA2D98" w14:textId="77777777" w:rsidR="00B543EB" w:rsidRDefault="00B543EB" w:rsidP="00B543EB">
      <w:pPr>
        <w:rPr>
          <w:color w:val="0F1115"/>
        </w:rPr>
      </w:pPr>
    </w:p>
    <w:p w14:paraId="3B9336BB" w14:textId="17C805ED" w:rsidR="00B543EB" w:rsidRDefault="00B543EB" w:rsidP="00B543EB">
      <w:pPr>
        <w:pStyle w:val="a4"/>
      </w:pPr>
      <w:r w:rsidRPr="00B543EB">
        <w:t>При каком коэффициенте усиления усилителя в автогенераторе</w:t>
      </w:r>
      <w:r>
        <w:t xml:space="preserve"> </w:t>
      </w:r>
      <w:r w:rsidRPr="00B543EB">
        <w:t>устанавливается стационарный режим работы?</w:t>
      </w:r>
    </w:p>
    <w:p w14:paraId="49687878" w14:textId="77777777" w:rsidR="00B543EB" w:rsidRDefault="00B543EB" w:rsidP="00B543EB">
      <w:r w:rsidRPr="00B543EB">
        <w:lastRenderedPageBreak/>
        <w:t>Стационарный режим устанавливается, когда коэффициент усиления усилителя становится ровно таким, чтобы выполнялось условие Kβ = 1</w:t>
      </w:r>
      <w:r w:rsidRPr="00E87BA4">
        <w:t>.</w:t>
      </w:r>
    </w:p>
    <w:p w14:paraId="5B617E22" w14:textId="77777777" w:rsidR="00B543EB" w:rsidRDefault="00B543EB" w:rsidP="00B543EB"/>
    <w:p w14:paraId="53174105" w14:textId="77777777" w:rsidR="00B543EB" w:rsidRDefault="00B543EB" w:rsidP="00B543EB">
      <w:pPr>
        <w:pStyle w:val="a4"/>
      </w:pPr>
      <w:r w:rsidRPr="00B543EB">
        <w:t>Как выбирается частота самовозбуждения?</w:t>
      </w:r>
    </w:p>
    <w:p w14:paraId="7AF458FF" w14:textId="77777777" w:rsidR="00B543EB" w:rsidRDefault="00B543EB" w:rsidP="00B543EB">
      <w:r w:rsidRPr="00B543EB">
        <w:rPr>
          <w:rStyle w:val="Strong"/>
          <w:rFonts w:eastAsiaTheme="majorEastAsia"/>
          <w:b w:val="0"/>
          <w:bCs w:val="0"/>
          <w:color w:val="0F1115"/>
        </w:rPr>
        <w:t>Частота самовозбуждения</w:t>
      </w:r>
      <w:r w:rsidRPr="00E87BA4">
        <w:t> выбирается частотно-зависимой цепью обратной связи (например, RC- или LC-цепью), которая обеспечивает нулевой фазовый сдвиг и выполнение условия генерации только на одной конкретной частоте.</w:t>
      </w:r>
    </w:p>
    <w:p w14:paraId="42679CAC" w14:textId="77777777" w:rsidR="00B543EB" w:rsidRDefault="00B543EB" w:rsidP="00B543EB">
      <w:pPr>
        <w:pStyle w:val="a4"/>
        <w:numPr>
          <w:ilvl w:val="0"/>
          <w:numId w:val="0"/>
        </w:numPr>
      </w:pPr>
    </w:p>
    <w:p w14:paraId="34C8ED8F" w14:textId="72AAF9B8" w:rsidR="00B543EB" w:rsidRDefault="00B543EB" w:rsidP="00B543EB">
      <w:pPr>
        <w:pStyle w:val="a4"/>
      </w:pPr>
      <w:r w:rsidRPr="00B543EB">
        <w:t>От каких параметров ОУ зависит точность выполнения</w:t>
      </w:r>
      <w:r>
        <w:t xml:space="preserve"> </w:t>
      </w:r>
      <w:r w:rsidRPr="00B543EB">
        <w:t>математических операций?</w:t>
      </w:r>
    </w:p>
    <w:p w14:paraId="04A2A949" w14:textId="381D1C41" w:rsidR="00B543EB" w:rsidRPr="00B543EB" w:rsidRDefault="00B543EB" w:rsidP="00B543EB">
      <w:r w:rsidRPr="00F05A10">
        <w:rPr>
          <w:rStyle w:val="Strong"/>
          <w:rFonts w:eastAsiaTheme="majorEastAsia"/>
          <w:b w:val="0"/>
          <w:bCs w:val="0"/>
          <w:color w:val="0F1115"/>
        </w:rPr>
        <w:t>Точность операций на ОУ</w:t>
      </w:r>
      <w:r w:rsidRPr="00B543EB">
        <w:rPr>
          <w:color w:val="0F1115"/>
        </w:rPr>
        <w:t> зависит от его реальных параметров: коэффициента усиления без обратной связи, входного сопротивления, напряжения смещения, входных токов и скоростных характеристик. Отклонения этих параметров от идеальных значений вносят погрешности в работу схем.</w:t>
      </w:r>
    </w:p>
    <w:p w14:paraId="39445F60" w14:textId="77777777" w:rsidR="00B543EB" w:rsidRPr="00E87BA4" w:rsidRDefault="00B543EB" w:rsidP="00B543EB"/>
    <w:p w14:paraId="304F083F" w14:textId="77777777" w:rsidR="00B543EB" w:rsidRPr="00B543EB" w:rsidRDefault="00B543EB" w:rsidP="00B543EB"/>
    <w:p w14:paraId="55E343CD" w14:textId="77777777" w:rsidR="00B543EB" w:rsidRPr="00E87BA4" w:rsidRDefault="00B543EB" w:rsidP="00B543EB"/>
    <w:p w14:paraId="564C5512" w14:textId="77777777" w:rsidR="00B543EB" w:rsidRPr="00B543EB" w:rsidRDefault="00B543EB" w:rsidP="00B543EB"/>
    <w:p w14:paraId="03B9B508" w14:textId="77777777" w:rsidR="00B543EB" w:rsidRPr="00B543EB" w:rsidRDefault="00B543EB" w:rsidP="00B543EB"/>
    <w:p w14:paraId="6FA4506D" w14:textId="77777777" w:rsidR="00B543EB" w:rsidRPr="00B543EB" w:rsidRDefault="00B543EB" w:rsidP="00B543EB"/>
    <w:p w14:paraId="0D7EC77E" w14:textId="77777777" w:rsidR="008F3EEA" w:rsidRPr="008F3EEA" w:rsidRDefault="008F3EEA" w:rsidP="008F3EEA"/>
    <w:p w14:paraId="2E01C3F4" w14:textId="77777777" w:rsidR="008F3EEA" w:rsidRPr="008F3EEA" w:rsidRDefault="008F3EEA" w:rsidP="008F3EEA"/>
    <w:p w14:paraId="25E9688E" w14:textId="77777777" w:rsidR="000415B2" w:rsidRPr="00977AF1" w:rsidRDefault="000415B2" w:rsidP="000415B2">
      <w:pPr>
        <w:rPr>
          <w:b/>
          <w:bCs/>
        </w:rPr>
      </w:pPr>
    </w:p>
    <w:p w14:paraId="551EA862" w14:textId="77777777" w:rsidR="00E34A2F" w:rsidRDefault="00E34A2F" w:rsidP="00E34A2F"/>
    <w:p w14:paraId="507E5650" w14:textId="77777777" w:rsidR="00E34A2F" w:rsidRPr="00E34A2F" w:rsidRDefault="00E34A2F" w:rsidP="00E34A2F"/>
    <w:p w14:paraId="620BDE62" w14:textId="77777777" w:rsidR="005A324F" w:rsidRPr="005A324F" w:rsidRDefault="005A324F" w:rsidP="00013790"/>
    <w:p w14:paraId="60E37232" w14:textId="77777777" w:rsidR="00013790" w:rsidRPr="005A324F" w:rsidRDefault="00013790" w:rsidP="00013790"/>
    <w:p w14:paraId="0A6726CE" w14:textId="77777777" w:rsidR="007F591E" w:rsidRPr="00013790" w:rsidRDefault="007F591E" w:rsidP="007F591E"/>
    <w:sectPr w:rsidR="007F591E" w:rsidRPr="00013790" w:rsidSect="00D60F71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A9E0C" w14:textId="77777777" w:rsidR="00AF66B7" w:rsidRPr="00D60F71" w:rsidRDefault="00AF66B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D32AEDB" w14:textId="77777777" w:rsidR="00AF66B7" w:rsidRPr="00D60F71" w:rsidRDefault="00AF66B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B81FF" w14:textId="77777777" w:rsidR="00AF66B7" w:rsidRPr="00D60F71" w:rsidRDefault="00AF66B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E2F2AC6" w14:textId="77777777" w:rsidR="00AF66B7" w:rsidRPr="00D60F71" w:rsidRDefault="00AF66B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46A0DEEC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 w:numId="27" w16cid:durableId="529956299">
    <w:abstractNumId w:val="8"/>
    <w:lvlOverride w:ilvl="0">
      <w:startOverride w:val="1"/>
    </w:lvlOverride>
  </w:num>
  <w:num w:numId="28" w16cid:durableId="1778478627">
    <w:abstractNumId w:val="8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13790"/>
    <w:rsid w:val="00035760"/>
    <w:rsid w:val="00035C4C"/>
    <w:rsid w:val="0003656F"/>
    <w:rsid w:val="000415B2"/>
    <w:rsid w:val="0006172D"/>
    <w:rsid w:val="00063A15"/>
    <w:rsid w:val="00090579"/>
    <w:rsid w:val="00095910"/>
    <w:rsid w:val="000B1F41"/>
    <w:rsid w:val="000B5D9C"/>
    <w:rsid w:val="000F71FD"/>
    <w:rsid w:val="00151BEC"/>
    <w:rsid w:val="00162375"/>
    <w:rsid w:val="001832F5"/>
    <w:rsid w:val="001B1B03"/>
    <w:rsid w:val="001B32F7"/>
    <w:rsid w:val="001E6E38"/>
    <w:rsid w:val="0020070E"/>
    <w:rsid w:val="002523D2"/>
    <w:rsid w:val="0025334A"/>
    <w:rsid w:val="002D1672"/>
    <w:rsid w:val="002D5C58"/>
    <w:rsid w:val="002E373A"/>
    <w:rsid w:val="00306306"/>
    <w:rsid w:val="00312B77"/>
    <w:rsid w:val="00321776"/>
    <w:rsid w:val="00327A23"/>
    <w:rsid w:val="0033051A"/>
    <w:rsid w:val="00341A02"/>
    <w:rsid w:val="00361091"/>
    <w:rsid w:val="00371E39"/>
    <w:rsid w:val="0037417C"/>
    <w:rsid w:val="00384ECC"/>
    <w:rsid w:val="00395E78"/>
    <w:rsid w:val="003B2153"/>
    <w:rsid w:val="003B7418"/>
    <w:rsid w:val="003C218B"/>
    <w:rsid w:val="003C36F5"/>
    <w:rsid w:val="003D4037"/>
    <w:rsid w:val="003D414E"/>
    <w:rsid w:val="003E4132"/>
    <w:rsid w:val="003E4C7B"/>
    <w:rsid w:val="00404DF9"/>
    <w:rsid w:val="0040671E"/>
    <w:rsid w:val="004156CB"/>
    <w:rsid w:val="004329C7"/>
    <w:rsid w:val="00432D3E"/>
    <w:rsid w:val="00475C3D"/>
    <w:rsid w:val="004962D7"/>
    <w:rsid w:val="00497F6F"/>
    <w:rsid w:val="004B37E8"/>
    <w:rsid w:val="004B5CD2"/>
    <w:rsid w:val="004E235C"/>
    <w:rsid w:val="004F2A89"/>
    <w:rsid w:val="004F7F88"/>
    <w:rsid w:val="00516DFF"/>
    <w:rsid w:val="00543F39"/>
    <w:rsid w:val="00544F2D"/>
    <w:rsid w:val="005A324F"/>
    <w:rsid w:val="005D2800"/>
    <w:rsid w:val="005E29A0"/>
    <w:rsid w:val="005E4F2A"/>
    <w:rsid w:val="00601F8B"/>
    <w:rsid w:val="0061144C"/>
    <w:rsid w:val="0061770A"/>
    <w:rsid w:val="00674524"/>
    <w:rsid w:val="006B3E75"/>
    <w:rsid w:val="006B4CA3"/>
    <w:rsid w:val="006C7A54"/>
    <w:rsid w:val="006E7B40"/>
    <w:rsid w:val="006F5F48"/>
    <w:rsid w:val="0070592F"/>
    <w:rsid w:val="0071183B"/>
    <w:rsid w:val="007164A7"/>
    <w:rsid w:val="007246FB"/>
    <w:rsid w:val="0075210F"/>
    <w:rsid w:val="00773594"/>
    <w:rsid w:val="0078465D"/>
    <w:rsid w:val="007C378E"/>
    <w:rsid w:val="007D0609"/>
    <w:rsid w:val="007D3A85"/>
    <w:rsid w:val="007F591E"/>
    <w:rsid w:val="008045D8"/>
    <w:rsid w:val="008077A3"/>
    <w:rsid w:val="00810A16"/>
    <w:rsid w:val="008244CC"/>
    <w:rsid w:val="008302C7"/>
    <w:rsid w:val="00830F2D"/>
    <w:rsid w:val="00853432"/>
    <w:rsid w:val="00856000"/>
    <w:rsid w:val="00856D41"/>
    <w:rsid w:val="008A790C"/>
    <w:rsid w:val="008D6C4D"/>
    <w:rsid w:val="008F3EEA"/>
    <w:rsid w:val="00915CFE"/>
    <w:rsid w:val="00917645"/>
    <w:rsid w:val="00917D90"/>
    <w:rsid w:val="00923E95"/>
    <w:rsid w:val="0093477C"/>
    <w:rsid w:val="00961BBB"/>
    <w:rsid w:val="0096241B"/>
    <w:rsid w:val="00977AF1"/>
    <w:rsid w:val="00983861"/>
    <w:rsid w:val="00985035"/>
    <w:rsid w:val="0099381F"/>
    <w:rsid w:val="009A77CB"/>
    <w:rsid w:val="009B1702"/>
    <w:rsid w:val="009C0CF1"/>
    <w:rsid w:val="009D0645"/>
    <w:rsid w:val="009F270C"/>
    <w:rsid w:val="009F5065"/>
    <w:rsid w:val="00A2111C"/>
    <w:rsid w:val="00A233A8"/>
    <w:rsid w:val="00A64183"/>
    <w:rsid w:val="00AD03E2"/>
    <w:rsid w:val="00AE1D8A"/>
    <w:rsid w:val="00AE243B"/>
    <w:rsid w:val="00AE53D9"/>
    <w:rsid w:val="00AF66B7"/>
    <w:rsid w:val="00B13B4B"/>
    <w:rsid w:val="00B543EB"/>
    <w:rsid w:val="00B83D20"/>
    <w:rsid w:val="00B968FE"/>
    <w:rsid w:val="00BE19C9"/>
    <w:rsid w:val="00BE1C48"/>
    <w:rsid w:val="00C174D6"/>
    <w:rsid w:val="00C212CE"/>
    <w:rsid w:val="00C36F05"/>
    <w:rsid w:val="00C469D8"/>
    <w:rsid w:val="00C5031D"/>
    <w:rsid w:val="00C53ADA"/>
    <w:rsid w:val="00C6615B"/>
    <w:rsid w:val="00C77E41"/>
    <w:rsid w:val="00CC3C1B"/>
    <w:rsid w:val="00CD69E8"/>
    <w:rsid w:val="00D139C3"/>
    <w:rsid w:val="00D24CF4"/>
    <w:rsid w:val="00D32446"/>
    <w:rsid w:val="00D45B64"/>
    <w:rsid w:val="00D5217D"/>
    <w:rsid w:val="00D52829"/>
    <w:rsid w:val="00D60F71"/>
    <w:rsid w:val="00DA3D4E"/>
    <w:rsid w:val="00DB493E"/>
    <w:rsid w:val="00DB66C1"/>
    <w:rsid w:val="00E13401"/>
    <w:rsid w:val="00E34A2F"/>
    <w:rsid w:val="00E675B9"/>
    <w:rsid w:val="00E802CE"/>
    <w:rsid w:val="00E80FFE"/>
    <w:rsid w:val="00EC03D0"/>
    <w:rsid w:val="00EC06C5"/>
    <w:rsid w:val="00EF4ADA"/>
    <w:rsid w:val="00F03722"/>
    <w:rsid w:val="00F05A10"/>
    <w:rsid w:val="00F061C5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4E11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361091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next w:val="Normal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Strong">
    <w:name w:val="Strong"/>
    <w:basedOn w:val="DefaultParagraphFont"/>
    <w:uiPriority w:val="22"/>
    <w:qFormat/>
    <w:locked/>
    <w:rsid w:val="008F3EEA"/>
    <w:rPr>
      <w:b/>
      <w:bCs/>
    </w:rPr>
  </w:style>
  <w:style w:type="paragraph" w:customStyle="1" w:styleId="ds-markdown-paragraph">
    <w:name w:val="ds-markdown-paragraph"/>
    <w:basedOn w:val="Normal"/>
    <w:rsid w:val="00B543E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14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Mero Gaming</cp:lastModifiedBy>
  <cp:revision>22</cp:revision>
  <dcterms:created xsi:type="dcterms:W3CDTF">2018-02-26T09:34:00Z</dcterms:created>
  <dcterms:modified xsi:type="dcterms:W3CDTF">2025-11-13T20:59:00Z</dcterms:modified>
</cp:coreProperties>
</file>