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Гармоника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  <w:tr>
        <w:tc>
          <w:tcPr>
            <w:tcW w:type="dxa" w:w="1440"/>
          </w:tcPr>
          <w:p>
            <w:r>
              <w:t>Эксперимент</w:t>
            </w:r>
          </w:p>
        </w:tc>
        <w:tc>
          <w:tcPr>
            <w:tcW w:type="dxa" w:w="1440"/>
          </w:tcPr>
          <w:p>
            <w:r>
              <w:t>1.221</w:t>
            </w:r>
          </w:p>
        </w:tc>
        <w:tc>
          <w:tcPr>
            <w:tcW w:type="dxa" w:w="1440"/>
          </w:tcPr>
          <w:p>
            <w:r>
              <w:t>0.399</w:t>
            </w:r>
          </w:p>
        </w:tc>
        <w:tc>
          <w:tcPr>
            <w:tcW w:type="dxa" w:w="1440"/>
          </w:tcPr>
          <w:p>
            <w:r>
              <w:t>0.235</w:t>
            </w:r>
          </w:p>
        </w:tc>
        <w:tc>
          <w:tcPr>
            <w:tcW w:type="dxa" w:w="1440"/>
          </w:tcPr>
          <w:p>
            <w:r>
              <w:t>0.165</w:t>
            </w:r>
          </w:p>
        </w:tc>
        <w:tc>
          <w:tcPr>
            <w:tcW w:type="dxa" w:w="1440"/>
          </w:tcPr>
          <w:p>
            <w:r>
              <w:t>0.126</w:t>
            </w:r>
          </w:p>
        </w:tc>
      </w:tr>
      <w:tr>
        <w:tc>
          <w:tcPr>
            <w:tcW w:type="dxa" w:w="1440"/>
          </w:tcPr>
          <w:p>
            <w:r>
              <w:t>Расчет</w:t>
            </w:r>
          </w:p>
        </w:tc>
        <w:tc>
          <w:tcPr>
            <w:tcW w:type="dxa" w:w="1440"/>
          </w:tcPr>
          <w:p>
            <w:r>
              <w:t>1.273</w:t>
            </w:r>
          </w:p>
        </w:tc>
        <w:tc>
          <w:tcPr>
            <w:tcW w:type="dxa" w:w="1440"/>
          </w:tcPr>
          <w:p>
            <w:r>
              <w:t>0.424</w:t>
            </w:r>
          </w:p>
        </w:tc>
        <w:tc>
          <w:tcPr>
            <w:tcW w:type="dxa" w:w="1440"/>
          </w:tcPr>
          <w:p>
            <w:r>
              <w:t>0.255</w:t>
            </w:r>
          </w:p>
        </w:tc>
        <w:tc>
          <w:tcPr>
            <w:tcW w:type="dxa" w:w="1440"/>
          </w:tcPr>
          <w:p>
            <w:r>
              <w:t>0.182</w:t>
            </w:r>
          </w:p>
        </w:tc>
        <w:tc>
          <w:tcPr>
            <w:tcW w:type="dxa" w:w="1440"/>
          </w:tcPr>
          <w:p>
            <w:r>
              <w:t>0.141</w:t>
            </w:r>
          </w:p>
        </w:tc>
      </w:tr>
      <w:tr>
        <w:tc>
          <w:tcPr>
            <w:tcW w:type="dxa" w:w="1440"/>
          </w:tcPr>
          <w:p>
            <w:r>
              <w:t>Ошибка</w:t>
            </w:r>
          </w:p>
        </w:tc>
        <w:tc>
          <w:tcPr>
            <w:tcW w:type="dxa" w:w="1440"/>
          </w:tcPr>
          <w:p>
            <w:r>
              <w:t>0.052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