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49D" w:rsidRPr="00B26800" w:rsidRDefault="001E749D" w:rsidP="001E749D">
      <w:pPr>
        <w:widowControl w:val="0"/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B26800">
        <w:rPr>
          <w:b/>
          <w:bCs/>
          <w:sz w:val="28"/>
          <w:szCs w:val="28"/>
          <w:lang w:val="uk-UA"/>
        </w:rPr>
        <w:t>Тема.</w:t>
      </w:r>
      <w:r w:rsidRPr="00B26800">
        <w:rPr>
          <w:sz w:val="28"/>
          <w:szCs w:val="28"/>
          <w:lang w:val="uk-UA"/>
        </w:rPr>
        <w:t xml:space="preserve"> </w:t>
      </w:r>
      <w:r w:rsidRPr="00B26800">
        <w:rPr>
          <w:b/>
          <w:bCs/>
          <w:sz w:val="28"/>
          <w:szCs w:val="28"/>
          <w:lang w:val="uk-UA"/>
        </w:rPr>
        <w:t>Опис і структура дефектів. Життєвий цикл дефектів</w:t>
      </w:r>
    </w:p>
    <w:p w:rsidR="001E749D" w:rsidRPr="00BF2724" w:rsidRDefault="001E749D" w:rsidP="001E749D">
      <w:pPr>
        <w:widowControl w:val="0"/>
        <w:spacing w:line="360" w:lineRule="auto"/>
        <w:ind w:firstLine="709"/>
        <w:jc w:val="center"/>
        <w:rPr>
          <w:sz w:val="28"/>
          <w:szCs w:val="28"/>
          <w:lang w:val="ru-UA"/>
        </w:rPr>
      </w:pPr>
      <w:r w:rsidRPr="00B26800">
        <w:rPr>
          <w:b/>
          <w:bCs/>
          <w:sz w:val="28"/>
          <w:szCs w:val="28"/>
          <w:lang w:val="uk-UA"/>
        </w:rPr>
        <w:t>Мета:</w:t>
      </w:r>
      <w:r w:rsidRPr="00B26800">
        <w:rPr>
          <w:sz w:val="28"/>
          <w:szCs w:val="28"/>
          <w:lang w:val="uk-UA"/>
        </w:rPr>
        <w:t xml:space="preserve"> ознайомлення та набуття практичних навичок формального опису дефектів програмного забезпечення в контексті життєвого циклу дефектів.</w:t>
      </w:r>
    </w:p>
    <w:p w:rsidR="00D32216" w:rsidRDefault="00D32216">
      <w:pPr>
        <w:rPr>
          <w:noProof/>
          <w:lang w:val="en-US" w:eastAsia="en-US"/>
        </w:rPr>
      </w:pPr>
    </w:p>
    <w:p w:rsidR="00D32216" w:rsidRPr="00D32216" w:rsidRDefault="00D32216" w:rsidP="00D32216">
      <w:pPr>
        <w:ind w:firstLine="709"/>
        <w:jc w:val="center"/>
        <w:rPr>
          <w:noProof/>
          <w:lang w:eastAsia="en-US"/>
        </w:rPr>
      </w:pPr>
      <w:r>
        <w:rPr>
          <w:bCs/>
          <w:sz w:val="28"/>
          <w:szCs w:val="28"/>
          <w:lang w:val="uk-UA"/>
        </w:rPr>
        <w:t>Б</w:t>
      </w:r>
      <w:r w:rsidRPr="00B26800">
        <w:rPr>
          <w:bCs/>
          <w:sz w:val="28"/>
          <w:szCs w:val="28"/>
          <w:lang w:val="uk-UA"/>
        </w:rPr>
        <w:t>лок-схему типового життєвого циклу дефекту</w:t>
      </w:r>
    </w:p>
    <w:p w:rsidR="000D1B78" w:rsidRPr="00F068E6" w:rsidRDefault="00BF2724">
      <w:pPr>
        <w:rPr>
          <w:lang w:val="en-US"/>
        </w:rPr>
      </w:pPr>
      <w:r w:rsidRPr="00BF2724">
        <w:rPr>
          <w:noProof/>
          <w:lang w:val="en-US" w:eastAsia="en-US"/>
        </w:rPr>
        <w:drawing>
          <wp:inline distT="0" distB="0" distL="0" distR="0">
            <wp:extent cx="6181591" cy="6297433"/>
            <wp:effectExtent l="0" t="0" r="0" b="8255"/>
            <wp:docPr id="10" name="Рисунок 10" descr="C:\Users\black\Downloads\Блок-схема тестирования  - Algorithm flowchart 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lack\Downloads\Блок-схема тестирования  - Algorithm flowchart exampl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6" t="7238" r="40895"/>
                    <a:stretch/>
                  </pic:blipFill>
                  <pic:spPr bwMode="auto">
                    <a:xfrm>
                      <a:off x="0" y="0"/>
                      <a:ext cx="6218286" cy="633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2724">
        <w:t xml:space="preserve"> </w:t>
      </w:r>
      <w:bookmarkStart w:id="0" w:name="_GoBack"/>
      <w:bookmarkEnd w:id="0"/>
    </w:p>
    <w:sectPr w:rsidR="000D1B78" w:rsidRPr="00F068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7B31" w:rsidRDefault="001B7B31" w:rsidP="006740D3">
      <w:r>
        <w:separator/>
      </w:r>
    </w:p>
  </w:endnote>
  <w:endnote w:type="continuationSeparator" w:id="0">
    <w:p w:rsidR="001B7B31" w:rsidRDefault="001B7B31" w:rsidP="00674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ISOCPEU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40D3" w:rsidRDefault="006740D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40D3" w:rsidRDefault="006740D3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40D3" w:rsidRDefault="006740D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7B31" w:rsidRDefault="001B7B31" w:rsidP="006740D3">
      <w:r>
        <w:separator/>
      </w:r>
    </w:p>
  </w:footnote>
  <w:footnote w:type="continuationSeparator" w:id="0">
    <w:p w:rsidR="001B7B31" w:rsidRDefault="001B7B31" w:rsidP="00674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40D3" w:rsidRDefault="006740D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74861658"/>
      <w:docPartObj>
        <w:docPartGallery w:val="Watermarks"/>
        <w:docPartUnique/>
      </w:docPartObj>
    </w:sdtPr>
    <w:sdtContent>
      <w:p w:rsidR="006740D3" w:rsidRDefault="006740D3">
        <w:pPr>
          <w:pStyle w:val="a7"/>
        </w:pPr>
        <w:r>
          <w:rPr>
            <w:b/>
            <w:bCs/>
            <w:noProof/>
            <w:sz w:val="28"/>
            <w:szCs w:val="28"/>
            <w:lang w:val="en-US" w:eastAsia="en-US"/>
          </w:rPr>
          <mc:AlternateContent>
            <mc:Choice Requires="wpg">
              <w:drawing>
                <wp:anchor distT="0" distB="0" distL="114300" distR="114300" simplePos="0" relativeHeight="251659264" behindDoc="0" locked="1" layoutInCell="0" allowOverlap="1">
                  <wp:simplePos x="0" y="0"/>
                  <wp:positionH relativeFrom="page">
                    <wp:posOffset>923925</wp:posOffset>
                  </wp:positionH>
                  <wp:positionV relativeFrom="page">
                    <wp:posOffset>198120</wp:posOffset>
                  </wp:positionV>
                  <wp:extent cx="6590030" cy="9635490"/>
                  <wp:effectExtent l="19050" t="19050" r="20320" b="22860"/>
                  <wp:wrapNone/>
                  <wp:docPr id="8" name="Группа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90030" cy="9635490"/>
                            <a:chOff x="1134" y="397"/>
                            <a:chExt cx="10378" cy="16044"/>
                          </a:xfrm>
                        </wpg:grpSpPr>
                        <wps:wsp>
                          <wps:cNvPr id="9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14173"/>
                              <a:ext cx="10375" cy="2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tblInd w:w="28" w:type="dxa"/>
                                  <w:tbl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  <w:insideH w:val="single" w:sz="4" w:space="0" w:color="auto"/>
                                    <w:insideV w:val="single" w:sz="4" w:space="0" w:color="auto"/>
                                  </w:tblBorders>
                                  <w:tblLayout w:type="fixed"/>
                                  <w:tblCellMar>
                                    <w:left w:w="28" w:type="dxa"/>
                                    <w:right w:w="28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397"/>
                                  <w:gridCol w:w="567"/>
                                  <w:gridCol w:w="1304"/>
                                  <w:gridCol w:w="851"/>
                                  <w:gridCol w:w="567"/>
                                  <w:gridCol w:w="3969"/>
                                  <w:gridCol w:w="284"/>
                                  <w:gridCol w:w="284"/>
                                  <w:gridCol w:w="284"/>
                                  <w:gridCol w:w="851"/>
                                  <w:gridCol w:w="990"/>
                                </w:tblGrid>
                                <w:tr w:rsidR="006740D3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cantSplit/>
                                    <w:trHeight w:hRule="exact" w:val="284"/>
                                  </w:trPr>
                                  <w:tc>
                                    <w:tcPr>
                                      <w:tcW w:w="397" w:type="dxa"/>
                                      <w:tcBorders>
                                        <w:top w:val="nil"/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top w:val="nil"/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top w:val="nil"/>
                                        <w:left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top w:val="nil"/>
                                        <w:left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top w:val="nil"/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6662" w:type="dxa"/>
                                      <w:gridSpan w:val="6"/>
                                      <w:vMerge w:val="restart"/>
                                      <w:tcBorders>
                                        <w:top w:val="nil"/>
                                        <w:left w:val="nil"/>
                                        <w:bottom w:val="single" w:sz="18" w:space="0" w:color="auto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Pr="00683C80" w:rsidRDefault="006740D3" w:rsidP="006740D3">
                                      <w:pPr>
                                        <w:spacing w:before="240"/>
                                        <w:jc w:val="center"/>
                                        <w:rPr>
                                          <w:rFonts w:ascii="Arial" w:hAnsi="Arial" w:cs="Arial"/>
                                          <w:i/>
                                          <w:color w:val="000000"/>
                                          <w:sz w:val="28"/>
                                          <w:szCs w:val="28"/>
                                          <w:lang w:val="uk-UA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i/>
                                          <w:color w:val="000000"/>
                                          <w:sz w:val="28"/>
                                          <w:szCs w:val="28"/>
                                          <w:lang w:val="uk-UA"/>
                                        </w:rPr>
                                        <w:t>КП.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i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w:t>21.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i/>
                                          <w:sz w:val="28"/>
                                          <w:szCs w:val="28"/>
                                        </w:rPr>
                                        <w:t>ІЕЛІІТ</w:t>
                                      </w:r>
                                      <w:r w:rsidRPr="00E43B27">
                                        <w:rPr>
                                          <w:rFonts w:ascii="Arial" w:hAnsi="Arial" w:cs="Arial"/>
                                          <w:i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w:t>.</w:t>
                                      </w:r>
                                      <w:r w:rsidRPr="00E43B27">
                                        <w:rPr>
                                          <w:rFonts w:ascii="Arial" w:hAnsi="Arial" w:cs="Arial"/>
                                          <w:i/>
                                          <w:color w:val="000000"/>
                                          <w:sz w:val="28"/>
                                          <w:szCs w:val="28"/>
                                          <w:lang w:val="uk-UA"/>
                                        </w:rPr>
                                        <w:t>123</w:t>
                                      </w:r>
                                      <w:r w:rsidRPr="00E43B27">
                                        <w:rPr>
                                          <w:rFonts w:ascii="Arial" w:hAnsi="Arial" w:cs="Arial"/>
                                          <w:i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i/>
                                          <w:color w:val="000000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090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i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w:t>.018</w:t>
                                      </w:r>
                                    </w:p>
                                    <w:p w:rsidR="006740D3" w:rsidRPr="000E6BE5" w:rsidRDefault="006740D3" w:rsidP="006740D3">
                                      <w:pPr>
                                        <w:rPr>
                                          <w:i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6740D3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cantSplit/>
                                    <w:trHeight w:hRule="exact" w:val="284"/>
                                  </w:trPr>
                                  <w:tc>
                                    <w:tcPr>
                                      <w:tcW w:w="397" w:type="dxa"/>
                                      <w:tcBorders>
                                        <w:left w:val="nil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left w:val="nil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left w:val="single" w:sz="18" w:space="0" w:color="auto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left w:val="nil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6662" w:type="dxa"/>
                                      <w:gridSpan w:val="6"/>
                                      <w:vMerge/>
                                      <w:tcBorders>
                                        <w:left w:val="nil"/>
                                        <w:bottom w:val="single" w:sz="18" w:space="0" w:color="auto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</w:tr>
                                <w:tr w:rsidR="006740D3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cantSplit/>
                                    <w:trHeight w:hRule="exact" w:val="284"/>
                                  </w:trPr>
                                  <w:tc>
                                    <w:tcPr>
                                      <w:tcW w:w="397" w:type="dxa"/>
                                      <w:tcBorders>
                                        <w:top w:val="single" w:sz="18" w:space="0" w:color="auto"/>
                                        <w:left w:val="nil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Изм.</w:t>
                                      </w: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top w:val="single" w:sz="18" w:space="0" w:color="auto"/>
                                        <w:left w:val="nil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Лист</w:t>
                                      </w:r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top w:val="single" w:sz="18" w:space="0" w:color="auto"/>
                                        <w:left w:val="nil"/>
                                        <w:bottom w:val="single" w:sz="18" w:space="0" w:color="auto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№ докум</w:t>
                                      </w: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top w:val="single" w:sz="18" w:space="0" w:color="auto"/>
                                        <w:left w:val="single" w:sz="18" w:space="0" w:color="auto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Підпис</w:t>
                                      </w: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top w:val="single" w:sz="18" w:space="0" w:color="auto"/>
                                        <w:left w:val="nil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Дата</w:t>
                                      </w:r>
                                    </w:p>
                                  </w:tc>
                                  <w:tc>
                                    <w:tcPr>
                                      <w:tcW w:w="6662" w:type="dxa"/>
                                      <w:gridSpan w:val="6"/>
                                      <w:vMerge/>
                                      <w:tcBorders>
                                        <w:left w:val="nil"/>
                                        <w:bottom w:val="single" w:sz="18" w:space="0" w:color="auto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</w:tr>
                                <w:tr w:rsidR="006740D3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cantSplit/>
                                    <w:trHeight w:hRule="exact" w:val="284"/>
                                  </w:trPr>
                                  <w:tc>
                                    <w:tcPr>
                                      <w:tcW w:w="964" w:type="dxa"/>
                                      <w:gridSpan w:val="2"/>
                                      <w:tcBorders>
                                        <w:top w:val="nil"/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Разраб</w:t>
                                      </w:r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top w:val="nil"/>
                                        <w:left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Pr="00A806A5" w:rsidRDefault="006740D3">
                                      <w:pPr>
                                        <w:pStyle w:val="a6"/>
                                        <w:rPr>
                                          <w:sz w:val="2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lang w:val="ru-RU"/>
                                        </w:rPr>
                                        <w:t>Матяш М.В.</w:t>
                                      </w: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top w:val="nil"/>
                                        <w:left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top w:val="nil"/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69" w:type="dxa"/>
                                      <w:vMerge w:val="restart"/>
                                      <w:tcBorders>
                                        <w:top w:val="nil"/>
                                        <w:left w:val="nil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Pr="00D32216" w:rsidRDefault="006740D3" w:rsidP="00D32216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D32216">
                                        <w:rPr>
                                          <w:sz w:val="28"/>
                                          <w:szCs w:val="28"/>
                                        </w:rPr>
                                        <w:t>Опис і структура дефектів. Життєвий цикл дефектів</w:t>
                                      </w:r>
                                    </w:p>
                                  </w:tc>
                                  <w:tc>
                                    <w:tcPr>
                                      <w:tcW w:w="852" w:type="dxa"/>
                                      <w:gridSpan w:val="3"/>
                                      <w:tcBorders>
                                        <w:top w:val="nil"/>
                                        <w:left w:val="nil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Літерат.</w:t>
                                      </w: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top w:val="nil"/>
                                        <w:left w:val="single" w:sz="18" w:space="0" w:color="auto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Лист</w:t>
                                      </w:r>
                                    </w:p>
                                  </w:tc>
                                  <w:tc>
                                    <w:tcPr>
                                      <w:tcW w:w="990" w:type="dxa"/>
                                      <w:tcBorders>
                                        <w:top w:val="nil"/>
                                        <w:left w:val="single" w:sz="18" w:space="0" w:color="auto"/>
                                        <w:bottom w:val="single" w:sz="18" w:space="0" w:color="auto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Листів</w:t>
                                      </w:r>
                                    </w:p>
                                  </w:tc>
                                </w:tr>
                                <w:tr w:rsidR="006740D3" w:rsidRPr="003313E8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cantSplit/>
                                    <w:trHeight w:hRule="exact" w:val="284"/>
                                  </w:trPr>
                                  <w:tc>
                                    <w:tcPr>
                                      <w:tcW w:w="964" w:type="dxa"/>
                                      <w:gridSpan w:val="2"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Пров</w:t>
                                      </w:r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left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Pr="005D6BA1" w:rsidRDefault="006740D3">
                                      <w:pPr>
                                        <w:pStyle w:val="a6"/>
                                        <w:rPr>
                                          <w:sz w:val="2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lang w:val="ru-RU"/>
                                        </w:rPr>
                                        <w:t>Мамчур Д.Г.</w:t>
                                      </w: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left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69" w:type="dxa"/>
                                      <w:vMerge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84" w:type="dxa"/>
                                      <w:tcBorders>
                                        <w:left w:val="nil"/>
                                        <w:bottom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84" w:type="dxa"/>
                                      <w:tcBorders>
                                        <w:bottom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Pr="003313E8" w:rsidRDefault="006740D3" w:rsidP="00AE2CBA">
                                      <w:pPr>
                                        <w:pStyle w:val="a6"/>
                                        <w:jc w:val="center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lang w:val="en-US"/>
                                        </w:rPr>
                                        <w:t>y</w:t>
                                      </w:r>
                                    </w:p>
                                  </w:tc>
                                  <w:tc>
                                    <w:tcPr>
                                      <w:tcW w:w="284" w:type="dxa"/>
                                      <w:tcBorders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left w:val="single" w:sz="18" w:space="0" w:color="auto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Pr="00664933" w:rsidRDefault="006740D3">
                                      <w:pPr>
                                        <w:pStyle w:val="a6"/>
                                        <w:jc w:val="center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lang w:val="ru-RU"/>
                                        </w:rP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990" w:type="dxa"/>
                                      <w:tcBorders>
                                        <w:left w:val="single" w:sz="18" w:space="0" w:color="auto"/>
                                        <w:bottom w:val="single" w:sz="18" w:space="0" w:color="auto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Pr="00664933" w:rsidRDefault="006740D3">
                                      <w:pPr>
                                        <w:pStyle w:val="a6"/>
                                        <w:jc w:val="center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lang w:val="ru-RU"/>
                                        </w:rPr>
                                        <w:t>1</w:t>
                                      </w:r>
                                    </w:p>
                                  </w:tc>
                                </w:tr>
                                <w:tr w:rsidR="006740D3" w:rsidRPr="003313E8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cantSplit/>
                                    <w:trHeight w:hRule="exact" w:val="284"/>
                                  </w:trPr>
                                  <w:tc>
                                    <w:tcPr>
                                      <w:tcW w:w="964" w:type="dxa"/>
                                      <w:gridSpan w:val="2"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left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left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69" w:type="dxa"/>
                                      <w:vMerge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gridSpan w:val="5"/>
                                      <w:vMerge w:val="restart"/>
                                      <w:tcBorders>
                                        <w:top w:val="single" w:sz="18" w:space="0" w:color="auto"/>
                                        <w:left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Pr="00C2722D" w:rsidRDefault="006740D3" w:rsidP="006740D3">
                                      <w:pPr>
                                        <w:pStyle w:val="5"/>
                                        <w:jc w:val="center"/>
                                        <w:rPr>
                                          <w:rFonts w:ascii="Arial" w:hAnsi="Arial" w:cs="Arial"/>
                                          <w:bCs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C2722D">
                                        <w:rPr>
                                          <w:rFonts w:ascii="Arial" w:hAnsi="Arial" w:cs="Arial"/>
                                          <w:bCs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  <w:t>КрНУ  імені  Михайла  Остроградського</w:t>
                                      </w:r>
                                    </w:p>
                                    <w:p w:rsidR="006740D3" w:rsidRPr="002E52E8" w:rsidRDefault="006740D3" w:rsidP="006740D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Cs/>
                                          <w:i/>
                                          <w:sz w:val="18"/>
                                          <w:szCs w:val="18"/>
                                          <w:lang w:val="uk-UA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Cs/>
                                          <w:i/>
                                          <w:sz w:val="18"/>
                                          <w:szCs w:val="18"/>
                                        </w:rPr>
                                        <w:t>кафедра  ІЕЛІІТ</w:t>
                                      </w:r>
                                    </w:p>
                                    <w:p w:rsidR="006740D3" w:rsidRPr="006740D3" w:rsidRDefault="006740D3">
                                      <w:pPr>
                                        <w:pStyle w:val="a6"/>
                                        <w:jc w:val="center"/>
                                        <w:rPr>
                                          <w:sz w:val="24"/>
                                        </w:rPr>
                                      </w:pPr>
                                    </w:p>
                                  </w:tc>
                                </w:tr>
                                <w:tr w:rsidR="006740D3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cantSplit/>
                                    <w:trHeight w:hRule="exact" w:val="284"/>
                                  </w:trPr>
                                  <w:tc>
                                    <w:tcPr>
                                      <w:tcW w:w="964" w:type="dxa"/>
                                      <w:gridSpan w:val="2"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Н. Контр.</w:t>
                                      </w:r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left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left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69" w:type="dxa"/>
                                      <w:vMerge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gridSpan w:val="5"/>
                                      <w:vMerge/>
                                      <w:tcBorders>
                                        <w:left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</w:tr>
                                <w:tr w:rsidR="006740D3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cantSplit/>
                                    <w:trHeight w:hRule="exact" w:val="284"/>
                                  </w:trPr>
                                  <w:tc>
                                    <w:tcPr>
                                      <w:tcW w:w="964" w:type="dxa"/>
                                      <w:gridSpan w:val="2"/>
                                      <w:tcBorders>
                                        <w:left w:val="nil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rFonts w:ascii="Times New Roman" w:hAnsi="Times New Roman"/>
                                          <w:sz w:val="17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Ут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  <w:lang w:val="ru-RU"/>
                                        </w:rPr>
                                        <w:t>в</w:t>
                                      </w:r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left w:val="single" w:sz="18" w:space="0" w:color="auto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left w:val="nil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69" w:type="dxa"/>
                                      <w:vMerge/>
                                      <w:tcBorders>
                                        <w:left w:val="nil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gridSpan w:val="5"/>
                                      <w:vMerge/>
                                      <w:tcBorders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6740D3" w:rsidRDefault="006740D3">
                                      <w:pPr>
                                        <w:pStyle w:val="a6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:rsidR="006740D3" w:rsidRDefault="006740D3" w:rsidP="00D32216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397"/>
                              <a:ext cx="0" cy="16044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09" y="397"/>
                              <a:ext cx="0" cy="16044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7" y="16441"/>
                              <a:ext cx="10375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7" y="14173"/>
                              <a:ext cx="10375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397"/>
                              <a:ext cx="10375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Группа 8" o:spid="_x0000_s1026" style="position:absolute;margin-left:72.75pt;margin-top:15.6pt;width:518.9pt;height:758.7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2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" filled="f" stroked="f" strokeweight="2.25pt">
                    <v:textbox inset="0,0,0,0">
                      <w:txbxContent>
                        <w:tbl>
                          <w:tblPr>
                            <w:tblW w:w="0" w:type="auto"/>
                            <w:tblInd w:w="2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97"/>
                            <w:gridCol w:w="567"/>
                            <w:gridCol w:w="1304"/>
                            <w:gridCol w:w="851"/>
                            <w:gridCol w:w="567"/>
                            <w:gridCol w:w="3969"/>
                            <w:gridCol w:w="284"/>
                            <w:gridCol w:w="284"/>
                            <w:gridCol w:w="284"/>
                            <w:gridCol w:w="851"/>
                            <w:gridCol w:w="990"/>
                          </w:tblGrid>
                          <w:tr w:rsidR="006740D3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397" w:type="dxa"/>
                                <w:tcBorders>
                                  <w:top w:val="nil"/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nil"/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nil"/>
                                  <w:left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nil"/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62" w:type="dxa"/>
                                <w:gridSpan w:val="6"/>
                                <w:vMerge w:val="restart"/>
                                <w:tcBorders>
                                  <w:top w:val="nil"/>
                                  <w:left w:val="nil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:rsidR="006740D3" w:rsidRPr="00683C80" w:rsidRDefault="006740D3" w:rsidP="006740D3">
                                <w:pPr>
                                  <w:spacing w:before="240"/>
                                  <w:jc w:val="center"/>
                                  <w:rPr>
                                    <w:rFonts w:ascii="Arial" w:hAnsi="Arial" w:cs="Arial"/>
                                    <w:i/>
                                    <w:color w:val="000000"/>
                                    <w:sz w:val="28"/>
                                    <w:szCs w:val="28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color w:val="000000"/>
                                    <w:sz w:val="28"/>
                                    <w:szCs w:val="28"/>
                                    <w:lang w:val="uk-UA"/>
                                  </w:rPr>
                                  <w:t>КП.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color w:val="000000"/>
                                    <w:sz w:val="28"/>
                                    <w:szCs w:val="28"/>
                                  </w:rPr>
                                  <w:t>21.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28"/>
                                  </w:rPr>
                                  <w:t>ІЕЛІІТ</w:t>
                                </w:r>
                                <w:r w:rsidRPr="00E43B27">
                                  <w:rPr>
                                    <w:rFonts w:ascii="Arial" w:hAnsi="Arial" w:cs="Arial"/>
                                    <w:i/>
                                    <w:color w:val="000000"/>
                                    <w:sz w:val="28"/>
                                    <w:szCs w:val="28"/>
                                  </w:rPr>
                                  <w:t>.</w:t>
                                </w:r>
                                <w:r w:rsidRPr="00E43B27">
                                  <w:rPr>
                                    <w:rFonts w:ascii="Arial" w:hAnsi="Arial" w:cs="Arial"/>
                                    <w:i/>
                                    <w:color w:val="000000"/>
                                    <w:sz w:val="28"/>
                                    <w:szCs w:val="28"/>
                                    <w:lang w:val="uk-UA"/>
                                  </w:rPr>
                                  <w:t>123</w:t>
                                </w:r>
                                <w:r w:rsidRPr="00E43B27">
                                  <w:rPr>
                                    <w:rFonts w:ascii="Arial" w:hAnsi="Arial" w:cs="Arial"/>
                                    <w:i/>
                                    <w:color w:val="000000"/>
                                    <w:sz w:val="28"/>
                                    <w:szCs w:val="28"/>
                                  </w:rPr>
                                  <w:t>.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w:t>090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color w:val="000000"/>
                                    <w:sz w:val="28"/>
                                    <w:szCs w:val="28"/>
                                  </w:rPr>
                                  <w:t>.018</w:t>
                                </w:r>
                              </w:p>
                              <w:p w:rsidR="006740D3" w:rsidRPr="000E6BE5" w:rsidRDefault="006740D3" w:rsidP="006740D3">
                                <w:pPr>
                                  <w:rPr>
                                    <w:i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6740D3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397" w:type="dxa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62" w:type="dxa"/>
                                <w:gridSpan w:val="6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6740D3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397" w:type="dxa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№ докум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Підпис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662" w:type="dxa"/>
                                <w:gridSpan w:val="6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6740D3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64" w:type="dxa"/>
                                <w:gridSpan w:val="2"/>
                                <w:tcBorders>
                                  <w:top w:val="nil"/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Разраб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:rsidR="006740D3" w:rsidRPr="00A806A5" w:rsidRDefault="006740D3">
                                <w:pPr>
                                  <w:pStyle w:val="a6"/>
                                  <w:rPr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lang w:val="ru-RU"/>
                                  </w:rPr>
                                  <w:t>Матяш М.В.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nil"/>
                                  <w:left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nil"/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 w:val="restart"/>
                                <w:tcBorders>
                                  <w:top w:val="nil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Pr="00D32216" w:rsidRDefault="006740D3" w:rsidP="00D32216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D32216">
                                  <w:rPr>
                                    <w:sz w:val="28"/>
                                    <w:szCs w:val="28"/>
                                  </w:rPr>
                                  <w:t>Опис і структура дефектів. Життєвий цикл дефектів</w:t>
                                </w:r>
                              </w:p>
                            </w:tc>
                            <w:tc>
                              <w:tcPr>
                                <w:tcW w:w="852" w:type="dxa"/>
                                <w:gridSpan w:val="3"/>
                                <w:tcBorders>
                                  <w:top w:val="nil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Літерат.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nil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990" w:type="dxa"/>
                                <w:tcBorders>
                                  <w:top w:val="nil"/>
                                  <w:left w:val="single" w:sz="18" w:space="0" w:color="auto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Листів</w:t>
                                </w:r>
                              </w:p>
                            </w:tc>
                          </w:tr>
                          <w:tr w:rsidR="006740D3" w:rsidRPr="003313E8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64" w:type="dxa"/>
                                <w:gridSpan w:val="2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Пров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:rsidR="006740D3" w:rsidRPr="005D6BA1" w:rsidRDefault="006740D3">
                                <w:pPr>
                                  <w:pStyle w:val="a6"/>
                                  <w:rPr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lang w:val="ru-RU"/>
                                  </w:rPr>
                                  <w:t>Мамчур Д.Г.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left w:val="nil"/>
                                  <w:bottom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18" w:space="0" w:color="auto"/>
                                </w:tcBorders>
                                <w:vAlign w:val="center"/>
                              </w:tcPr>
                              <w:p w:rsidR="006740D3" w:rsidRPr="003313E8" w:rsidRDefault="006740D3" w:rsidP="00AE2CBA">
                                <w:pPr>
                                  <w:pStyle w:val="a6"/>
                                  <w:jc w:val="center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en-US"/>
                                  </w:rPr>
                                  <w:t>y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Pr="00664933" w:rsidRDefault="006740D3">
                                <w:pPr>
                                  <w:pStyle w:val="a6"/>
                                  <w:jc w:val="center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990" w:type="dxa"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:rsidR="006740D3" w:rsidRPr="00664933" w:rsidRDefault="006740D3">
                                <w:pPr>
                                  <w:pStyle w:val="a6"/>
                                  <w:jc w:val="center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6740D3" w:rsidRPr="003313E8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64" w:type="dxa"/>
                                <w:gridSpan w:val="2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gridSpan w:val="5"/>
                                <w:vMerge w:val="restart"/>
                                <w:tcBorders>
                                  <w:top w:val="single" w:sz="18" w:space="0" w:color="auto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:rsidR="006740D3" w:rsidRPr="00C2722D" w:rsidRDefault="006740D3" w:rsidP="006740D3">
                                <w:pPr>
                                  <w:pStyle w:val="5"/>
                                  <w:jc w:val="center"/>
                                  <w:rPr>
                                    <w:rFonts w:ascii="Arial" w:hAnsi="Arial" w:cs="Arial"/>
                                    <w:bCs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 w:rsidRPr="00C2722D">
                                  <w:rPr>
                                    <w:rFonts w:ascii="Arial" w:hAnsi="Arial" w:cs="Arial"/>
                                    <w:bCs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  <w:t>КрНУ  імені  Михайла  Остроградського</w:t>
                                </w:r>
                              </w:p>
                              <w:p w:rsidR="006740D3" w:rsidRPr="002E52E8" w:rsidRDefault="006740D3" w:rsidP="006740D3">
                                <w:pPr>
                                  <w:jc w:val="center"/>
                                  <w:rPr>
                                    <w:rFonts w:ascii="Arial" w:hAnsi="Arial" w:cs="Arial"/>
                                    <w:bCs/>
                                    <w:i/>
                                    <w:sz w:val="18"/>
                                    <w:szCs w:val="18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Cs/>
                                    <w:i/>
                                    <w:sz w:val="18"/>
                                    <w:szCs w:val="18"/>
                                  </w:rPr>
                                  <w:t>кафедра  ІЕЛІІТ</w:t>
                                </w:r>
                              </w:p>
                              <w:p w:rsidR="006740D3" w:rsidRPr="006740D3" w:rsidRDefault="006740D3">
                                <w:pPr>
                                  <w:pStyle w:val="a6"/>
                                  <w:jc w:val="center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6740D3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64" w:type="dxa"/>
                                <w:gridSpan w:val="2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Н. Контр.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gridSpan w:val="5"/>
                                <w:vMerge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6740D3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64" w:type="dxa"/>
                                <w:gridSpan w:val="2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17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Ут</w:t>
                                </w:r>
                                <w:r>
                                  <w:rPr>
                                    <w:rFonts w:ascii="Times New Roman" w:hAnsi="Times New Roman"/>
                                    <w:sz w:val="17"/>
                                    <w:lang w:val="ru-RU"/>
                                  </w:rPr>
                                  <w:t>в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gridSpan w:val="5"/>
                                <w:vMerge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:rsidR="006740D3" w:rsidRDefault="006740D3">
                                <w:pPr>
                                  <w:pStyle w:val="a6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:rsidR="006740D3" w:rsidRDefault="006740D3" w:rsidP="00D32216"/>
                      </w:txbxContent>
                    </v:textbox>
                  </v:shape>
                  <v:line id="Line 11" o:spid="_x0000_s102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        <v:line id="Line 12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  <v:line id="Line 13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  <v:line id="Line 14" o:spid="_x0000_s103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  <v:line id="Line 15" o:spid="_x0000_s103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  <w10:wrap anchorx="page" anchory="page"/>
                  <w10:anchorlock/>
                </v:group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40D3" w:rsidRDefault="006740D3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49D"/>
    <w:rsid w:val="000D1B78"/>
    <w:rsid w:val="001B7B31"/>
    <w:rsid w:val="001E749D"/>
    <w:rsid w:val="006740D3"/>
    <w:rsid w:val="00BF2724"/>
    <w:rsid w:val="00CC398C"/>
    <w:rsid w:val="00D32216"/>
    <w:rsid w:val="00F0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4E6CF"/>
  <w15:chartTrackingRefBased/>
  <w15:docId w15:val="{C0281F59-D082-4805-9839-FA2024CCF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74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6740D3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CC398C"/>
    <w:pPr>
      <w:widowControl w:val="0"/>
      <w:autoSpaceDE w:val="0"/>
      <w:autoSpaceDN w:val="0"/>
    </w:pPr>
    <w:rPr>
      <w:sz w:val="28"/>
      <w:szCs w:val="28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CC398C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34"/>
    <w:qFormat/>
    <w:rsid w:val="00CC398C"/>
    <w:pPr>
      <w:ind w:left="720"/>
      <w:contextualSpacing/>
    </w:pPr>
  </w:style>
  <w:style w:type="paragraph" w:customStyle="1" w:styleId="a6">
    <w:name w:val="Чертежный"/>
    <w:rsid w:val="001E749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50">
    <w:name w:val="Заголовок 5 Знак"/>
    <w:basedOn w:val="a0"/>
    <w:link w:val="5"/>
    <w:uiPriority w:val="9"/>
    <w:rsid w:val="006740D3"/>
    <w:rPr>
      <w:rFonts w:asciiTheme="majorHAnsi" w:eastAsiaTheme="majorEastAsia" w:hAnsiTheme="majorHAnsi" w:cstheme="majorBidi"/>
      <w:color w:val="2E74B5" w:themeColor="accent1" w:themeShade="BF"/>
      <w:lang w:val="ru-RU"/>
    </w:rPr>
  </w:style>
  <w:style w:type="paragraph" w:styleId="a7">
    <w:name w:val="header"/>
    <w:basedOn w:val="a"/>
    <w:link w:val="a8"/>
    <w:uiPriority w:val="99"/>
    <w:unhideWhenUsed/>
    <w:rsid w:val="006740D3"/>
    <w:pPr>
      <w:tabs>
        <w:tab w:val="center" w:pos="4844"/>
        <w:tab w:val="right" w:pos="9689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740D3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unhideWhenUsed/>
    <w:rsid w:val="006740D3"/>
    <w:pPr>
      <w:tabs>
        <w:tab w:val="center" w:pos="4844"/>
        <w:tab w:val="right" w:pos="9689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740D3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M</dc:creator>
  <cp:keywords/>
  <dc:description/>
  <cp:lastModifiedBy>Max M</cp:lastModifiedBy>
  <cp:revision>1</cp:revision>
  <dcterms:created xsi:type="dcterms:W3CDTF">2022-02-21T07:26:00Z</dcterms:created>
  <dcterms:modified xsi:type="dcterms:W3CDTF">2022-02-21T17:28:00Z</dcterms:modified>
</cp:coreProperties>
</file>