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3E91045">
      <w:bookmarkStart w:name="_GoBack" w:id="0"/>
      <w:bookmarkEnd w:id="0"/>
      <w:r w:rsidR="74122891">
        <w:rPr/>
        <w:t xml:space="preserve">Identifier les risques : </w:t>
      </w:r>
    </w:p>
    <w:p w:rsidR="74122891" w:rsidP="74122891" w:rsidRDefault="74122891" w14:paraId="3823D51B" w14:textId="36288DE3">
      <w:pPr>
        <w:pStyle w:val="Normal"/>
      </w:pPr>
    </w:p>
    <w:p w:rsidR="74122891" w:rsidP="74122891" w:rsidRDefault="74122891" w14:paraId="4E7C1963" w14:textId="1D9FADF9">
      <w:pPr>
        <w:pStyle w:val="Normal"/>
      </w:pPr>
      <w:r w:rsidR="74122891">
        <w:rPr/>
        <w:t xml:space="preserve">Externes : </w:t>
      </w:r>
    </w:p>
    <w:p w:rsidR="74122891" w:rsidP="74122891" w:rsidRDefault="74122891" w14:paraId="751788DA" w14:textId="6D991B2B">
      <w:pPr>
        <w:pStyle w:val="Normal"/>
        <w:ind w:firstLine="708"/>
      </w:pPr>
      <w:r w:rsidR="74122891">
        <w:rPr/>
        <w:t xml:space="preserve">-&gt; </w:t>
      </w:r>
      <w:r w:rsidR="74122891">
        <w:rPr/>
        <w:t>Normes</w:t>
      </w:r>
      <w:r w:rsidR="74122891">
        <w:rPr/>
        <w:t xml:space="preserve"> et régulations à respecter ?</w:t>
      </w:r>
    </w:p>
    <w:p w:rsidR="74122891" w:rsidP="74122891" w:rsidRDefault="74122891" w14:paraId="7CD2D63C" w14:textId="5C07751F">
      <w:pPr>
        <w:pStyle w:val="Normal"/>
        <w:ind w:firstLine="708"/>
      </w:pPr>
      <w:r w:rsidR="74122891">
        <w:rPr/>
        <w:t>-&gt; Contractuel et Juridique</w:t>
      </w:r>
    </w:p>
    <w:p w:rsidR="74122891" w:rsidP="74122891" w:rsidRDefault="74122891" w14:paraId="6C7CC0BA" w14:textId="5CD726D2">
      <w:pPr>
        <w:pStyle w:val="Normal"/>
        <w:ind w:firstLine="708"/>
      </w:pPr>
      <w:r w:rsidR="74122891">
        <w:rPr/>
        <w:t>-&gt; Achats</w:t>
      </w:r>
    </w:p>
    <w:p w:rsidR="74122891" w:rsidP="74122891" w:rsidRDefault="74122891" w14:paraId="179F300C" w14:textId="4495D127">
      <w:pPr>
        <w:pStyle w:val="Normal"/>
        <w:ind w:firstLine="708"/>
      </w:pPr>
    </w:p>
    <w:p w:rsidR="74122891" w:rsidP="74122891" w:rsidRDefault="74122891" w14:paraId="3FA6DC56" w14:textId="757D0FF1">
      <w:pPr>
        <w:pStyle w:val="Normal"/>
        <w:ind w:firstLine="0"/>
      </w:pPr>
      <w:r w:rsidR="74122891">
        <w:rPr/>
        <w:t>Organisationnels :</w:t>
      </w:r>
    </w:p>
    <w:p w:rsidR="74122891" w:rsidP="74122891" w:rsidRDefault="74122891" w14:paraId="56342E3C" w14:textId="4BDB5F95">
      <w:pPr>
        <w:pStyle w:val="Normal"/>
        <w:ind w:firstLine="708"/>
      </w:pPr>
      <w:r w:rsidR="74122891">
        <w:rPr/>
        <w:t>-&gt; MOA et Client</w:t>
      </w:r>
    </w:p>
    <w:p w:rsidR="74122891" w:rsidP="74122891" w:rsidRDefault="74122891" w14:paraId="663C67B7" w14:textId="1333B6E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4122891">
        <w:rPr/>
        <w:t>-&gt; Gouvernance</w:t>
      </w:r>
    </w:p>
    <w:p w:rsidR="74122891" w:rsidP="74122891" w:rsidRDefault="74122891" w14:paraId="7BC9F943" w14:textId="4944009B">
      <w:pPr>
        <w:pStyle w:val="Normal"/>
        <w:ind w:firstLine="708"/>
      </w:pPr>
      <w:r w:rsidR="74122891">
        <w:rPr/>
        <w:t>-&gt; Ressources</w:t>
      </w:r>
    </w:p>
    <w:p w:rsidR="74122891" w:rsidP="74122891" w:rsidRDefault="74122891" w14:paraId="0A6078E5" w14:textId="7690961E">
      <w:pPr>
        <w:pStyle w:val="Normal"/>
        <w:ind w:firstLine="708"/>
      </w:pPr>
      <w:r w:rsidR="74122891">
        <w:rPr/>
        <w:t>-&gt; Facteurs humains</w:t>
      </w:r>
    </w:p>
    <w:p w:rsidR="74122891" w:rsidP="74122891" w:rsidRDefault="74122891" w14:paraId="56EFAC80" w14:textId="1764C055">
      <w:pPr>
        <w:pStyle w:val="Normal"/>
        <w:ind w:firstLine="708"/>
      </w:pPr>
    </w:p>
    <w:p w:rsidR="74122891" w:rsidP="74122891" w:rsidRDefault="74122891" w14:paraId="1FCECFAC" w14:textId="32C91CEA">
      <w:pPr>
        <w:pStyle w:val="Normal"/>
        <w:ind w:firstLine="0"/>
      </w:pPr>
      <w:r w:rsidR="74122891">
        <w:rPr/>
        <w:t>Techniques :</w:t>
      </w:r>
    </w:p>
    <w:p w:rsidR="74122891" w:rsidP="74122891" w:rsidRDefault="74122891" w14:paraId="56C8A96D" w14:textId="494BB789">
      <w:pPr>
        <w:pStyle w:val="Normal"/>
        <w:ind w:firstLine="708"/>
      </w:pPr>
      <w:r w:rsidR="74122891">
        <w:rPr/>
        <w:t>-&gt; Conception et développement</w:t>
      </w:r>
    </w:p>
    <w:p w:rsidR="74122891" w:rsidP="74122891" w:rsidRDefault="74122891" w14:paraId="3C92C44D" w14:textId="5DB77108">
      <w:pPr>
        <w:pStyle w:val="Normal"/>
        <w:ind w:firstLine="708"/>
      </w:pPr>
      <w:r w:rsidR="74122891">
        <w:rPr/>
        <w:t>-&gt; Tests</w:t>
      </w:r>
    </w:p>
    <w:p w:rsidR="74122891" w:rsidP="74122891" w:rsidRDefault="74122891" w14:paraId="40B69914" w14:textId="35B32015">
      <w:pPr>
        <w:pStyle w:val="Normal"/>
        <w:ind w:firstLine="708"/>
      </w:pPr>
      <w:r w:rsidR="74122891">
        <w:rPr/>
        <w:t>-&gt; Performances</w:t>
      </w:r>
    </w:p>
    <w:p w:rsidR="74122891" w:rsidP="74122891" w:rsidRDefault="74122891" w14:paraId="5F3EE69D" w14:textId="7FDA3C4A">
      <w:pPr>
        <w:pStyle w:val="Normal"/>
        <w:ind w:firstLine="708"/>
      </w:pPr>
      <w:r w:rsidR="74122891">
        <w:rPr/>
        <w:t>-&gt; Sécurité</w:t>
      </w:r>
    </w:p>
    <w:p w:rsidR="74122891" w:rsidP="74122891" w:rsidRDefault="74122891" w14:paraId="7DA320F5" w14:textId="3FD0E15B">
      <w:pPr>
        <w:pStyle w:val="Normal"/>
        <w:ind w:firstLine="708"/>
      </w:pPr>
    </w:p>
    <w:p w:rsidR="74122891" w:rsidP="74122891" w:rsidRDefault="74122891" w14:paraId="193090D2" w14:textId="4229B6C5">
      <w:pPr>
        <w:pStyle w:val="Normal"/>
        <w:ind w:firstLine="0"/>
      </w:pPr>
      <w:r w:rsidR="74122891">
        <w:rPr/>
        <w:t>Projet :</w:t>
      </w:r>
    </w:p>
    <w:p w:rsidR="74122891" w:rsidP="74122891" w:rsidRDefault="74122891" w14:paraId="4E77FAB5" w14:textId="49CED5A0">
      <w:pPr>
        <w:pStyle w:val="Normal"/>
        <w:ind w:firstLine="708"/>
      </w:pPr>
      <w:r w:rsidR="74122891">
        <w:rPr/>
        <w:t>-&gt; Relation avec la MOA</w:t>
      </w:r>
    </w:p>
    <w:p w:rsidR="74122891" w:rsidP="74122891" w:rsidRDefault="74122891" w14:paraId="03D390E7" w14:textId="1E1326C9">
      <w:pPr>
        <w:pStyle w:val="Normal"/>
        <w:ind w:firstLine="708"/>
      </w:pPr>
      <w:r w:rsidR="74122891">
        <w:rPr/>
        <w:t>-&gt; Estimation et chiffrage</w:t>
      </w:r>
    </w:p>
    <w:p w:rsidR="74122891" w:rsidP="74122891" w:rsidRDefault="74122891" w14:paraId="7F2777A1" w14:textId="5C1E7831">
      <w:pPr>
        <w:pStyle w:val="Normal"/>
        <w:ind w:firstLine="708"/>
      </w:pPr>
      <w:r w:rsidR="74122891">
        <w:rPr/>
        <w:t>-&gt; Financiers</w:t>
      </w:r>
    </w:p>
    <w:p w:rsidR="74122891" w:rsidP="74122891" w:rsidRDefault="74122891" w14:paraId="785D92A8" w14:textId="59213502">
      <w:pPr>
        <w:pStyle w:val="Normal"/>
        <w:ind w:firstLine="708"/>
      </w:pPr>
      <w:r w:rsidR="74122891">
        <w:rPr/>
        <w:t xml:space="preserve">-&gt; Planification </w:t>
      </w:r>
    </w:p>
    <w:p w:rsidR="74122891" w:rsidP="74122891" w:rsidRDefault="74122891" w14:paraId="075083DE" w14:textId="23933E15">
      <w:pPr>
        <w:pStyle w:val="Normal"/>
        <w:ind w:firstLine="708"/>
      </w:pPr>
      <w:r w:rsidR="74122891">
        <w:rPr/>
        <w:t>-&gt; Contrôle du projet</w:t>
      </w:r>
    </w:p>
    <w:p w:rsidR="74122891" w:rsidP="74122891" w:rsidRDefault="74122891" w14:paraId="1C57CBB4" w14:textId="69F910A7">
      <w:pPr>
        <w:pStyle w:val="Normal"/>
        <w:ind w:firstLine="708"/>
      </w:pPr>
      <w:r w:rsidR="74122891">
        <w:rPr/>
        <w:t>-&gt; Conduite du changement</w:t>
      </w:r>
    </w:p>
    <w:p w:rsidR="74122891" w:rsidP="74122891" w:rsidRDefault="74122891" w14:paraId="67EB3253" w14:textId="5249142B">
      <w:pPr>
        <w:pStyle w:val="Normal"/>
        <w:ind w:firstLine="708"/>
      </w:pPr>
    </w:p>
    <w:p w:rsidR="74122891" w:rsidP="74122891" w:rsidRDefault="74122891" w14:paraId="7DF4F381" w14:textId="0B769A89">
      <w:pPr>
        <w:pStyle w:val="Normal"/>
        <w:ind w:firstLine="708"/>
      </w:pPr>
    </w:p>
    <w:p w:rsidR="74122891" w:rsidP="74122891" w:rsidRDefault="74122891" w14:paraId="714DC276" w14:textId="5B9CDB98">
      <w:pPr>
        <w:pStyle w:val="Normal"/>
        <w:ind w:firstLine="708"/>
      </w:pPr>
    </w:p>
    <w:p w:rsidR="74122891" w:rsidP="74122891" w:rsidRDefault="74122891" w14:paraId="7F5226E4" w14:textId="0E51B267">
      <w:pPr>
        <w:pStyle w:val="Normal"/>
        <w:ind w:left="1416" w:firstLine="708"/>
      </w:pPr>
    </w:p>
    <w:p w:rsidR="74122891" w:rsidP="74122891" w:rsidRDefault="74122891" w14:paraId="2D35DD96" w14:textId="2C69DDA1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8032D9"/>
  <w15:docId w15:val="{2df6f691-f83f-4f24-8cab-18fa798abdef}"/>
  <w:rsids>
    <w:rsidRoot w:val="2B8032D9"/>
    <w:rsid w:val="2B8032D9"/>
    <w:rsid w:val="741228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92D7CC00B4D47B5B654974CC11A35" ma:contentTypeVersion="7" ma:contentTypeDescription="Crée un document." ma:contentTypeScope="" ma:versionID="2150ba4947a9e3eee6de40fa41b180d5">
  <xsd:schema xmlns:xsd="http://www.w3.org/2001/XMLSchema" xmlns:xs="http://www.w3.org/2001/XMLSchema" xmlns:p="http://schemas.microsoft.com/office/2006/metadata/properties" xmlns:ns2="078f70f9-908b-4b80-94d4-67f92e9f43f2" targetNamespace="http://schemas.microsoft.com/office/2006/metadata/properties" ma:root="true" ma:fieldsID="4e60636ae567c4df9492f670d7a2dcb0" ns2:_="">
    <xsd:import namespace="078f70f9-908b-4b80-94d4-67f92e9f4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f70f9-908b-4b80-94d4-67f92e9f4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F266F-32E3-44BE-8D38-96C9A9C7DBF2}"/>
</file>

<file path=customXml/itemProps2.xml><?xml version="1.0" encoding="utf-8"?>
<ds:datastoreItem xmlns:ds="http://schemas.openxmlformats.org/officeDocument/2006/customXml" ds:itemID="{0982AB9C-DC7C-4D0F-AF66-62B99D96A5F4}"/>
</file>

<file path=customXml/itemProps3.xml><?xml version="1.0" encoding="utf-8"?>
<ds:datastoreItem xmlns:ds="http://schemas.openxmlformats.org/officeDocument/2006/customXml" ds:itemID="{91AD2DA7-EA26-4960-8D19-60DC0FA92D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CARRERE MELVIN</dc:creator>
  <cp:keywords/>
  <dc:description/>
  <cp:lastModifiedBy>CARRERE MELVIN</cp:lastModifiedBy>
  <dcterms:created xsi:type="dcterms:W3CDTF">2019-12-16T14:09:39Z</dcterms:created>
  <dcterms:modified xsi:type="dcterms:W3CDTF">2019-12-16T15:06:57Z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0x01010061292D7CC00B4D47B5B654974CC11A35</vt:lpwstr>
  </property>
</Properties>
</file>