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Plan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2100"/>
        <w:gridCol w:w="1245"/>
        <w:tblGridChange w:id="0">
          <w:tblGrid>
            <w:gridCol w:w="1770"/>
            <w:gridCol w:w="4230"/>
            <w:gridCol w:w="2100"/>
            <w:gridCol w:w="12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#1: </w:t>
            </w:r>
            <w:r w:rsidDel="00000000" w:rsidR="00000000" w:rsidRPr="00000000">
              <w:rPr>
                <w:rFonts w:ascii="Times New Roman" w:cs="Times New Roman" w:eastAsia="Times New Roman" w:hAnsi="Times New Roman"/>
                <w:sz w:val="24"/>
                <w:szCs w:val="24"/>
                <w:rtl w:val="0"/>
              </w:rPr>
              <w:t xml:space="preserve">Angle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angle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 functions (after sem post)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#2: </w:t>
            </w:r>
            <w:r w:rsidDel="00000000" w:rsidR="00000000" w:rsidRPr="00000000">
              <w:rPr>
                <w:rFonts w:ascii="Times New Roman" w:cs="Times New Roman" w:eastAsia="Times New Roman" w:hAnsi="Times New Roman"/>
                <w:sz w:val="24"/>
                <w:szCs w:val="24"/>
                <w:rtl w:val="0"/>
              </w:rPr>
              <w:t xml:space="preserve">Throttle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throttle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throttle task functions (cuts out physics)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#3: </w:t>
            </w:r>
            <w:r w:rsidDel="00000000" w:rsidR="00000000" w:rsidRPr="00000000">
              <w:rPr>
                <w:rFonts w:ascii="Times New Roman" w:cs="Times New Roman" w:eastAsia="Times New Roman" w:hAnsi="Times New Roman"/>
                <w:sz w:val="24"/>
                <w:szCs w:val="24"/>
                <w:rtl w:val="0"/>
              </w:rPr>
              <w:t xml:space="preserve">Rocket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translation (coordinate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moving rocket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#4: </w:t>
            </w:r>
            <w:r w:rsidDel="00000000" w:rsidR="00000000" w:rsidRPr="00000000">
              <w:rPr>
                <w:rFonts w:ascii="Times New Roman" w:cs="Times New Roman" w:eastAsia="Times New Roman" w:hAnsi="Times New Roman"/>
                <w:sz w:val="24"/>
                <w:szCs w:val="24"/>
                <w:rtl w:val="0"/>
              </w:rPr>
              <w:t xml:space="preserve">Rocket Rotation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rotations.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rotation change of displayed rocket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#5:</w:t>
            </w:r>
            <w:r w:rsidDel="00000000" w:rsidR="00000000" w:rsidRPr="00000000">
              <w:rPr>
                <w:rFonts w:ascii="Times New Roman" w:cs="Times New Roman" w:eastAsia="Times New Roman" w:hAnsi="Times New Roman"/>
                <w:sz w:val="24"/>
                <w:szCs w:val="24"/>
                <w:rtl w:val="0"/>
              </w:rPr>
              <w:t xml:space="preserve">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display is working and all include dependencies working for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and inclusions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#6:</w:t>
            </w:r>
            <w:r w:rsidDel="00000000" w:rsidR="00000000" w:rsidRPr="00000000">
              <w:rPr>
                <w:rFonts w:ascii="Times New Roman" w:cs="Times New Roman" w:eastAsia="Times New Roman" w:hAnsi="Times New Roman"/>
                <w:sz w:val="24"/>
                <w:szCs w:val="24"/>
                <w:rtl w:val="0"/>
              </w:rPr>
              <w:t xml:space="preserve"> Config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configuration parameters are read and stored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input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#7:</w:t>
            </w:r>
            <w:r w:rsidDel="00000000" w:rsidR="00000000" w:rsidRPr="00000000">
              <w:rPr>
                <w:rFonts w:ascii="Times New Roman" w:cs="Times New Roman" w:eastAsia="Times New Roman" w:hAnsi="Times New Roman"/>
                <w:sz w:val="24"/>
                <w:szCs w:val="24"/>
                <w:rtl w:val="0"/>
              </w:rPr>
              <w:t xml:space="preserve"> PWM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 timer is set up correctly for the given frequency to make a PWM.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#8:</w:t>
            </w:r>
            <w:r w:rsidDel="00000000" w:rsidR="00000000" w:rsidRPr="00000000">
              <w:rPr>
                <w:rFonts w:ascii="Times New Roman" w:cs="Times New Roman" w:eastAsia="Times New Roman" w:hAnsi="Times New Roman"/>
                <w:sz w:val="24"/>
                <w:szCs w:val="24"/>
                <w:rtl w:val="0"/>
              </w:rPr>
              <w:t xml:space="preserve"> Physics to Rocket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physics task modifies the rocket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mutex to </w:t>
            </w:r>
            <w:r w:rsidDel="00000000" w:rsidR="00000000" w:rsidRPr="00000000">
              <w:rPr>
                <w:rFonts w:ascii="Times New Roman" w:cs="Times New Roman" w:eastAsia="Times New Roman" w:hAnsi="Times New Roman"/>
                <w:sz w:val="24"/>
                <w:szCs w:val="24"/>
                <w:rtl w:val="0"/>
              </w:rPr>
              <w:t xml:space="preserve">rocket</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#9:</w:t>
            </w:r>
            <w:r w:rsidDel="00000000" w:rsidR="00000000" w:rsidRPr="00000000">
              <w:rPr>
                <w:rFonts w:ascii="Times New Roman" w:cs="Times New Roman" w:eastAsia="Times New Roman" w:hAnsi="Times New Roman"/>
                <w:sz w:val="24"/>
                <w:szCs w:val="24"/>
                <w:rtl w:val="0"/>
              </w:rPr>
              <w:t xml:space="preserve"> Physics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that the physics task calculates thrust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thrust calculation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#10:</w:t>
            </w:r>
            <w:r w:rsidDel="00000000" w:rsidR="00000000" w:rsidRPr="00000000">
              <w:rPr>
                <w:rFonts w:ascii="Times New Roman" w:cs="Times New Roman" w:eastAsia="Times New Roman" w:hAnsi="Times New Roman"/>
                <w:sz w:val="24"/>
                <w:szCs w:val="24"/>
                <w:rtl w:val="0"/>
              </w:rPr>
              <w:t xml:space="preserve"> Physics Blackout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blackout is sensed correctly for the given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blackout determination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 Plan</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965"/>
        <w:gridCol w:w="1965"/>
        <w:tblGridChange w:id="0">
          <w:tblGrid>
            <w:gridCol w:w="2610"/>
            <w:gridCol w:w="4965"/>
            <w:gridCol w:w="196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#1: </w:t>
            </w:r>
            <w:r w:rsidDel="00000000" w:rsidR="00000000" w:rsidRPr="00000000">
              <w:rPr>
                <w:rFonts w:ascii="Times New Roman" w:cs="Times New Roman" w:eastAsia="Times New Roman" w:hAnsi="Times New Roman"/>
                <w:sz w:val="24"/>
                <w:szCs w:val="24"/>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starts and LCD displays welcome screen.</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#2: </w:t>
            </w:r>
            <w:r w:rsidDel="00000000" w:rsidR="00000000" w:rsidRPr="00000000">
              <w:rPr>
                <w:rFonts w:ascii="Times New Roman" w:cs="Times New Roman" w:eastAsia="Times New Roman" w:hAnsi="Times New Roman"/>
                <w:sz w:val="24"/>
                <w:szCs w:val="24"/>
                <w:rtl w:val="0"/>
              </w:rPr>
              <w:t xml:space="preserve">Button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0 causes the rocket to rotate counter clockwise.</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#3: </w:t>
            </w:r>
            <w:r w:rsidDel="00000000" w:rsidR="00000000" w:rsidRPr="00000000">
              <w:rPr>
                <w:rFonts w:ascii="Times New Roman" w:cs="Times New Roman" w:eastAsia="Times New Roman" w:hAnsi="Times New Roman"/>
                <w:sz w:val="24"/>
                <w:szCs w:val="24"/>
                <w:rtl w:val="0"/>
              </w:rPr>
              <w:t xml:space="preserve">Button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1 causes the rocket to rotate clockwise.</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#4: </w:t>
            </w:r>
            <w:r w:rsidDel="00000000" w:rsidR="00000000" w:rsidRPr="00000000">
              <w:rPr>
                <w:rFonts w:ascii="Times New Roman" w:cs="Times New Roman" w:eastAsia="Times New Roman" w:hAnsi="Times New Roman"/>
                <w:sz w:val="24"/>
                <w:szCs w:val="24"/>
                <w:rtl w:val="0"/>
              </w:rPr>
              <w:t xml:space="preserve">Slider Throttle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position on the slider changes the fuel burn rate (also consider position slider not pressed).</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#5:</w:t>
            </w:r>
            <w:r w:rsidDel="00000000" w:rsidR="00000000" w:rsidRPr="00000000">
              <w:rPr>
                <w:rFonts w:ascii="Times New Roman" w:cs="Times New Roman" w:eastAsia="Times New Roman" w:hAnsi="Times New Roman"/>
                <w:sz w:val="24"/>
                <w:szCs w:val="24"/>
                <w:rtl w:val="0"/>
              </w:rPr>
              <w:t xml:space="preserve"> LED0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LED0 shows current thrust as a % of the maximum via pulse width modulated lighting.</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LED 1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LED1 shows current acceleration as a % of the maximum.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Win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won (may take several tries).</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#7:</w:t>
            </w:r>
            <w:r w:rsidDel="00000000" w:rsidR="00000000" w:rsidRPr="00000000">
              <w:rPr>
                <w:rFonts w:ascii="Times New Roman" w:cs="Times New Roman" w:eastAsia="Times New Roman" w:hAnsi="Times New Roman"/>
                <w:sz w:val="24"/>
                <w:szCs w:val="24"/>
                <w:rtl w:val="0"/>
              </w:rPr>
              <w:t xml:space="preserve">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lost.</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#8:</w:t>
            </w:r>
            <w:r w:rsidDel="00000000" w:rsidR="00000000" w:rsidRPr="00000000">
              <w:rPr>
                <w:rFonts w:ascii="Times New Roman" w:cs="Times New Roman" w:eastAsia="Times New Roman" w:hAnsi="Times New Roman"/>
                <w:sz w:val="24"/>
                <w:szCs w:val="24"/>
                <w:rtl w:val="0"/>
              </w:rPr>
              <w:t xml:space="preserve"> Restart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after a win or a loss the game can be played again. </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#9:</w:t>
            </w:r>
            <w:r w:rsidDel="00000000" w:rsidR="00000000" w:rsidRPr="00000000">
              <w:rPr>
                <w:rFonts w:ascii="Times New Roman" w:cs="Times New Roman" w:eastAsia="Times New Roman" w:hAnsi="Times New Roman"/>
                <w:sz w:val="24"/>
                <w:szCs w:val="24"/>
                <w:rtl w:val="0"/>
              </w:rPr>
              <w:t xml:space="preserve">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causing too much acceleration leads to blackout and LED1 blinks with 50% duty cycle.</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#10:</w:t>
            </w:r>
            <w:r w:rsidDel="00000000" w:rsidR="00000000" w:rsidRPr="00000000">
              <w:rPr>
                <w:rFonts w:ascii="Times New Roman" w:cs="Times New Roman" w:eastAsia="Times New Roman" w:hAnsi="Times New Roman"/>
                <w:sz w:val="24"/>
                <w:szCs w:val="24"/>
                <w:rtl w:val="0"/>
              </w:rPr>
              <w:t xml:space="preserve"> Configurable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game data is configurable.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bl>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were written during week two. So far one test is passing: LCD Display. This is actually a massive milestone because the display caused major headaches in lab seven. The test prints text to the LCD and draws a triangle. This test passing allowed for the biggest risk to be resolved, as seen in the risk register. No other tests are passing but that is fine, no code has been developed that would allow any other test to pass.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