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0BC" w:rsidRPr="00B16638" w:rsidRDefault="000240BC" w:rsidP="000240BC">
      <w:pPr>
        <w:jc w:val="center"/>
        <w:rPr>
          <w:rFonts w:ascii="Times New Roman" w:hAnsi="Times New Roman" w:cs="Times New Roman"/>
          <w:lang w:val="en-US"/>
        </w:rPr>
      </w:pPr>
      <w:r w:rsidRPr="00B16638">
        <w:rPr>
          <w:rFonts w:ascii="Times New Roman" w:hAnsi="Times New Roman" w:cs="Times New Roman"/>
          <w:lang w:val="en-US"/>
        </w:rPr>
        <w:t>MAKSYM RYBALKIN</w:t>
      </w:r>
    </w:p>
    <w:p w:rsidR="000240BC" w:rsidRPr="00B16638" w:rsidRDefault="000240BC" w:rsidP="000240BC">
      <w:pPr>
        <w:jc w:val="center"/>
        <w:rPr>
          <w:rFonts w:ascii="Times New Roman" w:hAnsi="Times New Roman" w:cs="Times New Roman"/>
          <w:lang w:val="en-US"/>
        </w:rPr>
      </w:pPr>
    </w:p>
    <w:p w:rsidR="000240BC" w:rsidRPr="00B16638" w:rsidRDefault="000240BC" w:rsidP="000240BC">
      <w:pPr>
        <w:jc w:val="center"/>
        <w:rPr>
          <w:rFonts w:ascii="Times New Roman" w:hAnsi="Times New Roman" w:cs="Times New Roman"/>
          <w:lang w:val="en-US"/>
        </w:rPr>
      </w:pPr>
      <w:r w:rsidRPr="00B16638">
        <w:rPr>
          <w:rFonts w:ascii="Times New Roman" w:hAnsi="Times New Roman" w:cs="Times New Roman"/>
          <w:lang w:val="en-US"/>
        </w:rPr>
        <w:t>Senior Backend Software Engineer</w:t>
      </w:r>
    </w:p>
    <w:p w:rsidR="00AD7EED" w:rsidRPr="00B16638" w:rsidRDefault="00AD7EED" w:rsidP="000240BC">
      <w:pPr>
        <w:jc w:val="center"/>
        <w:rPr>
          <w:rFonts w:ascii="Times New Roman" w:hAnsi="Times New Roman" w:cs="Times New Roman"/>
          <w:sz w:val="22"/>
          <w:szCs w:val="22"/>
          <w:lang w:val="en-US"/>
        </w:rPr>
      </w:pPr>
    </w:p>
    <w:p w:rsidR="00AD7EED" w:rsidRPr="00B16638" w:rsidRDefault="00AD7EED" w:rsidP="00AD7EED">
      <w:pPr>
        <w:jc w:val="center"/>
        <w:rPr>
          <w:rFonts w:ascii="Times New Roman" w:hAnsi="Times New Roman" w:cs="Times New Roman"/>
          <w:sz w:val="22"/>
          <w:szCs w:val="22"/>
          <w:u w:val="single"/>
          <w:lang w:val="en-US"/>
        </w:rPr>
      </w:pPr>
      <w:r w:rsidRPr="00B16638">
        <w:rPr>
          <w:rFonts w:ascii="Times New Roman" w:hAnsi="Times New Roman" w:cs="Times New Roman"/>
          <w:sz w:val="22"/>
          <w:szCs w:val="22"/>
          <w:u w:val="single"/>
          <w:lang w:val="en-US"/>
        </w:rPr>
        <w:t>+37455616983 | maxrybalkin91@gmail.com | https://www.linkedin.com/in/maxrybalkin91/ | Yerevan, Armenia</w:t>
      </w:r>
    </w:p>
    <w:p w:rsidR="00AD7EED" w:rsidRPr="00AD7EED" w:rsidRDefault="00AD7EED" w:rsidP="00AD7EED">
      <w:pPr>
        <w:jc w:val="center"/>
        <w:rPr>
          <w:rFonts w:ascii="Times New Roman" w:hAnsi="Times New Roman" w:cs="Times New Roman"/>
          <w:lang w:val="en-US"/>
        </w:rPr>
      </w:pPr>
    </w:p>
    <w:p w:rsidR="000240BC" w:rsidRPr="00AD7EED" w:rsidRDefault="00AD7EED" w:rsidP="00AD7EED">
      <w:pPr>
        <w:spacing w:afterLines="60" w:after="144"/>
        <w:jc w:val="center"/>
        <w:rPr>
          <w:rFonts w:ascii="Times New Roman" w:hAnsi="Times New Roman" w:cs="Times New Roman"/>
          <w:b/>
          <w:bCs/>
          <w:u w:val="single"/>
          <w:lang w:val="en-US"/>
        </w:rPr>
      </w:pPr>
      <w:r w:rsidRPr="00AD7EED">
        <w:rPr>
          <w:rFonts w:ascii="Times New Roman" w:hAnsi="Times New Roman" w:cs="Times New Roman"/>
          <w:b/>
          <w:bCs/>
          <w:u w:val="single"/>
          <w:lang w:val="en-US"/>
        </w:rPr>
        <w:t>SUMMARY</w:t>
      </w:r>
    </w:p>
    <w:p w:rsidR="002B43A8" w:rsidRPr="00AD7EED" w:rsidRDefault="002B43A8" w:rsidP="00AD7EED">
      <w:pPr>
        <w:spacing w:afterLines="60" w:after="144"/>
        <w:rPr>
          <w:rFonts w:ascii="Times New Roman" w:eastAsia="Times New Roman" w:hAnsi="Times New Roman" w:cs="Times New Roman"/>
          <w:kern w:val="0"/>
          <w:sz w:val="20"/>
          <w:szCs w:val="20"/>
          <w14:ligatures w14:val="none"/>
        </w:rPr>
      </w:pPr>
      <w:r w:rsidRPr="002B43A8">
        <w:rPr>
          <w:rFonts w:ascii="Times New Roman" w:eastAsia="Times New Roman" w:hAnsi="Times New Roman" w:cs="Times New Roman"/>
          <w:kern w:val="0"/>
          <w:sz w:val="20"/>
          <w:szCs w:val="20"/>
          <w:u w:val="single"/>
          <w14:ligatures w14:val="none"/>
        </w:rPr>
        <w:t>Backend Software Engineer</w:t>
      </w:r>
      <w:r w:rsidRPr="002B43A8">
        <w:rPr>
          <w:rFonts w:ascii="Times New Roman" w:eastAsia="Times New Roman" w:hAnsi="Times New Roman" w:cs="Times New Roman"/>
          <w:kern w:val="0"/>
          <w:sz w:val="20"/>
          <w:szCs w:val="20"/>
          <w14:ligatures w14:val="none"/>
        </w:rPr>
        <w:t xml:space="preserve"> with 5+ years of experience building high-performance solutions in Java, Kotlin, and modern frameworks. Skilled in architectural design, performance optimization, and mentoring teams to drive innovation. Strong team player. Deliver scalable, reliable, and maintainable systems that improve business outcomes and user experiences. Passionate about best practices and cutting-edge tech.</w:t>
      </w:r>
    </w:p>
    <w:p w:rsidR="002B43A8" w:rsidRPr="000240BC" w:rsidRDefault="002B43A8" w:rsidP="00AD7EED">
      <w:pPr>
        <w:spacing w:afterLines="60" w:after="144"/>
        <w:jc w:val="center"/>
        <w:rPr>
          <w:rFonts w:ascii="Times New Roman" w:hAnsi="Times New Roman" w:cs="Times New Roman"/>
          <w:b/>
          <w:bCs/>
          <w:u w:val="single"/>
          <w:lang w:val="en-US"/>
        </w:rPr>
      </w:pPr>
      <w:r w:rsidRPr="000240BC">
        <w:rPr>
          <w:rFonts w:ascii="Times New Roman" w:hAnsi="Times New Roman" w:cs="Times New Roman"/>
          <w:b/>
          <w:bCs/>
          <w:u w:val="single"/>
          <w:lang w:val="en-US"/>
        </w:rPr>
        <w:t>STACK</w:t>
      </w:r>
    </w:p>
    <w:p w:rsidR="00A637E2" w:rsidRPr="000240BC" w:rsidRDefault="002B43A8" w:rsidP="00AD7EED">
      <w:pPr>
        <w:spacing w:afterLines="60" w:after="144"/>
        <w:rPr>
          <w:rFonts w:ascii="Times New Roman" w:hAnsi="Times New Roman" w:cs="Times New Roman"/>
          <w:sz w:val="20"/>
          <w:szCs w:val="20"/>
          <w:lang w:val="en-US"/>
        </w:rPr>
      </w:pPr>
      <w:r w:rsidRPr="000240BC">
        <w:rPr>
          <w:rFonts w:ascii="Times New Roman" w:hAnsi="Times New Roman" w:cs="Times New Roman"/>
          <w:sz w:val="20"/>
          <w:szCs w:val="20"/>
          <w:lang w:val="en-US"/>
        </w:rPr>
        <w:t xml:space="preserve">Java SE (8,11,17), Kotlin (Core, </w:t>
      </w:r>
      <w:proofErr w:type="spellStart"/>
      <w:r w:rsidRPr="000240BC">
        <w:rPr>
          <w:rFonts w:ascii="Times New Roman" w:hAnsi="Times New Roman" w:cs="Times New Roman"/>
          <w:sz w:val="20"/>
          <w:szCs w:val="20"/>
          <w:lang w:val="en-US"/>
        </w:rPr>
        <w:t>Ktor</w:t>
      </w:r>
      <w:proofErr w:type="spellEnd"/>
      <w:r w:rsidRPr="000240BC">
        <w:rPr>
          <w:rFonts w:ascii="Times New Roman" w:hAnsi="Times New Roman" w:cs="Times New Roman"/>
          <w:sz w:val="20"/>
          <w:szCs w:val="20"/>
          <w:lang w:val="en-US"/>
        </w:rPr>
        <w:t xml:space="preserve">, Coroutines), Spring Framework (Web, MVC, Boot, Data, Security, Cloud), ORM Frameworks (Hibernate, </w:t>
      </w:r>
      <w:proofErr w:type="spellStart"/>
      <w:r w:rsidRPr="000240BC">
        <w:rPr>
          <w:rFonts w:ascii="Times New Roman" w:hAnsi="Times New Roman" w:cs="Times New Roman"/>
          <w:sz w:val="20"/>
          <w:szCs w:val="20"/>
          <w:lang w:val="en-US"/>
        </w:rPr>
        <w:t>Jooq</w:t>
      </w:r>
      <w:proofErr w:type="spellEnd"/>
      <w:r w:rsidRPr="000240BC">
        <w:rPr>
          <w:rFonts w:ascii="Times New Roman" w:hAnsi="Times New Roman" w:cs="Times New Roman"/>
          <w:sz w:val="20"/>
          <w:szCs w:val="20"/>
          <w:lang w:val="en-US"/>
        </w:rPr>
        <w:t xml:space="preserve">, MyBatis), SQL &amp; </w:t>
      </w:r>
      <w:proofErr w:type="spellStart"/>
      <w:r w:rsidRPr="000240BC">
        <w:rPr>
          <w:rFonts w:ascii="Times New Roman" w:hAnsi="Times New Roman" w:cs="Times New Roman"/>
          <w:sz w:val="20"/>
          <w:szCs w:val="20"/>
          <w:lang w:val="en-US"/>
        </w:rPr>
        <w:t>noSQL</w:t>
      </w:r>
      <w:proofErr w:type="spellEnd"/>
      <w:r w:rsidRPr="000240BC">
        <w:rPr>
          <w:rFonts w:ascii="Times New Roman" w:hAnsi="Times New Roman" w:cs="Times New Roman"/>
          <w:sz w:val="20"/>
          <w:szCs w:val="20"/>
          <w:lang w:val="en-US"/>
        </w:rPr>
        <w:t xml:space="preserve"> databases (PostgreSQL, MySQL, Redis, Cassandra), Message Brokers (Kafka, RabbitMQ, NATS), Containerization Tools (Docker, Kubernetes), Cloud Tools (AWS, GCP), CI/CD tools (GitLab, Jenkins),  SRE </w:t>
      </w:r>
      <w:r w:rsidR="00A637E2" w:rsidRPr="000240BC">
        <w:rPr>
          <w:rFonts w:ascii="Times New Roman" w:hAnsi="Times New Roman" w:cs="Times New Roman"/>
          <w:sz w:val="20"/>
          <w:szCs w:val="20"/>
          <w:lang w:val="en-US"/>
        </w:rPr>
        <w:t xml:space="preserve">&amp; Monitoring </w:t>
      </w:r>
      <w:r w:rsidRPr="000240BC">
        <w:rPr>
          <w:rFonts w:ascii="Times New Roman" w:hAnsi="Times New Roman" w:cs="Times New Roman"/>
          <w:sz w:val="20"/>
          <w:szCs w:val="20"/>
          <w:lang w:val="en-US"/>
        </w:rPr>
        <w:t>Tools (Grafana, Prometheus</w:t>
      </w:r>
      <w:r w:rsidR="00A637E2" w:rsidRPr="000240BC">
        <w:rPr>
          <w:rFonts w:ascii="Times New Roman" w:hAnsi="Times New Roman" w:cs="Times New Roman"/>
          <w:sz w:val="20"/>
          <w:szCs w:val="20"/>
          <w:lang w:val="en-US"/>
        </w:rPr>
        <w:t>, ELK</w:t>
      </w:r>
      <w:r w:rsidRPr="000240BC">
        <w:rPr>
          <w:rFonts w:ascii="Times New Roman" w:hAnsi="Times New Roman" w:cs="Times New Roman"/>
          <w:sz w:val="20"/>
          <w:szCs w:val="20"/>
          <w:lang w:val="en-US"/>
        </w:rPr>
        <w:t>)</w:t>
      </w:r>
      <w:r w:rsidR="00A637E2" w:rsidRPr="000240BC">
        <w:rPr>
          <w:rFonts w:ascii="Times New Roman" w:hAnsi="Times New Roman" w:cs="Times New Roman"/>
          <w:sz w:val="20"/>
          <w:szCs w:val="20"/>
          <w:lang w:val="en-US"/>
        </w:rPr>
        <w:t xml:space="preserve">, Testing (Mockito, Junit, Spock, Spring Boot Test, Concordion, TestContainers), Architecture &amp; Design (Microservices, Sync &amp; Async, Event driven, Service oriented), AI Tools (GPT, Claude, </w:t>
      </w:r>
      <w:proofErr w:type="spellStart"/>
      <w:r w:rsidR="00A637E2" w:rsidRPr="000240BC">
        <w:rPr>
          <w:rFonts w:ascii="Times New Roman" w:hAnsi="Times New Roman" w:cs="Times New Roman"/>
          <w:sz w:val="20"/>
          <w:szCs w:val="20"/>
          <w:lang w:val="en-US"/>
        </w:rPr>
        <w:t>DeepSeek</w:t>
      </w:r>
      <w:proofErr w:type="spellEnd"/>
      <w:r w:rsidR="00A637E2" w:rsidRPr="000240BC">
        <w:rPr>
          <w:rFonts w:ascii="Times New Roman" w:hAnsi="Times New Roman" w:cs="Times New Roman"/>
          <w:sz w:val="20"/>
          <w:szCs w:val="20"/>
          <w:lang w:val="en-US"/>
        </w:rPr>
        <w:t>)</w:t>
      </w:r>
    </w:p>
    <w:p w:rsidR="00A637E2" w:rsidRPr="00AD7EED" w:rsidRDefault="00A637E2" w:rsidP="00AD7EED">
      <w:pPr>
        <w:spacing w:afterLines="60" w:after="144"/>
        <w:jc w:val="center"/>
        <w:rPr>
          <w:rFonts w:ascii="Times New Roman" w:hAnsi="Times New Roman" w:cs="Times New Roman"/>
          <w:b/>
          <w:bCs/>
          <w:u w:val="single"/>
          <w:lang w:val="en-US"/>
        </w:rPr>
      </w:pPr>
      <w:r w:rsidRPr="000240BC">
        <w:rPr>
          <w:rFonts w:ascii="Times New Roman" w:hAnsi="Times New Roman" w:cs="Times New Roman"/>
          <w:b/>
          <w:bCs/>
          <w:u w:val="single"/>
          <w:lang w:val="en-US"/>
        </w:rPr>
        <w:t>EXPERIENCE</w:t>
      </w:r>
    </w:p>
    <w:p w:rsidR="00A637E2" w:rsidRPr="000240BC" w:rsidRDefault="00A637E2" w:rsidP="00BB77F7">
      <w:pPr>
        <w:jc w:val="both"/>
        <w:rPr>
          <w:rFonts w:ascii="Times New Roman" w:hAnsi="Times New Roman" w:cs="Times New Roman"/>
          <w:sz w:val="20"/>
          <w:szCs w:val="20"/>
          <w:lang w:val="en-US"/>
        </w:rPr>
      </w:pPr>
      <w:r w:rsidRPr="000240BC">
        <w:rPr>
          <w:rFonts w:ascii="Times New Roman" w:hAnsi="Times New Roman" w:cs="Times New Roman"/>
          <w:sz w:val="20"/>
          <w:szCs w:val="20"/>
          <w:u w:val="single"/>
          <w:lang w:val="en-US"/>
        </w:rPr>
        <w:t>Backend Software Engineer</w:t>
      </w:r>
      <w:r w:rsidR="000240BC">
        <w:rPr>
          <w:rFonts w:ascii="Times New Roman" w:hAnsi="Times New Roman" w:cs="Times New Roman"/>
          <w:sz w:val="20"/>
          <w:szCs w:val="20"/>
          <w:u w:val="single"/>
          <w:lang w:val="en-US"/>
        </w:rPr>
        <w:t>, `</w:t>
      </w:r>
      <w:r w:rsidRPr="000240BC">
        <w:rPr>
          <w:rFonts w:ascii="Times New Roman" w:hAnsi="Times New Roman" w:cs="Times New Roman"/>
          <w:sz w:val="20"/>
          <w:szCs w:val="20"/>
          <w:u w:val="single"/>
          <w:lang w:val="en-US"/>
        </w:rPr>
        <w:t>T-Bank</w:t>
      </w:r>
      <w:proofErr w:type="gramStart"/>
      <w:r w:rsidR="000240BC">
        <w:rPr>
          <w:rFonts w:ascii="Times New Roman" w:hAnsi="Times New Roman" w:cs="Times New Roman"/>
          <w:sz w:val="20"/>
          <w:szCs w:val="20"/>
          <w:u w:val="single"/>
          <w:lang w:val="en-US"/>
        </w:rPr>
        <w:t>`</w:t>
      </w:r>
      <w:r w:rsidRPr="000240BC">
        <w:rPr>
          <w:rFonts w:ascii="Times New Roman" w:hAnsi="Times New Roman" w:cs="Times New Roman"/>
          <w:sz w:val="20"/>
          <w:szCs w:val="20"/>
          <w:lang w:val="en-US"/>
        </w:rPr>
        <w:t xml:space="preserve">  </w:t>
      </w:r>
      <w:r w:rsidRPr="000240BC">
        <w:rPr>
          <w:rFonts w:ascii="Times New Roman" w:hAnsi="Times New Roman" w:cs="Times New Roman"/>
          <w:sz w:val="20"/>
          <w:szCs w:val="20"/>
          <w:lang w:val="en-US"/>
        </w:rPr>
        <w:tab/>
      </w:r>
      <w:proofErr w:type="gramEnd"/>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00EE6523">
        <w:rPr>
          <w:rFonts w:ascii="Times New Roman" w:hAnsi="Times New Roman" w:cs="Times New Roman"/>
          <w:sz w:val="20"/>
          <w:szCs w:val="20"/>
          <w:lang w:val="en-US"/>
        </w:rPr>
        <w:t xml:space="preserve">     </w:t>
      </w:r>
      <w:r w:rsidRPr="000240BC">
        <w:rPr>
          <w:rFonts w:ascii="Times New Roman" w:hAnsi="Times New Roman" w:cs="Times New Roman"/>
          <w:sz w:val="20"/>
          <w:szCs w:val="20"/>
          <w:u w:val="single"/>
          <w:lang w:val="en-US"/>
        </w:rPr>
        <w:t>Aug 2022 – present</w:t>
      </w:r>
    </w:p>
    <w:p w:rsidR="00A637E2" w:rsidRPr="000240BC" w:rsidRDefault="00A637E2" w:rsidP="00BB77F7">
      <w:pPr>
        <w:jc w:val="both"/>
        <w:rPr>
          <w:rFonts w:ascii="Times New Roman" w:hAnsi="Times New Roman" w:cs="Times New Roman"/>
          <w:sz w:val="20"/>
          <w:szCs w:val="20"/>
          <w:u w:val="single"/>
          <w:lang w:val="en-US"/>
        </w:rPr>
      </w:pPr>
      <w:r w:rsidRPr="000240BC">
        <w:rPr>
          <w:rFonts w:ascii="Times New Roman" w:hAnsi="Times New Roman" w:cs="Times New Roman"/>
          <w:sz w:val="20"/>
          <w:szCs w:val="20"/>
          <w:u w:val="single"/>
          <w:lang w:val="en-US"/>
        </w:rPr>
        <w:t>Yerevan, Armenia (Hybrid)</w:t>
      </w:r>
    </w:p>
    <w:p w:rsidR="00971096" w:rsidRDefault="00971096" w:rsidP="00971096">
      <w:pPr>
        <w:pStyle w:val="ds-markdown-paragraph"/>
        <w:spacing w:after="0" w:afterAutospacing="0"/>
        <w:ind w:left="360"/>
        <w:rPr>
          <w:sz w:val="20"/>
          <w:szCs w:val="20"/>
        </w:rPr>
      </w:pPr>
      <w:r w:rsidRPr="00971096">
        <w:rPr>
          <w:rStyle w:val="Strong"/>
          <w:sz w:val="20"/>
          <w:szCs w:val="20"/>
        </w:rPr>
        <w:t>Developed subscription models that enhanced customer benefits, including premium support</w:t>
      </w:r>
      <w:r w:rsidRPr="00971096">
        <w:rPr>
          <w:rStyle w:val="Strong"/>
          <w:sz w:val="20"/>
          <w:szCs w:val="20"/>
          <w:lang w:val="en-US"/>
        </w:rPr>
        <w:t xml:space="preserve"> </w:t>
      </w:r>
      <w:r>
        <w:rPr>
          <w:rStyle w:val="Strong"/>
          <w:sz w:val="20"/>
          <w:szCs w:val="20"/>
          <w:lang w:val="en-US"/>
        </w:rPr>
        <w:t>and other bank’s preferences</w:t>
      </w:r>
    </w:p>
    <w:p w:rsidR="00971096" w:rsidRPr="00971096" w:rsidRDefault="00971096" w:rsidP="00B16638">
      <w:pPr>
        <w:pStyle w:val="ds-markdown-paragraph"/>
        <w:numPr>
          <w:ilvl w:val="0"/>
          <w:numId w:val="12"/>
        </w:numPr>
        <w:spacing w:before="0" w:beforeAutospacing="0"/>
        <w:rPr>
          <w:sz w:val="20"/>
          <w:szCs w:val="20"/>
        </w:rPr>
      </w:pPr>
      <w:r w:rsidRPr="00971096">
        <w:rPr>
          <w:sz w:val="20"/>
          <w:szCs w:val="20"/>
        </w:rPr>
        <w:t xml:space="preserve">Collectively attracted </w:t>
      </w:r>
      <w:r w:rsidRPr="00971096">
        <w:rPr>
          <w:rStyle w:val="Strong"/>
          <w:sz w:val="20"/>
          <w:szCs w:val="20"/>
        </w:rPr>
        <w:t>1 million active customers in 1 year</w:t>
      </w:r>
      <w:r w:rsidRPr="00971096">
        <w:rPr>
          <w:sz w:val="20"/>
          <w:szCs w:val="20"/>
        </w:rPr>
        <w:t xml:space="preserve">, scaling to </w:t>
      </w:r>
      <w:r w:rsidRPr="00971096">
        <w:rPr>
          <w:rStyle w:val="Strong"/>
          <w:sz w:val="20"/>
          <w:szCs w:val="20"/>
        </w:rPr>
        <w:t>4+ million active customers in 2 more years</w:t>
      </w:r>
      <w:r w:rsidRPr="00971096">
        <w:rPr>
          <w:sz w:val="20"/>
          <w:szCs w:val="20"/>
        </w:rPr>
        <w:t>.</w:t>
      </w:r>
    </w:p>
    <w:p w:rsidR="00971096" w:rsidRPr="00971096" w:rsidRDefault="00971096" w:rsidP="00971096">
      <w:pPr>
        <w:pStyle w:val="ds-markdown-paragraph"/>
        <w:numPr>
          <w:ilvl w:val="0"/>
          <w:numId w:val="12"/>
        </w:numPr>
        <w:rPr>
          <w:sz w:val="20"/>
          <w:szCs w:val="20"/>
        </w:rPr>
      </w:pPr>
      <w:r w:rsidRPr="00971096">
        <w:rPr>
          <w:sz w:val="20"/>
          <w:szCs w:val="20"/>
        </w:rPr>
        <w:t xml:space="preserve">Introduced process improvements that </w:t>
      </w:r>
      <w:r w:rsidRPr="00971096">
        <w:rPr>
          <w:rStyle w:val="Strong"/>
          <w:sz w:val="20"/>
          <w:szCs w:val="20"/>
        </w:rPr>
        <w:t>increased workflow transparency by ~20%</w:t>
      </w:r>
      <w:r w:rsidRPr="00971096">
        <w:rPr>
          <w:sz w:val="20"/>
          <w:szCs w:val="20"/>
        </w:rPr>
        <w:t xml:space="preserve"> and </w:t>
      </w:r>
      <w:r w:rsidRPr="00971096">
        <w:rPr>
          <w:rStyle w:val="Strong"/>
          <w:sz w:val="20"/>
          <w:szCs w:val="20"/>
        </w:rPr>
        <w:t>reduced task delivery time by ~20%</w:t>
      </w:r>
      <w:r w:rsidRPr="00971096">
        <w:rPr>
          <w:sz w:val="20"/>
          <w:szCs w:val="20"/>
        </w:rPr>
        <w:t>.</w:t>
      </w:r>
    </w:p>
    <w:p w:rsidR="00971096" w:rsidRPr="00971096" w:rsidRDefault="00971096" w:rsidP="00971096">
      <w:pPr>
        <w:pStyle w:val="ds-markdown-paragraph"/>
        <w:numPr>
          <w:ilvl w:val="0"/>
          <w:numId w:val="12"/>
        </w:numPr>
        <w:rPr>
          <w:sz w:val="20"/>
          <w:szCs w:val="20"/>
        </w:rPr>
      </w:pPr>
      <w:r w:rsidRPr="00971096">
        <w:rPr>
          <w:sz w:val="20"/>
          <w:szCs w:val="20"/>
        </w:rPr>
        <w:t xml:space="preserve">Implemented </w:t>
      </w:r>
      <w:r w:rsidRPr="00971096">
        <w:rPr>
          <w:rStyle w:val="Strong"/>
          <w:sz w:val="20"/>
          <w:szCs w:val="20"/>
        </w:rPr>
        <w:t>microservices architecture</w:t>
      </w:r>
      <w:r w:rsidRPr="00971096">
        <w:rPr>
          <w:sz w:val="20"/>
          <w:szCs w:val="20"/>
        </w:rPr>
        <w:t xml:space="preserve"> to optimize application scalability, </w:t>
      </w:r>
      <w:r w:rsidRPr="00971096">
        <w:rPr>
          <w:rStyle w:val="Strong"/>
          <w:sz w:val="20"/>
          <w:szCs w:val="20"/>
        </w:rPr>
        <w:t>reducing API response time by ~28%</w:t>
      </w:r>
      <w:r w:rsidRPr="00971096">
        <w:rPr>
          <w:sz w:val="20"/>
          <w:szCs w:val="20"/>
        </w:rPr>
        <w:t xml:space="preserve"> and improving business operational efficiency.</w:t>
      </w:r>
    </w:p>
    <w:p w:rsidR="00971096" w:rsidRPr="00971096" w:rsidRDefault="00971096" w:rsidP="00971096">
      <w:pPr>
        <w:pStyle w:val="ds-markdown-paragraph"/>
        <w:numPr>
          <w:ilvl w:val="0"/>
          <w:numId w:val="12"/>
        </w:numPr>
        <w:rPr>
          <w:sz w:val="20"/>
          <w:szCs w:val="20"/>
        </w:rPr>
      </w:pPr>
      <w:r w:rsidRPr="00971096">
        <w:rPr>
          <w:sz w:val="20"/>
          <w:szCs w:val="20"/>
        </w:rPr>
        <w:t xml:space="preserve">Streamlined workflows through automation, </w:t>
      </w:r>
      <w:r w:rsidRPr="00971096">
        <w:rPr>
          <w:rStyle w:val="Strong"/>
          <w:sz w:val="20"/>
          <w:szCs w:val="20"/>
        </w:rPr>
        <w:t>reducing redundant processes by ~20%</w:t>
      </w:r>
      <w:r w:rsidRPr="00971096">
        <w:rPr>
          <w:sz w:val="20"/>
          <w:szCs w:val="20"/>
        </w:rPr>
        <w:t xml:space="preserve"> and enhancing cross-team collaboration.</w:t>
      </w:r>
    </w:p>
    <w:p w:rsidR="00971096" w:rsidRPr="00971096" w:rsidRDefault="00971096" w:rsidP="00971096">
      <w:pPr>
        <w:pStyle w:val="ds-markdown-paragraph"/>
        <w:numPr>
          <w:ilvl w:val="0"/>
          <w:numId w:val="12"/>
        </w:numPr>
        <w:rPr>
          <w:sz w:val="20"/>
          <w:szCs w:val="20"/>
        </w:rPr>
      </w:pPr>
      <w:r w:rsidRPr="00971096">
        <w:rPr>
          <w:sz w:val="20"/>
          <w:szCs w:val="20"/>
        </w:rPr>
        <w:t xml:space="preserve">Coordinated </w:t>
      </w:r>
      <w:r w:rsidRPr="00971096">
        <w:rPr>
          <w:rStyle w:val="Strong"/>
          <w:sz w:val="20"/>
          <w:szCs w:val="20"/>
        </w:rPr>
        <w:t>full development lifecycle</w:t>
      </w:r>
      <w:r w:rsidRPr="00971096">
        <w:rPr>
          <w:sz w:val="20"/>
          <w:szCs w:val="20"/>
        </w:rPr>
        <w:t xml:space="preserve"> and collaborated with cross-functional teams to ensure </w:t>
      </w:r>
      <w:r w:rsidRPr="00971096">
        <w:rPr>
          <w:rStyle w:val="Strong"/>
          <w:sz w:val="20"/>
          <w:szCs w:val="20"/>
        </w:rPr>
        <w:t>99.</w:t>
      </w:r>
      <w:r w:rsidR="00B16638">
        <w:rPr>
          <w:rStyle w:val="Strong"/>
          <w:sz w:val="20"/>
          <w:szCs w:val="20"/>
          <w:lang w:val="en-US"/>
        </w:rPr>
        <w:t>5</w:t>
      </w:r>
      <w:r w:rsidRPr="00971096">
        <w:rPr>
          <w:rStyle w:val="Strong"/>
          <w:sz w:val="20"/>
          <w:szCs w:val="20"/>
        </w:rPr>
        <w:t>% system reliability</w:t>
      </w:r>
      <w:r w:rsidRPr="00971096">
        <w:rPr>
          <w:sz w:val="20"/>
          <w:szCs w:val="20"/>
        </w:rPr>
        <w:t xml:space="preserve"> and performance.</w:t>
      </w:r>
    </w:p>
    <w:p w:rsidR="00BB77F7" w:rsidRPr="00971096" w:rsidRDefault="00971096" w:rsidP="00BB77F7">
      <w:pPr>
        <w:pStyle w:val="ds-markdown-paragraph"/>
        <w:numPr>
          <w:ilvl w:val="0"/>
          <w:numId w:val="12"/>
        </w:numPr>
        <w:rPr>
          <w:sz w:val="20"/>
          <w:szCs w:val="20"/>
        </w:rPr>
      </w:pPr>
      <w:r w:rsidRPr="00971096">
        <w:rPr>
          <w:sz w:val="20"/>
          <w:szCs w:val="20"/>
        </w:rPr>
        <w:t xml:space="preserve">Mentored and trained </w:t>
      </w:r>
      <w:r w:rsidRPr="00971096">
        <w:rPr>
          <w:rStyle w:val="Strong"/>
          <w:sz w:val="20"/>
          <w:szCs w:val="20"/>
        </w:rPr>
        <w:t>new engineers</w:t>
      </w:r>
      <w:r w:rsidRPr="00971096">
        <w:rPr>
          <w:sz w:val="20"/>
          <w:szCs w:val="20"/>
        </w:rPr>
        <w:t xml:space="preserve">, driving team expansion and </w:t>
      </w:r>
      <w:r w:rsidRPr="00971096">
        <w:rPr>
          <w:rStyle w:val="Strong"/>
          <w:sz w:val="20"/>
          <w:szCs w:val="20"/>
        </w:rPr>
        <w:t>20% faster project delivery</w:t>
      </w:r>
      <w:r w:rsidRPr="00971096">
        <w:rPr>
          <w:sz w:val="20"/>
          <w:szCs w:val="20"/>
        </w:rPr>
        <w:t xml:space="preserve"> for critical milestones.</w:t>
      </w:r>
    </w:p>
    <w:p w:rsidR="000240BC" w:rsidRPr="000240BC" w:rsidRDefault="000240BC" w:rsidP="00BB77F7">
      <w:pPr>
        <w:rPr>
          <w:rFonts w:ascii="Times New Roman" w:hAnsi="Times New Roman" w:cs="Times New Roman"/>
          <w:sz w:val="20"/>
          <w:szCs w:val="20"/>
          <w:lang w:val="en-US"/>
        </w:rPr>
      </w:pPr>
      <w:r w:rsidRPr="000240BC">
        <w:rPr>
          <w:rFonts w:ascii="Times New Roman" w:hAnsi="Times New Roman" w:cs="Times New Roman"/>
          <w:sz w:val="20"/>
          <w:szCs w:val="20"/>
          <w:u w:val="single"/>
          <w:lang w:val="en-US"/>
        </w:rPr>
        <w:t xml:space="preserve">Backend Software Engineer, </w:t>
      </w:r>
      <w:r>
        <w:rPr>
          <w:rFonts w:ascii="Times New Roman" w:hAnsi="Times New Roman" w:cs="Times New Roman"/>
          <w:sz w:val="20"/>
          <w:szCs w:val="20"/>
          <w:u w:val="single"/>
          <w:lang w:val="en-US"/>
        </w:rPr>
        <w:t>`Right Line</w:t>
      </w:r>
      <w:r>
        <w:rPr>
          <w:rFonts w:ascii="Times New Roman" w:hAnsi="Times New Roman" w:cs="Times New Roman"/>
          <w:sz w:val="20"/>
          <w:szCs w:val="20"/>
          <w:lang w:val="en-US"/>
        </w:rPr>
        <w:t>`</w:t>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sidRPr="000240BC">
        <w:rPr>
          <w:rFonts w:ascii="Times New Roman" w:hAnsi="Times New Roman" w:cs="Times New Roman"/>
          <w:sz w:val="20"/>
          <w:szCs w:val="20"/>
          <w:lang w:val="en-US"/>
        </w:rPr>
        <w:tab/>
      </w:r>
      <w:r>
        <w:rPr>
          <w:rFonts w:ascii="Times New Roman" w:hAnsi="Times New Roman" w:cs="Times New Roman"/>
          <w:sz w:val="20"/>
          <w:szCs w:val="20"/>
          <w:lang w:val="en-US"/>
        </w:rPr>
        <w:tab/>
      </w:r>
      <w:r w:rsidR="00EE6523">
        <w:rPr>
          <w:rFonts w:ascii="Times New Roman" w:hAnsi="Times New Roman" w:cs="Times New Roman"/>
          <w:sz w:val="20"/>
          <w:szCs w:val="20"/>
          <w:lang w:val="en-US"/>
        </w:rPr>
        <w:t xml:space="preserve"> </w:t>
      </w:r>
      <w:r>
        <w:rPr>
          <w:rFonts w:ascii="Times New Roman" w:hAnsi="Times New Roman" w:cs="Times New Roman"/>
          <w:sz w:val="20"/>
          <w:szCs w:val="20"/>
          <w:u w:val="single"/>
          <w:lang w:val="en-US"/>
        </w:rPr>
        <w:t>Feb</w:t>
      </w:r>
      <w:r w:rsidRPr="000240BC">
        <w:rPr>
          <w:rFonts w:ascii="Times New Roman" w:hAnsi="Times New Roman" w:cs="Times New Roman"/>
          <w:sz w:val="20"/>
          <w:szCs w:val="20"/>
          <w:u w:val="single"/>
          <w:lang w:val="en-US"/>
        </w:rPr>
        <w:t xml:space="preserve"> 20</w:t>
      </w:r>
      <w:r>
        <w:rPr>
          <w:rFonts w:ascii="Times New Roman" w:hAnsi="Times New Roman" w:cs="Times New Roman"/>
          <w:sz w:val="20"/>
          <w:szCs w:val="20"/>
          <w:u w:val="single"/>
          <w:lang w:val="en-US"/>
        </w:rPr>
        <w:t>20</w:t>
      </w:r>
      <w:r w:rsidRPr="000240BC">
        <w:rPr>
          <w:rFonts w:ascii="Times New Roman" w:hAnsi="Times New Roman" w:cs="Times New Roman"/>
          <w:sz w:val="20"/>
          <w:szCs w:val="20"/>
          <w:u w:val="single"/>
          <w:lang w:val="en-US"/>
        </w:rPr>
        <w:t xml:space="preserve"> – </w:t>
      </w:r>
      <w:r>
        <w:rPr>
          <w:rFonts w:ascii="Times New Roman" w:hAnsi="Times New Roman" w:cs="Times New Roman"/>
          <w:sz w:val="20"/>
          <w:szCs w:val="20"/>
          <w:u w:val="single"/>
          <w:lang w:val="en-US"/>
        </w:rPr>
        <w:t>Aug 2022</w:t>
      </w:r>
    </w:p>
    <w:p w:rsidR="00A637E2" w:rsidRDefault="000240BC" w:rsidP="00BB77F7">
      <w:p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t>Moscow, Russia</w:t>
      </w:r>
      <w:r w:rsidRPr="000240BC">
        <w:rPr>
          <w:rFonts w:ascii="Times New Roman" w:hAnsi="Times New Roman" w:cs="Times New Roman"/>
          <w:sz w:val="20"/>
          <w:szCs w:val="20"/>
          <w:u w:val="single"/>
          <w:lang w:val="en-US"/>
        </w:rPr>
        <w:t xml:space="preserve"> (Hybrid)</w:t>
      </w:r>
    </w:p>
    <w:p w:rsidR="00BB77F7" w:rsidRPr="000240BC" w:rsidRDefault="00BB77F7" w:rsidP="00BB77F7">
      <w:pPr>
        <w:rPr>
          <w:rFonts w:ascii="Times New Roman" w:hAnsi="Times New Roman" w:cs="Times New Roman"/>
          <w:sz w:val="20"/>
          <w:szCs w:val="20"/>
          <w:u w:val="single"/>
          <w:lang w:val="en-US"/>
        </w:rPr>
      </w:pPr>
    </w:p>
    <w:p w:rsidR="000240BC" w:rsidRPr="00971096" w:rsidRDefault="000240BC" w:rsidP="00BB77F7">
      <w:pPr>
        <w:pStyle w:val="ds-markdown-paragraph"/>
        <w:spacing w:before="0" w:beforeAutospacing="0" w:after="0" w:afterAutospacing="0"/>
        <w:ind w:left="360"/>
        <w:rPr>
          <w:sz w:val="20"/>
          <w:szCs w:val="20"/>
        </w:rPr>
      </w:pPr>
      <w:r w:rsidRPr="00971096">
        <w:rPr>
          <w:rStyle w:val="Strong"/>
          <w:sz w:val="20"/>
          <w:szCs w:val="20"/>
          <w:lang w:val="en-US"/>
        </w:rPr>
        <w:t>Developed</w:t>
      </w:r>
      <w:r w:rsidRPr="00971096">
        <w:rPr>
          <w:rStyle w:val="Strong"/>
          <w:sz w:val="20"/>
          <w:szCs w:val="20"/>
        </w:rPr>
        <w:t xml:space="preserve"> a C2C money transfer platform and a unified gateway product to integrate banking systems, enabling seamless cross-border transactions for financial institutions.</w:t>
      </w:r>
    </w:p>
    <w:p w:rsidR="000240BC" w:rsidRPr="000240BC" w:rsidRDefault="00971096" w:rsidP="00BB77F7">
      <w:pPr>
        <w:pStyle w:val="ds-markdown-paragraph"/>
        <w:numPr>
          <w:ilvl w:val="0"/>
          <w:numId w:val="4"/>
        </w:numPr>
        <w:spacing w:before="0" w:beforeAutospacing="0" w:after="0" w:afterAutospacing="0"/>
        <w:rPr>
          <w:sz w:val="20"/>
          <w:szCs w:val="20"/>
        </w:rPr>
      </w:pPr>
      <w:r w:rsidRPr="00971096">
        <w:rPr>
          <w:sz w:val="20"/>
          <w:szCs w:val="20"/>
        </w:rPr>
        <w:t xml:space="preserve">Collectively </w:t>
      </w:r>
      <w:r>
        <w:rPr>
          <w:sz w:val="20"/>
          <w:szCs w:val="20"/>
          <w:lang w:val="en-US"/>
        </w:rPr>
        <w:t>d</w:t>
      </w:r>
      <w:r w:rsidR="000240BC" w:rsidRPr="000240BC">
        <w:rPr>
          <w:sz w:val="20"/>
          <w:szCs w:val="20"/>
        </w:rPr>
        <w:t xml:space="preserve">esigned and deployed a </w:t>
      </w:r>
      <w:r w:rsidR="000240BC" w:rsidRPr="000240BC">
        <w:rPr>
          <w:rStyle w:val="Strong"/>
          <w:sz w:val="20"/>
          <w:szCs w:val="20"/>
        </w:rPr>
        <w:t xml:space="preserve">bank-agnostic integration </w:t>
      </w:r>
      <w:r>
        <w:rPr>
          <w:rStyle w:val="Strong"/>
          <w:sz w:val="20"/>
          <w:szCs w:val="20"/>
          <w:lang w:val="en-US"/>
        </w:rPr>
        <w:t>system</w:t>
      </w:r>
      <w:r w:rsidR="000240BC" w:rsidRPr="000240BC">
        <w:rPr>
          <w:sz w:val="20"/>
          <w:szCs w:val="20"/>
        </w:rPr>
        <w:t xml:space="preserve">, successfully connecting </w:t>
      </w:r>
      <w:r w:rsidR="000240BC" w:rsidRPr="000240BC">
        <w:rPr>
          <w:rStyle w:val="Strong"/>
          <w:sz w:val="20"/>
          <w:szCs w:val="20"/>
        </w:rPr>
        <w:t xml:space="preserve">6 </w:t>
      </w:r>
      <w:r w:rsidR="000240BC" w:rsidRPr="000240BC">
        <w:rPr>
          <w:rStyle w:val="Strong"/>
          <w:sz w:val="20"/>
          <w:szCs w:val="20"/>
          <w:lang w:val="en-US"/>
        </w:rPr>
        <w:t xml:space="preserve">local </w:t>
      </w:r>
      <w:r w:rsidR="000240BC" w:rsidRPr="000240BC">
        <w:rPr>
          <w:rStyle w:val="Strong"/>
          <w:sz w:val="20"/>
          <w:szCs w:val="20"/>
        </w:rPr>
        <w:t>banks within 8 months</w:t>
      </w:r>
      <w:r w:rsidR="000240BC" w:rsidRPr="000240BC">
        <w:rPr>
          <w:sz w:val="20"/>
          <w:szCs w:val="20"/>
        </w:rPr>
        <w:t xml:space="preserve"> and ensuring 24/7 operational support coverage post-launch.</w:t>
      </w:r>
    </w:p>
    <w:p w:rsidR="000240BC" w:rsidRPr="000240BC" w:rsidRDefault="000240BC" w:rsidP="00BB77F7">
      <w:pPr>
        <w:pStyle w:val="ds-markdown-paragraph"/>
        <w:numPr>
          <w:ilvl w:val="0"/>
          <w:numId w:val="4"/>
        </w:numPr>
        <w:spacing w:before="0" w:beforeAutospacing="0" w:after="0" w:afterAutospacing="0"/>
        <w:rPr>
          <w:sz w:val="20"/>
          <w:szCs w:val="20"/>
        </w:rPr>
      </w:pPr>
      <w:r w:rsidRPr="000240BC">
        <w:rPr>
          <w:sz w:val="20"/>
          <w:szCs w:val="20"/>
        </w:rPr>
        <w:t xml:space="preserve">Reduced bank onboarding time by </w:t>
      </w:r>
      <w:r w:rsidRPr="000240BC">
        <w:rPr>
          <w:sz w:val="20"/>
          <w:szCs w:val="20"/>
          <w:lang w:val="en-US"/>
        </w:rPr>
        <w:t>~</w:t>
      </w:r>
      <w:r w:rsidRPr="000240BC">
        <w:rPr>
          <w:rStyle w:val="Strong"/>
          <w:sz w:val="20"/>
          <w:szCs w:val="20"/>
        </w:rPr>
        <w:t>35%</w:t>
      </w:r>
      <w:r w:rsidRPr="000240BC">
        <w:rPr>
          <w:sz w:val="20"/>
          <w:szCs w:val="20"/>
        </w:rPr>
        <w:t xml:space="preserve"> through standardized API protocols and automated compliance checks, accelerating partnership scalability.</w:t>
      </w:r>
    </w:p>
    <w:p w:rsidR="000240BC" w:rsidRPr="000240BC" w:rsidRDefault="000240BC" w:rsidP="00BB77F7">
      <w:pPr>
        <w:pStyle w:val="ds-markdown-paragraph"/>
        <w:numPr>
          <w:ilvl w:val="0"/>
          <w:numId w:val="4"/>
        </w:numPr>
        <w:spacing w:before="0" w:beforeAutospacing="0" w:after="0" w:afterAutospacing="0"/>
        <w:rPr>
          <w:sz w:val="20"/>
          <w:szCs w:val="20"/>
        </w:rPr>
      </w:pPr>
      <w:r w:rsidRPr="000240BC">
        <w:rPr>
          <w:sz w:val="20"/>
          <w:szCs w:val="20"/>
        </w:rPr>
        <w:t xml:space="preserve">Engineered a </w:t>
      </w:r>
      <w:r w:rsidRPr="000240BC">
        <w:rPr>
          <w:rStyle w:val="Strong"/>
          <w:sz w:val="20"/>
          <w:szCs w:val="20"/>
        </w:rPr>
        <w:t>fault-tolerant transaction engine</w:t>
      </w:r>
      <w:r w:rsidRPr="000240BC">
        <w:rPr>
          <w:sz w:val="20"/>
          <w:szCs w:val="20"/>
        </w:rPr>
        <w:t xml:space="preserve"> that processed </w:t>
      </w:r>
      <w:r w:rsidRPr="000240BC">
        <w:rPr>
          <w:rStyle w:val="Strong"/>
          <w:sz w:val="20"/>
          <w:szCs w:val="20"/>
        </w:rPr>
        <w:t>5M+ monthly transactions</w:t>
      </w:r>
      <w:r w:rsidRPr="000240BC">
        <w:rPr>
          <w:sz w:val="20"/>
          <w:szCs w:val="20"/>
        </w:rPr>
        <w:t xml:space="preserve"> with </w:t>
      </w:r>
      <w:r w:rsidRPr="000240BC">
        <w:rPr>
          <w:rStyle w:val="Strong"/>
          <w:sz w:val="20"/>
          <w:szCs w:val="20"/>
        </w:rPr>
        <w:t>99.9</w:t>
      </w:r>
      <w:r w:rsidRPr="000240BC">
        <w:rPr>
          <w:rStyle w:val="Strong"/>
          <w:sz w:val="20"/>
          <w:szCs w:val="20"/>
          <w:lang w:val="en-US"/>
        </w:rPr>
        <w:t>9</w:t>
      </w:r>
      <w:r w:rsidRPr="000240BC">
        <w:rPr>
          <w:rStyle w:val="Strong"/>
          <w:sz w:val="20"/>
          <w:szCs w:val="20"/>
        </w:rPr>
        <w:t>% success rate</w:t>
      </w:r>
      <w:r w:rsidRPr="000240BC">
        <w:rPr>
          <w:sz w:val="20"/>
          <w:szCs w:val="20"/>
        </w:rPr>
        <w:t>, minimizing settlement failures and downtime.</w:t>
      </w:r>
    </w:p>
    <w:p w:rsidR="000240BC" w:rsidRPr="000240BC" w:rsidRDefault="000240BC" w:rsidP="00BB77F7">
      <w:pPr>
        <w:pStyle w:val="ds-markdown-paragraph"/>
        <w:numPr>
          <w:ilvl w:val="0"/>
          <w:numId w:val="4"/>
        </w:numPr>
        <w:spacing w:before="0" w:beforeAutospacing="0" w:after="0" w:afterAutospacing="0"/>
        <w:rPr>
          <w:sz w:val="20"/>
          <w:szCs w:val="20"/>
        </w:rPr>
      </w:pPr>
      <w:r w:rsidRPr="000240BC">
        <w:rPr>
          <w:sz w:val="20"/>
          <w:szCs w:val="20"/>
        </w:rPr>
        <w:t xml:space="preserve">Enhanced security by implementing </w:t>
      </w:r>
      <w:r w:rsidRPr="000240BC">
        <w:rPr>
          <w:rStyle w:val="Strong"/>
          <w:sz w:val="20"/>
          <w:szCs w:val="20"/>
        </w:rPr>
        <w:t>tokenization and end-to-end encryption</w:t>
      </w:r>
      <w:r w:rsidRPr="000240BC">
        <w:rPr>
          <w:sz w:val="20"/>
          <w:szCs w:val="20"/>
        </w:rPr>
        <w:t xml:space="preserve">, reducing fraud incidents by </w:t>
      </w:r>
      <w:r w:rsidRPr="000240BC">
        <w:rPr>
          <w:sz w:val="20"/>
          <w:szCs w:val="20"/>
          <w:lang w:val="en-US"/>
        </w:rPr>
        <w:t>~</w:t>
      </w:r>
      <w:r w:rsidRPr="000240BC">
        <w:rPr>
          <w:rStyle w:val="Strong"/>
          <w:sz w:val="20"/>
          <w:szCs w:val="20"/>
        </w:rPr>
        <w:t>22%</w:t>
      </w:r>
      <w:r w:rsidRPr="000240BC">
        <w:rPr>
          <w:sz w:val="20"/>
          <w:szCs w:val="20"/>
        </w:rPr>
        <w:t xml:space="preserve"> and ensuring compliance with global financial regulations (e.g., PCI-DSS, PSD2).</w:t>
      </w:r>
    </w:p>
    <w:p w:rsidR="000240BC" w:rsidRPr="000240BC" w:rsidRDefault="000240BC" w:rsidP="00BB77F7">
      <w:pPr>
        <w:pStyle w:val="ds-markdown-paragraph"/>
        <w:numPr>
          <w:ilvl w:val="0"/>
          <w:numId w:val="4"/>
        </w:numPr>
        <w:spacing w:before="0" w:beforeAutospacing="0" w:after="0" w:afterAutospacing="0"/>
        <w:rPr>
          <w:sz w:val="20"/>
          <w:szCs w:val="20"/>
        </w:rPr>
      </w:pPr>
      <w:r w:rsidRPr="000240BC">
        <w:rPr>
          <w:sz w:val="20"/>
          <w:szCs w:val="20"/>
        </w:rPr>
        <w:t xml:space="preserve">Collaborated with banking partners and internal compliance teams to streamline reconciliation workflows, cutting manual error resolution efforts by </w:t>
      </w:r>
      <w:r w:rsidRPr="000240BC">
        <w:rPr>
          <w:sz w:val="20"/>
          <w:szCs w:val="20"/>
          <w:lang w:val="en-US"/>
        </w:rPr>
        <w:t>~</w:t>
      </w:r>
      <w:r w:rsidRPr="000240BC">
        <w:rPr>
          <w:rStyle w:val="Strong"/>
          <w:sz w:val="20"/>
          <w:szCs w:val="20"/>
        </w:rPr>
        <w:t>30%</w:t>
      </w:r>
      <w:r w:rsidRPr="000240BC">
        <w:rPr>
          <w:sz w:val="20"/>
          <w:szCs w:val="20"/>
        </w:rPr>
        <w:t>.</w:t>
      </w:r>
    </w:p>
    <w:p w:rsidR="000240BC" w:rsidRDefault="000240BC" w:rsidP="00BB77F7">
      <w:pPr>
        <w:pStyle w:val="ds-markdown-paragraph"/>
        <w:numPr>
          <w:ilvl w:val="0"/>
          <w:numId w:val="4"/>
        </w:numPr>
        <w:spacing w:before="0" w:beforeAutospacing="0" w:after="0" w:afterAutospacing="0"/>
        <w:rPr>
          <w:sz w:val="20"/>
          <w:szCs w:val="20"/>
        </w:rPr>
      </w:pPr>
      <w:r w:rsidRPr="000240BC">
        <w:rPr>
          <w:sz w:val="20"/>
          <w:szCs w:val="20"/>
        </w:rPr>
        <w:t xml:space="preserve">Mentored junior engineers on payment gateway integrations and regulatory requirements, improving team delivery efficiency by </w:t>
      </w:r>
      <w:r w:rsidRPr="000240BC">
        <w:rPr>
          <w:sz w:val="20"/>
          <w:szCs w:val="20"/>
          <w:lang w:val="en-US"/>
        </w:rPr>
        <w:t>~</w:t>
      </w:r>
      <w:r w:rsidRPr="000240BC">
        <w:rPr>
          <w:rStyle w:val="Strong"/>
          <w:sz w:val="20"/>
          <w:szCs w:val="20"/>
        </w:rPr>
        <w:t>18%</w:t>
      </w:r>
      <w:r w:rsidRPr="000240BC">
        <w:rPr>
          <w:sz w:val="20"/>
          <w:szCs w:val="20"/>
        </w:rPr>
        <w:t>.</w:t>
      </w:r>
    </w:p>
    <w:p w:rsidR="00BB77F7" w:rsidRDefault="00BB77F7" w:rsidP="00BB77F7">
      <w:pPr>
        <w:ind w:left="360"/>
        <w:jc w:val="center"/>
        <w:rPr>
          <w:rFonts w:ascii="Times New Roman" w:hAnsi="Times New Roman" w:cs="Times New Roman"/>
          <w:b/>
          <w:bCs/>
          <w:u w:val="single"/>
          <w:lang w:val="en-US"/>
        </w:rPr>
      </w:pPr>
    </w:p>
    <w:p w:rsidR="00A637E2" w:rsidRDefault="00EE6523" w:rsidP="00BB77F7">
      <w:pPr>
        <w:ind w:left="360"/>
        <w:jc w:val="center"/>
        <w:rPr>
          <w:rFonts w:ascii="Times New Roman" w:hAnsi="Times New Roman" w:cs="Times New Roman"/>
          <w:b/>
          <w:bCs/>
          <w:u w:val="single"/>
          <w:lang w:val="en-US"/>
        </w:rPr>
      </w:pPr>
      <w:r>
        <w:rPr>
          <w:rFonts w:ascii="Times New Roman" w:hAnsi="Times New Roman" w:cs="Times New Roman"/>
          <w:b/>
          <w:bCs/>
          <w:u w:val="single"/>
          <w:lang w:val="en-US"/>
        </w:rPr>
        <w:t>EDUCATION</w:t>
      </w:r>
    </w:p>
    <w:p w:rsidR="00BB77F7" w:rsidRDefault="00BB77F7" w:rsidP="00BB77F7">
      <w:pPr>
        <w:ind w:left="360"/>
        <w:jc w:val="center"/>
        <w:rPr>
          <w:rFonts w:ascii="Times New Roman" w:hAnsi="Times New Roman" w:cs="Times New Roman"/>
          <w:b/>
          <w:bCs/>
          <w:u w:val="single"/>
          <w:lang w:val="en-US"/>
        </w:rPr>
      </w:pPr>
    </w:p>
    <w:p w:rsidR="00AD7EED" w:rsidRDefault="00EE6523" w:rsidP="00BB77F7">
      <w:pPr>
        <w:rPr>
          <w:rFonts w:ascii="Times New Roman" w:hAnsi="Times New Roman" w:cs="Times New Roman"/>
          <w:b/>
          <w:bCs/>
          <w:u w:val="single"/>
          <w:lang w:val="en-US"/>
        </w:rPr>
      </w:pPr>
      <w:r w:rsidRPr="00EE6523">
        <w:rPr>
          <w:rFonts w:ascii="Times New Roman" w:hAnsi="Times New Roman" w:cs="Times New Roman"/>
          <w:sz w:val="20"/>
          <w:szCs w:val="20"/>
          <w:u w:val="single"/>
          <w:lang w:val="en-US"/>
        </w:rPr>
        <w:t>Volodymyr Dahl East Ukrainian National University</w:t>
      </w:r>
      <w:r>
        <w:rPr>
          <w:rFonts w:ascii="Times New Roman" w:hAnsi="Times New Roman" w:cs="Times New Roman"/>
          <w:sz w:val="20"/>
          <w:szCs w:val="20"/>
          <w:lang w:val="en-US"/>
        </w:rPr>
        <w:t>, Lugansk, Ukraine</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sidR="00AD7EED">
        <w:rPr>
          <w:rFonts w:ascii="Times New Roman" w:hAnsi="Times New Roman" w:cs="Times New Roman"/>
          <w:sz w:val="20"/>
          <w:szCs w:val="20"/>
          <w:lang w:val="en-US"/>
        </w:rPr>
        <w:t xml:space="preserve">              </w:t>
      </w:r>
      <w:r w:rsidR="00BB77F7">
        <w:rPr>
          <w:rFonts w:ascii="Times New Roman" w:hAnsi="Times New Roman" w:cs="Times New Roman"/>
          <w:sz w:val="20"/>
          <w:szCs w:val="20"/>
          <w:lang w:val="en-US"/>
        </w:rPr>
        <w:t xml:space="preserve">              </w:t>
      </w:r>
      <w:r>
        <w:rPr>
          <w:rFonts w:ascii="Times New Roman" w:hAnsi="Times New Roman" w:cs="Times New Roman"/>
          <w:sz w:val="20"/>
          <w:szCs w:val="20"/>
          <w:u w:val="single"/>
          <w:lang w:val="en-US"/>
        </w:rPr>
        <w:t>Sept</w:t>
      </w:r>
      <w:r w:rsidRPr="000240BC">
        <w:rPr>
          <w:rFonts w:ascii="Times New Roman" w:hAnsi="Times New Roman" w:cs="Times New Roman"/>
          <w:sz w:val="20"/>
          <w:szCs w:val="20"/>
          <w:u w:val="single"/>
          <w:lang w:val="en-US"/>
        </w:rPr>
        <w:t xml:space="preserve"> 20</w:t>
      </w:r>
      <w:r>
        <w:rPr>
          <w:rFonts w:ascii="Times New Roman" w:hAnsi="Times New Roman" w:cs="Times New Roman"/>
          <w:sz w:val="20"/>
          <w:szCs w:val="20"/>
          <w:u w:val="single"/>
          <w:lang w:val="en-US"/>
        </w:rPr>
        <w:t>09</w:t>
      </w:r>
      <w:r w:rsidRPr="000240BC">
        <w:rPr>
          <w:rFonts w:ascii="Times New Roman" w:hAnsi="Times New Roman" w:cs="Times New Roman"/>
          <w:sz w:val="20"/>
          <w:szCs w:val="20"/>
          <w:u w:val="single"/>
          <w:lang w:val="en-US"/>
        </w:rPr>
        <w:t xml:space="preserve"> – </w:t>
      </w:r>
      <w:r>
        <w:rPr>
          <w:rFonts w:ascii="Times New Roman" w:hAnsi="Times New Roman" w:cs="Times New Roman"/>
          <w:sz w:val="20"/>
          <w:szCs w:val="20"/>
          <w:u w:val="single"/>
          <w:lang w:val="en-US"/>
        </w:rPr>
        <w:t>June 2013</w:t>
      </w:r>
    </w:p>
    <w:p w:rsidR="00EE6523" w:rsidRDefault="00AD7EED" w:rsidP="00BB77F7">
      <w:pPr>
        <w:rPr>
          <w:rFonts w:ascii="Times New Roman" w:hAnsi="Times New Roman" w:cs="Times New Roman"/>
          <w:sz w:val="20"/>
          <w:szCs w:val="20"/>
          <w:lang w:val="en-US"/>
        </w:rPr>
      </w:pPr>
      <w:r>
        <w:rPr>
          <w:rFonts w:ascii="Times New Roman" w:hAnsi="Times New Roman" w:cs="Times New Roman"/>
          <w:sz w:val="20"/>
          <w:szCs w:val="20"/>
          <w:lang w:val="en-US"/>
        </w:rPr>
        <w:t>Bachelor of Information Technologies</w:t>
      </w:r>
    </w:p>
    <w:p w:rsidR="00BB77F7" w:rsidRDefault="00BB77F7" w:rsidP="00BB77F7">
      <w:pPr>
        <w:rPr>
          <w:rFonts w:ascii="Times New Roman" w:hAnsi="Times New Roman" w:cs="Times New Roman"/>
          <w:b/>
          <w:bCs/>
          <w:u w:val="single"/>
          <w:lang w:val="en-US"/>
        </w:rPr>
      </w:pPr>
    </w:p>
    <w:p w:rsidR="00BB77F7" w:rsidRDefault="00BB77F7" w:rsidP="00BB77F7">
      <w:pPr>
        <w:rPr>
          <w:rFonts w:ascii="Times New Roman" w:hAnsi="Times New Roman" w:cs="Times New Roman"/>
          <w:b/>
          <w:bCs/>
          <w:u w:val="single"/>
          <w:lang w:val="en-US"/>
        </w:rPr>
      </w:pPr>
      <w:r>
        <w:rPr>
          <w:rFonts w:ascii="Times New Roman" w:hAnsi="Times New Roman" w:cs="Times New Roman"/>
          <w:sz w:val="20"/>
          <w:szCs w:val="20"/>
          <w:u w:val="single"/>
          <w:lang w:val="en-US"/>
        </w:rPr>
        <w:t>Lugansk National Agrarian</w:t>
      </w:r>
      <w:r w:rsidRPr="00EE6523">
        <w:rPr>
          <w:rFonts w:ascii="Times New Roman" w:hAnsi="Times New Roman" w:cs="Times New Roman"/>
          <w:sz w:val="20"/>
          <w:szCs w:val="20"/>
          <w:u w:val="single"/>
          <w:lang w:val="en-US"/>
        </w:rPr>
        <w:t xml:space="preserve"> University</w:t>
      </w:r>
      <w:r>
        <w:rPr>
          <w:rFonts w:ascii="Times New Roman" w:hAnsi="Times New Roman" w:cs="Times New Roman"/>
          <w:sz w:val="20"/>
          <w:szCs w:val="20"/>
          <w:lang w:val="en-US"/>
        </w:rPr>
        <w:t>, Lugansk, Ukraine</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Pr>
          <w:rFonts w:ascii="Times New Roman" w:hAnsi="Times New Roman" w:cs="Times New Roman"/>
          <w:sz w:val="20"/>
          <w:szCs w:val="20"/>
          <w:u w:val="single"/>
          <w:lang w:val="en-US"/>
        </w:rPr>
        <w:t>Sept</w:t>
      </w:r>
      <w:r w:rsidRPr="000240BC">
        <w:rPr>
          <w:rFonts w:ascii="Times New Roman" w:hAnsi="Times New Roman" w:cs="Times New Roman"/>
          <w:sz w:val="20"/>
          <w:szCs w:val="20"/>
          <w:u w:val="single"/>
          <w:lang w:val="en-US"/>
        </w:rPr>
        <w:t xml:space="preserve"> 20</w:t>
      </w:r>
      <w:r>
        <w:rPr>
          <w:rFonts w:ascii="Times New Roman" w:hAnsi="Times New Roman" w:cs="Times New Roman"/>
          <w:sz w:val="20"/>
          <w:szCs w:val="20"/>
          <w:u w:val="single"/>
          <w:lang w:val="en-US"/>
        </w:rPr>
        <w:t>08</w:t>
      </w:r>
      <w:r w:rsidRPr="000240BC">
        <w:rPr>
          <w:rFonts w:ascii="Times New Roman" w:hAnsi="Times New Roman" w:cs="Times New Roman"/>
          <w:sz w:val="20"/>
          <w:szCs w:val="20"/>
          <w:u w:val="single"/>
          <w:lang w:val="en-US"/>
        </w:rPr>
        <w:t xml:space="preserve"> – </w:t>
      </w:r>
      <w:r>
        <w:rPr>
          <w:rFonts w:ascii="Times New Roman" w:hAnsi="Times New Roman" w:cs="Times New Roman"/>
          <w:sz w:val="20"/>
          <w:szCs w:val="20"/>
          <w:u w:val="single"/>
          <w:lang w:val="en-US"/>
        </w:rPr>
        <w:t>June 2013</w:t>
      </w:r>
    </w:p>
    <w:p w:rsidR="00BB77F7" w:rsidRPr="00BB77F7" w:rsidRDefault="00BB77F7" w:rsidP="00BB77F7">
      <w:pPr>
        <w:rPr>
          <w:rFonts w:ascii="Times New Roman" w:hAnsi="Times New Roman" w:cs="Times New Roman"/>
          <w:sz w:val="20"/>
          <w:szCs w:val="20"/>
          <w:lang w:val="en-US"/>
        </w:rPr>
      </w:pPr>
      <w:r>
        <w:rPr>
          <w:rFonts w:ascii="Times New Roman" w:hAnsi="Times New Roman" w:cs="Times New Roman"/>
          <w:sz w:val="20"/>
          <w:szCs w:val="20"/>
          <w:lang w:val="en-US"/>
        </w:rPr>
        <w:t>Bachelor of Civil &amp; Industrial Building Engineering</w:t>
      </w:r>
    </w:p>
    <w:sectPr w:rsidR="00BB77F7" w:rsidRPr="00BB77F7" w:rsidSect="00B16638">
      <w:pgSz w:w="11900" w:h="16840"/>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5C7"/>
    <w:multiLevelType w:val="hybridMultilevel"/>
    <w:tmpl w:val="EBA25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A11293"/>
    <w:multiLevelType w:val="hybridMultilevel"/>
    <w:tmpl w:val="6928A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611771"/>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A5138"/>
    <w:multiLevelType w:val="hybridMultilevel"/>
    <w:tmpl w:val="342A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2329FC"/>
    <w:multiLevelType w:val="hybridMultilevel"/>
    <w:tmpl w:val="89BEDE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64020"/>
    <w:multiLevelType w:val="hybridMultilevel"/>
    <w:tmpl w:val="75CA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65B22"/>
    <w:multiLevelType w:val="hybridMultilevel"/>
    <w:tmpl w:val="E69C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E0FAB"/>
    <w:multiLevelType w:val="hybridMultilevel"/>
    <w:tmpl w:val="ACEE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10C54"/>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92417"/>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177BD"/>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41D74"/>
    <w:multiLevelType w:val="hybridMultilevel"/>
    <w:tmpl w:val="F1FA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080122">
    <w:abstractNumId w:val="6"/>
  </w:num>
  <w:num w:numId="2" w16cid:durableId="815074495">
    <w:abstractNumId w:val="9"/>
  </w:num>
  <w:num w:numId="3" w16cid:durableId="1742676690">
    <w:abstractNumId w:val="10"/>
  </w:num>
  <w:num w:numId="4" w16cid:durableId="1843549012">
    <w:abstractNumId w:val="2"/>
  </w:num>
  <w:num w:numId="5" w16cid:durableId="520825980">
    <w:abstractNumId w:val="8"/>
  </w:num>
  <w:num w:numId="6" w16cid:durableId="195585944">
    <w:abstractNumId w:val="0"/>
  </w:num>
  <w:num w:numId="7" w16cid:durableId="529610506">
    <w:abstractNumId w:val="4"/>
  </w:num>
  <w:num w:numId="8" w16cid:durableId="234897924">
    <w:abstractNumId w:val="7"/>
  </w:num>
  <w:num w:numId="9" w16cid:durableId="733743583">
    <w:abstractNumId w:val="5"/>
  </w:num>
  <w:num w:numId="10" w16cid:durableId="2082628965">
    <w:abstractNumId w:val="1"/>
  </w:num>
  <w:num w:numId="11" w16cid:durableId="683558397">
    <w:abstractNumId w:val="3"/>
  </w:num>
  <w:num w:numId="12" w16cid:durableId="20260502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A8"/>
    <w:rsid w:val="000240BC"/>
    <w:rsid w:val="0018325D"/>
    <w:rsid w:val="002B43A8"/>
    <w:rsid w:val="00565340"/>
    <w:rsid w:val="00971096"/>
    <w:rsid w:val="00A637E2"/>
    <w:rsid w:val="00AD7EED"/>
    <w:rsid w:val="00B16638"/>
    <w:rsid w:val="00BB77F7"/>
    <w:rsid w:val="00DE392B"/>
    <w:rsid w:val="00EA0EEA"/>
    <w:rsid w:val="00EE4309"/>
    <w:rsid w:val="00EE6523"/>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5E90"/>
  <w15:chartTrackingRefBased/>
  <w15:docId w15:val="{255D0DB8-2508-D54A-B2A9-ACDF9A80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3A8"/>
    <w:rPr>
      <w:color w:val="0563C1" w:themeColor="hyperlink"/>
      <w:u w:val="single"/>
    </w:rPr>
  </w:style>
  <w:style w:type="character" w:styleId="UnresolvedMention">
    <w:name w:val="Unresolved Mention"/>
    <w:basedOn w:val="DefaultParagraphFont"/>
    <w:uiPriority w:val="99"/>
    <w:semiHidden/>
    <w:unhideWhenUsed/>
    <w:rsid w:val="002B43A8"/>
    <w:rPr>
      <w:color w:val="605E5C"/>
      <w:shd w:val="clear" w:color="auto" w:fill="E1DFDD"/>
    </w:rPr>
  </w:style>
  <w:style w:type="paragraph" w:styleId="ListParagraph">
    <w:name w:val="List Paragraph"/>
    <w:basedOn w:val="Normal"/>
    <w:uiPriority w:val="34"/>
    <w:qFormat/>
    <w:rsid w:val="00A637E2"/>
    <w:pPr>
      <w:ind w:left="720"/>
      <w:contextualSpacing/>
    </w:pPr>
  </w:style>
  <w:style w:type="paragraph" w:customStyle="1" w:styleId="public-draftstyledefault-unorderedlistitem">
    <w:name w:val="public-draftstyledefault-unorderedlistitem"/>
    <w:basedOn w:val="Normal"/>
    <w:rsid w:val="00A637E2"/>
    <w:pPr>
      <w:spacing w:before="100" w:beforeAutospacing="1" w:after="100" w:afterAutospacing="1"/>
    </w:pPr>
    <w:rPr>
      <w:rFonts w:ascii="Times New Roman" w:eastAsia="Times New Roman" w:hAnsi="Times New Roman" w:cs="Times New Roman"/>
      <w:kern w:val="0"/>
      <w14:ligatures w14:val="none"/>
    </w:rPr>
  </w:style>
  <w:style w:type="paragraph" w:customStyle="1" w:styleId="ds-markdown-paragraph">
    <w:name w:val="ds-markdown-paragraph"/>
    <w:basedOn w:val="Normal"/>
    <w:rsid w:val="00A637E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3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5071">
      <w:bodyDiv w:val="1"/>
      <w:marLeft w:val="0"/>
      <w:marRight w:val="0"/>
      <w:marTop w:val="0"/>
      <w:marBottom w:val="0"/>
      <w:divBdr>
        <w:top w:val="none" w:sz="0" w:space="0" w:color="auto"/>
        <w:left w:val="none" w:sz="0" w:space="0" w:color="auto"/>
        <w:bottom w:val="none" w:sz="0" w:space="0" w:color="auto"/>
        <w:right w:val="none" w:sz="0" w:space="0" w:color="auto"/>
      </w:divBdr>
    </w:div>
    <w:div w:id="386732841">
      <w:bodyDiv w:val="1"/>
      <w:marLeft w:val="0"/>
      <w:marRight w:val="0"/>
      <w:marTop w:val="0"/>
      <w:marBottom w:val="0"/>
      <w:divBdr>
        <w:top w:val="none" w:sz="0" w:space="0" w:color="auto"/>
        <w:left w:val="none" w:sz="0" w:space="0" w:color="auto"/>
        <w:bottom w:val="none" w:sz="0" w:space="0" w:color="auto"/>
        <w:right w:val="none" w:sz="0" w:space="0" w:color="auto"/>
      </w:divBdr>
      <w:divsChild>
        <w:div w:id="1198154409">
          <w:marLeft w:val="0"/>
          <w:marRight w:val="0"/>
          <w:marTop w:val="0"/>
          <w:marBottom w:val="0"/>
          <w:divBdr>
            <w:top w:val="none" w:sz="0" w:space="0" w:color="auto"/>
            <w:left w:val="none" w:sz="0" w:space="0" w:color="auto"/>
            <w:bottom w:val="none" w:sz="0" w:space="0" w:color="auto"/>
            <w:right w:val="none" w:sz="0" w:space="0" w:color="auto"/>
          </w:divBdr>
          <w:divsChild>
            <w:div w:id="886646222">
              <w:marLeft w:val="0"/>
              <w:marRight w:val="0"/>
              <w:marTop w:val="0"/>
              <w:marBottom w:val="0"/>
              <w:divBdr>
                <w:top w:val="none" w:sz="0" w:space="0" w:color="auto"/>
                <w:left w:val="none" w:sz="0" w:space="0" w:color="auto"/>
                <w:bottom w:val="none" w:sz="0" w:space="0" w:color="auto"/>
                <w:right w:val="none" w:sz="0" w:space="0" w:color="auto"/>
              </w:divBdr>
            </w:div>
            <w:div w:id="1608586907">
              <w:marLeft w:val="0"/>
              <w:marRight w:val="0"/>
              <w:marTop w:val="0"/>
              <w:marBottom w:val="0"/>
              <w:divBdr>
                <w:top w:val="none" w:sz="0" w:space="0" w:color="auto"/>
                <w:left w:val="none" w:sz="0" w:space="0" w:color="auto"/>
                <w:bottom w:val="none" w:sz="0" w:space="0" w:color="auto"/>
                <w:right w:val="none" w:sz="0" w:space="0" w:color="auto"/>
              </w:divBdr>
            </w:div>
            <w:div w:id="1270745191">
              <w:marLeft w:val="0"/>
              <w:marRight w:val="0"/>
              <w:marTop w:val="0"/>
              <w:marBottom w:val="0"/>
              <w:divBdr>
                <w:top w:val="none" w:sz="0" w:space="0" w:color="auto"/>
                <w:left w:val="none" w:sz="0" w:space="0" w:color="auto"/>
                <w:bottom w:val="none" w:sz="0" w:space="0" w:color="auto"/>
                <w:right w:val="none" w:sz="0" w:space="0" w:color="auto"/>
              </w:divBdr>
            </w:div>
            <w:div w:id="1858958409">
              <w:marLeft w:val="0"/>
              <w:marRight w:val="0"/>
              <w:marTop w:val="0"/>
              <w:marBottom w:val="0"/>
              <w:divBdr>
                <w:top w:val="none" w:sz="0" w:space="0" w:color="auto"/>
                <w:left w:val="none" w:sz="0" w:space="0" w:color="auto"/>
                <w:bottom w:val="none" w:sz="0" w:space="0" w:color="auto"/>
                <w:right w:val="none" w:sz="0" w:space="0" w:color="auto"/>
              </w:divBdr>
            </w:div>
            <w:div w:id="893664542">
              <w:marLeft w:val="0"/>
              <w:marRight w:val="0"/>
              <w:marTop w:val="0"/>
              <w:marBottom w:val="0"/>
              <w:divBdr>
                <w:top w:val="none" w:sz="0" w:space="0" w:color="auto"/>
                <w:left w:val="none" w:sz="0" w:space="0" w:color="auto"/>
                <w:bottom w:val="none" w:sz="0" w:space="0" w:color="auto"/>
                <w:right w:val="none" w:sz="0" w:space="0" w:color="auto"/>
              </w:divBdr>
            </w:div>
            <w:div w:id="1403796193">
              <w:marLeft w:val="0"/>
              <w:marRight w:val="0"/>
              <w:marTop w:val="0"/>
              <w:marBottom w:val="0"/>
              <w:divBdr>
                <w:top w:val="none" w:sz="0" w:space="0" w:color="auto"/>
                <w:left w:val="none" w:sz="0" w:space="0" w:color="auto"/>
                <w:bottom w:val="none" w:sz="0" w:space="0" w:color="auto"/>
                <w:right w:val="none" w:sz="0" w:space="0" w:color="auto"/>
              </w:divBdr>
            </w:div>
            <w:div w:id="1682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3907">
      <w:bodyDiv w:val="1"/>
      <w:marLeft w:val="0"/>
      <w:marRight w:val="0"/>
      <w:marTop w:val="0"/>
      <w:marBottom w:val="0"/>
      <w:divBdr>
        <w:top w:val="none" w:sz="0" w:space="0" w:color="auto"/>
        <w:left w:val="none" w:sz="0" w:space="0" w:color="auto"/>
        <w:bottom w:val="none" w:sz="0" w:space="0" w:color="auto"/>
        <w:right w:val="none" w:sz="0" w:space="0" w:color="auto"/>
      </w:divBdr>
    </w:div>
    <w:div w:id="1425490008">
      <w:bodyDiv w:val="1"/>
      <w:marLeft w:val="0"/>
      <w:marRight w:val="0"/>
      <w:marTop w:val="0"/>
      <w:marBottom w:val="0"/>
      <w:divBdr>
        <w:top w:val="none" w:sz="0" w:space="0" w:color="auto"/>
        <w:left w:val="none" w:sz="0" w:space="0" w:color="auto"/>
        <w:bottom w:val="none" w:sz="0" w:space="0" w:color="auto"/>
        <w:right w:val="none" w:sz="0" w:space="0" w:color="auto"/>
      </w:divBdr>
    </w:div>
    <w:div w:id="1456827436">
      <w:bodyDiv w:val="1"/>
      <w:marLeft w:val="0"/>
      <w:marRight w:val="0"/>
      <w:marTop w:val="0"/>
      <w:marBottom w:val="0"/>
      <w:divBdr>
        <w:top w:val="none" w:sz="0" w:space="0" w:color="auto"/>
        <w:left w:val="none" w:sz="0" w:space="0" w:color="auto"/>
        <w:bottom w:val="none" w:sz="0" w:space="0" w:color="auto"/>
        <w:right w:val="none" w:sz="0" w:space="0" w:color="auto"/>
      </w:divBdr>
      <w:divsChild>
        <w:div w:id="1438719037">
          <w:marLeft w:val="0"/>
          <w:marRight w:val="0"/>
          <w:marTop w:val="0"/>
          <w:marBottom w:val="0"/>
          <w:divBdr>
            <w:top w:val="none" w:sz="0" w:space="0" w:color="auto"/>
            <w:left w:val="none" w:sz="0" w:space="0" w:color="auto"/>
            <w:bottom w:val="none" w:sz="0" w:space="0" w:color="auto"/>
            <w:right w:val="none" w:sz="0" w:space="0" w:color="auto"/>
          </w:divBdr>
          <w:divsChild>
            <w:div w:id="793014415">
              <w:marLeft w:val="0"/>
              <w:marRight w:val="0"/>
              <w:marTop w:val="0"/>
              <w:marBottom w:val="0"/>
              <w:divBdr>
                <w:top w:val="none" w:sz="0" w:space="0" w:color="auto"/>
                <w:left w:val="none" w:sz="0" w:space="0" w:color="auto"/>
                <w:bottom w:val="none" w:sz="0" w:space="0" w:color="auto"/>
                <w:right w:val="none" w:sz="0" w:space="0" w:color="auto"/>
              </w:divBdr>
              <w:divsChild>
                <w:div w:id="17560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Rybalkin</dc:creator>
  <cp:keywords/>
  <dc:description/>
  <cp:lastModifiedBy>Maksim Rybalkin</cp:lastModifiedBy>
  <cp:revision>6</cp:revision>
  <dcterms:created xsi:type="dcterms:W3CDTF">2025-05-02T10:10:00Z</dcterms:created>
  <dcterms:modified xsi:type="dcterms:W3CDTF">2025-05-02T11:18:00Z</dcterms:modified>
</cp:coreProperties>
</file>