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1FD98B0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4452898" w14:textId="77777777" w:rsidR="00CE5E47" w:rsidRDefault="00CE5E47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66E8015" w14:textId="0C33258A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720BF73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7E5D788A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62E63733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1FCC9308" w14:textId="34E07D1D" w:rsidR="00170D32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E7BA849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08F3AE06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767C3D2" w14:textId="012F2866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</w:t>
      </w:r>
      <w:r w:rsidRPr="0088737F">
        <w:rPr>
          <w:rFonts w:ascii="Times New Roman" w:hAnsi="Times New Roman" w:cs="Times New Roman"/>
          <w:sz w:val="28"/>
          <w:szCs w:val="28"/>
        </w:rPr>
        <w:t xml:space="preserve"> масс</w:t>
      </w:r>
      <w:r w:rsidR="0088737F" w:rsidRPr="0088737F">
        <w:rPr>
          <w:rFonts w:ascii="Times New Roman" w:hAnsi="Times New Roman" w:cs="Times New Roman"/>
          <w:sz w:val="28"/>
          <w:szCs w:val="28"/>
        </w:rPr>
        <w:t>иве</w:t>
      </w:r>
      <w:r w:rsidRPr="00CE5E47">
        <w:rPr>
          <w:rFonts w:ascii="Times New Roman" w:hAnsi="Times New Roman" w:cs="Times New Roman"/>
          <w:sz w:val="28"/>
          <w:szCs w:val="28"/>
        </w:rPr>
        <w:t>, представляющем собой возрастающую последовательность чисел.</w:t>
      </w:r>
    </w:p>
    <w:p w14:paraId="32D00623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88450D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CE09D9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2C965B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6E4E15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Pr="00263FEC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87D9C2" w14:textId="205AD2E0" w:rsidR="00A61077" w:rsidRDefault="00353844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589FB5" wp14:editId="0494ED86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F4DEB4" w14:textId="0CA72304" w:rsidR="0081699D" w:rsidRDefault="006833FB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совпали практически полностью, теоретические значения сложности(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3FB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совпали с вычислениями, произведенными на практике, </w:t>
      </w:r>
      <w:r w:rsidR="0049114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решение правильно</w:t>
      </w:r>
    </w:p>
    <w:p w14:paraId="2B473D2C" w14:textId="77777777" w:rsidR="00823BCB" w:rsidRPr="006833FB" w:rsidRDefault="00823BCB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331025CF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83F03" wp14:editId="0BA0D7B8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C474" wp14:editId="690BABD9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7977" wp14:editId="50AC7FA3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2E51A8" w14:textId="2314A566" w:rsidR="00263FEC" w:rsidRDefault="00263FEC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Поэкспериментировав с разными размерами массивов, мы можем наглядно видеть, что сортировка Шелла при большем объёме работает значительно дольше остальных.</w:t>
      </w:r>
    </w:p>
    <w:p w14:paraId="5CC19243" w14:textId="0868C1FD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6BB5C" wp14:editId="6FAE97F4">
            <wp:extent cx="2005027" cy="1190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5C30" w14:textId="018BF722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увеличили размер массива, отключив сортировку Шелла:</w:t>
      </w:r>
    </w:p>
    <w:p w14:paraId="3F235236" w14:textId="2FB8A392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7E8E3" wp14:editId="025E316F">
            <wp:extent cx="2019315" cy="1171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3E1F" w14:textId="6DB86D8C" w:rsidR="006973A3" w:rsidRPr="006973A3" w:rsidRDefault="00263FEC" w:rsidP="006973A3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сортировка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263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работают с практически одинаковой скоростью</w:t>
      </w:r>
      <w:r w:rsidR="007F352D">
        <w:rPr>
          <w:rFonts w:ascii="Times New Roman" w:hAnsi="Times New Roman" w:cs="Times New Roman"/>
          <w:sz w:val="28"/>
          <w:szCs w:val="28"/>
        </w:rPr>
        <w:t>, а Шелл работает лучше всего с возрастающим типом данных.</w:t>
      </w:r>
      <w:bookmarkStart w:id="0" w:name="_GoBack"/>
      <w:bookmarkEnd w:id="0"/>
    </w:p>
    <w:p w14:paraId="79B80355" w14:textId="3976D7DF" w:rsidR="00214D8B" w:rsidRPr="00214D8B" w:rsidRDefault="00DD6C8F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Оценили</w:t>
      </w:r>
      <w:r w:rsidR="00214D8B" w:rsidRPr="00214D8B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</w:t>
      </w:r>
      <w:proofErr w:type="spellStart"/>
      <w:r w:rsidR="00214D8B" w:rsidRPr="00214D8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="00214D8B" w:rsidRPr="00214D8B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</w:t>
      </w:r>
      <w:r>
        <w:rPr>
          <w:rFonts w:ascii="Times New Roman" w:hAnsi="Times New Roman" w:cs="Times New Roman"/>
          <w:sz w:val="28"/>
          <w:szCs w:val="28"/>
        </w:rPr>
        <w:t xml:space="preserve"> (размер массива 50000)</w:t>
      </w:r>
      <w:r w:rsidR="00214D8B" w:rsidRPr="00214D8B">
        <w:rPr>
          <w:rFonts w:ascii="Times New Roman" w:hAnsi="Times New Roman" w:cs="Times New Roman"/>
          <w:sz w:val="28"/>
          <w:szCs w:val="28"/>
        </w:rPr>
        <w:t>.</w:t>
      </w:r>
    </w:p>
    <w:p w14:paraId="77F919BC" w14:textId="5C6E44B0" w:rsidR="006C2576" w:rsidRPr="00263FEC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4A3590A1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</w:t>
      </w:r>
      <w:r w:rsidR="006973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основные моменты при работе с простыми структурами данных</w:t>
      </w:r>
      <w:r w:rsidR="006973A3">
        <w:rPr>
          <w:rFonts w:ascii="Times New Roman" w:hAnsi="Times New Roman" w:cs="Times New Roman"/>
          <w:sz w:val="28"/>
          <w:szCs w:val="28"/>
        </w:rPr>
        <w:t>.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A61077"/>
    <w:rsid w:val="00A86B0C"/>
    <w:rsid w:val="00A91F5E"/>
    <w:rsid w:val="00AA70E7"/>
    <w:rsid w:val="00C05334"/>
    <w:rsid w:val="00C13EDE"/>
    <w:rsid w:val="00CE3DEE"/>
    <w:rsid w:val="00CE5E47"/>
    <w:rsid w:val="00CF30E5"/>
    <w:rsid w:val="00DD6C8F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0.03</c:v>
                </c:pt>
                <c:pt idx="2">
                  <c:v>0.4</c:v>
                </c:pt>
                <c:pt idx="3">
                  <c:v>7</c:v>
                </c:pt>
                <c:pt idx="4">
                  <c:v>90</c:v>
                </c:pt>
                <c:pt idx="5">
                  <c:v>800</c:v>
                </c:pt>
                <c:pt idx="6">
                  <c:v>1600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932560"/>
        <c:axId val="717930992"/>
      </c:lineChart>
      <c:catAx>
        <c:axId val="71793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930992"/>
        <c:crosses val="autoZero"/>
        <c:auto val="1"/>
        <c:lblAlgn val="ctr"/>
        <c:lblOffset val="100"/>
        <c:noMultiLvlLbl val="0"/>
      </c:catAx>
      <c:valAx>
        <c:axId val="71793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9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13</cp:revision>
  <dcterms:created xsi:type="dcterms:W3CDTF">2023-09-28T20:11:00Z</dcterms:created>
  <dcterms:modified xsi:type="dcterms:W3CDTF">2023-09-29T13:59:00Z</dcterms:modified>
</cp:coreProperties>
</file>