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3E3F" w14:paraId="6299BF3D" w14:textId="77777777" w:rsidTr="00E53E3F">
        <w:tc>
          <w:tcPr>
            <w:tcW w:w="8494" w:type="dxa"/>
            <w:shd w:val="clear" w:color="auto" w:fill="0F4761" w:themeFill="accent1" w:themeFillShade="BF"/>
            <w:vAlign w:val="center"/>
          </w:tcPr>
          <w:p w14:paraId="21F22C49" w14:textId="64770126" w:rsidR="00E53E3F" w:rsidRPr="00E53E3F" w:rsidRDefault="00E53E3F" w:rsidP="00E53E3F">
            <w:pPr>
              <w:pStyle w:val="Ttulo"/>
              <w:jc w:val="center"/>
              <w:rPr>
                <w:rFonts w:ascii="Times New Roman" w:hAnsi="Times New Roman" w:cs="Times New Roman"/>
              </w:rPr>
            </w:pPr>
            <w:r w:rsidRPr="00E53E3F">
              <w:rPr>
                <w:rFonts w:ascii="Times New Roman" w:hAnsi="Times New Roman" w:cs="Times New Roman"/>
                <w:sz w:val="28"/>
                <w:szCs w:val="28"/>
              </w:rPr>
              <w:t>Explicación</w:t>
            </w:r>
          </w:p>
        </w:tc>
      </w:tr>
    </w:tbl>
    <w:p w14:paraId="6D4B9EBC" w14:textId="77777777" w:rsidR="005C2331" w:rsidRDefault="005C2331" w:rsidP="00E53E3F">
      <w:pPr>
        <w:spacing w:line="360" w:lineRule="auto"/>
      </w:pPr>
    </w:p>
    <w:p w14:paraId="616FDA5C" w14:textId="47281859" w:rsidR="00E53E3F" w:rsidRDefault="00E53E3F" w:rsidP="00E53E3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E53E3F">
        <w:rPr>
          <w:rFonts w:ascii="Times New Roman" w:hAnsi="Times New Roman" w:cs="Times New Roman"/>
          <w:sz w:val="24"/>
          <w:szCs w:val="24"/>
        </w:rPr>
        <w:t>Dinámica del Sistema</w:t>
      </w:r>
    </w:p>
    <w:p w14:paraId="3950D5FB" w14:textId="56A08065" w:rsidR="00E53E3F" w:rsidRDefault="00E53E3F" w:rsidP="00E53E3F">
      <w:r>
        <w:t>El modelo matemático de un péndulo invertido está gobernado por las ecuaciones diferenciales que describen el equilibrio de fuerzas. Estas ecuaciones se derivan del diagrama de cuerpo libre</w:t>
      </w:r>
    </w:p>
    <w:p w14:paraId="59B9BA97" w14:textId="4F567F8F" w:rsidR="000B0583" w:rsidRDefault="000B0583" w:rsidP="00E53E3F">
      <w:r>
        <w:tab/>
      </w:r>
      <w:r>
        <w:tab/>
        <w:t>Figura: Diagrama del Péndulo Invertido Sobre un Carro</w:t>
      </w:r>
    </w:p>
    <w:p w14:paraId="2165BA7B" w14:textId="11B4D114" w:rsidR="00E53E3F" w:rsidRDefault="000B0583" w:rsidP="000B0583">
      <w:pPr>
        <w:jc w:val="center"/>
      </w:pPr>
      <w:r w:rsidRPr="000B0583">
        <w:rPr>
          <w:noProof/>
        </w:rPr>
        <w:drawing>
          <wp:inline distT="0" distB="0" distL="0" distR="0" wp14:anchorId="60C5AB0E" wp14:editId="65C5C03C">
            <wp:extent cx="3029373" cy="2915057"/>
            <wp:effectExtent l="0" t="0" r="0" b="0"/>
            <wp:docPr id="236389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897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ADD6" w14:textId="5B1FE9C1" w:rsidR="000B0583" w:rsidRDefault="000B0583" w:rsidP="000B0583">
      <w:pPr>
        <w:ind w:left="708" w:firstLine="708"/>
      </w:pPr>
      <w:r>
        <w:t xml:space="preserve">Nota: El carro intenta mantener el péndulo recto </w:t>
      </w:r>
    </w:p>
    <w:p w14:paraId="645927EE" w14:textId="0BD5BC0B" w:rsidR="000B0583" w:rsidRPr="00034EBE" w:rsidRDefault="000B0583" w:rsidP="000B0583">
      <w:pPr>
        <w:pStyle w:val="Ttulo3"/>
        <w:rPr>
          <w:rFonts w:ascii="Times New Roman" w:hAnsi="Times New Roman" w:cs="Times New Roman"/>
          <w:color w:val="124F1A" w:themeColor="accent3" w:themeShade="BF"/>
          <w:sz w:val="24"/>
          <w:szCs w:val="24"/>
        </w:rPr>
      </w:pPr>
      <w:r w:rsidRPr="00034EBE">
        <w:rPr>
          <w:rFonts w:ascii="Times New Roman" w:hAnsi="Times New Roman" w:cs="Times New Roman"/>
          <w:color w:val="124F1A" w:themeColor="accent3" w:themeShade="BF"/>
          <w:sz w:val="24"/>
          <w:szCs w:val="24"/>
        </w:rPr>
        <w:t>Variables y Parámetros</w:t>
      </w:r>
    </w:p>
    <w:p w14:paraId="1B63955A" w14:textId="4570EFBD" w:rsidR="000B0583" w:rsidRPr="000B0583" w:rsidRDefault="000B0583" w:rsidP="000B0583">
      <w:pPr>
        <w:pStyle w:val="Prrafodelista"/>
        <w:numPr>
          <w:ilvl w:val="0"/>
          <w:numId w:val="2"/>
        </w:numPr>
      </w:pPr>
      <m:oMath>
        <m:r>
          <w:rPr>
            <w:rFonts w:ascii="Cambria Math" w:hAnsi="Cambria Math"/>
          </w:rPr>
          <m:t>x:Posición del carrito</m:t>
        </m:r>
      </m:oMath>
    </w:p>
    <w:p w14:paraId="1893391B" w14:textId="11B0DC4A" w:rsidR="000B0583" w:rsidRPr="000B0583" w:rsidRDefault="008163F7" w:rsidP="000B0583">
      <w:pPr>
        <w:pStyle w:val="Prrafodelista"/>
        <w:numPr>
          <w:ilvl w:val="0"/>
          <w:numId w:val="2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Velocidad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carrito</m:t>
        </m:r>
      </m:oMath>
    </w:p>
    <w:p w14:paraId="077E9BE0" w14:textId="4C5AEB79" w:rsidR="000B0583" w:rsidRPr="000B0583" w:rsidRDefault="008163F7" w:rsidP="000B0583">
      <w:pPr>
        <w:pStyle w:val="Prrafodelista"/>
        <w:numPr>
          <w:ilvl w:val="0"/>
          <w:numId w:val="2"/>
        </w:num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Aceleraci</m:t>
        </m:r>
        <m:r>
          <w:rPr>
            <w:rFonts w:ascii="Cambria Math" w:hAnsi="Cambria Math"/>
          </w:rPr>
          <m:t>ó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carrito</m:t>
        </m:r>
      </m:oMath>
    </w:p>
    <w:p w14:paraId="6085F432" w14:textId="48AC8A72" w:rsidR="000B0583" w:rsidRPr="000B0583" w:rsidRDefault="000B0583" w:rsidP="000B0583">
      <w:pPr>
        <w:pStyle w:val="Prrafodelista"/>
        <w:numPr>
          <w:ilvl w:val="0"/>
          <w:numId w:val="2"/>
        </w:numPr>
      </w:pPr>
      <m:oMath>
        <m:r>
          <w:rPr>
            <w:rFonts w:ascii="Cambria Math" w:hAnsi="Cambria Math"/>
          </w:rPr>
          <m:t>θ:Ángulo del péndulo respecto a la vertical</m:t>
        </m:r>
      </m:oMath>
    </w:p>
    <w:p w14:paraId="2F90F3DE" w14:textId="63BDBCA0" w:rsidR="000B0583" w:rsidRPr="000B0583" w:rsidRDefault="008163F7" w:rsidP="000B0583">
      <w:pPr>
        <w:pStyle w:val="Prrafodelista"/>
        <w:numPr>
          <w:ilvl w:val="0"/>
          <w:numId w:val="2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Velocidad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angular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é</m:t>
        </m:r>
        <m:r>
          <w:rPr>
            <w:rFonts w:ascii="Cambria Math" w:hAnsi="Cambria Math"/>
          </w:rPr>
          <m:t>ndulo</m:t>
        </m:r>
      </m:oMath>
    </w:p>
    <w:p w14:paraId="5579214C" w14:textId="2B2CB2A5" w:rsidR="000B0583" w:rsidRPr="000B0583" w:rsidRDefault="008163F7" w:rsidP="000B0583">
      <w:pPr>
        <w:pStyle w:val="Prrafodelista"/>
        <w:numPr>
          <w:ilvl w:val="0"/>
          <w:numId w:val="2"/>
        </w:num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Aceleraci</m:t>
        </m:r>
        <m:r>
          <w:rPr>
            <w:rFonts w:ascii="Cambria Math" w:hAnsi="Cambria Math"/>
          </w:rPr>
          <m:t>ó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angular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é</m:t>
        </m:r>
        <m:r>
          <w:rPr>
            <w:rFonts w:ascii="Cambria Math" w:hAnsi="Cambria Math"/>
          </w:rPr>
          <m:t>ndulo</m:t>
        </m:r>
      </m:oMath>
    </w:p>
    <w:p w14:paraId="48BFCF43" w14:textId="589FEF58" w:rsidR="000B0583" w:rsidRPr="000B0583" w:rsidRDefault="000B0583" w:rsidP="000B0583">
      <w:pPr>
        <w:pStyle w:val="Prrafodelista"/>
        <w:numPr>
          <w:ilvl w:val="0"/>
          <w:numId w:val="2"/>
        </w:num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:Fuerza aplicada al carrito</m:t>
        </m:r>
      </m:oMath>
    </w:p>
    <w:p w14:paraId="1FF6D0EE" w14:textId="626AB0C9" w:rsidR="000B0583" w:rsidRPr="000B0583" w:rsidRDefault="000B0583" w:rsidP="000B0583">
      <w:pPr>
        <w:pStyle w:val="Prrafodelista"/>
        <w:numPr>
          <w:ilvl w:val="0"/>
          <w:numId w:val="2"/>
        </w:numPr>
      </w:pPr>
      <m:oMath>
        <m:r>
          <w:rPr>
            <w:rFonts w:ascii="Cambria Math" w:hAnsi="Cambria Math"/>
          </w:rPr>
          <m:t>M:Masa del carrito</m:t>
        </m:r>
      </m:oMath>
    </w:p>
    <w:p w14:paraId="3941CCED" w14:textId="40F7C07B" w:rsidR="000B0583" w:rsidRPr="000B0583" w:rsidRDefault="000B0583" w:rsidP="000B0583">
      <w:pPr>
        <w:pStyle w:val="Prrafodelista"/>
        <w:numPr>
          <w:ilvl w:val="0"/>
          <w:numId w:val="2"/>
        </w:numPr>
      </w:pPr>
      <m:oMath>
        <m:r>
          <w:rPr>
            <w:rFonts w:ascii="Cambria Math" w:hAnsi="Cambria Math"/>
          </w:rPr>
          <m:t>m:Masa del péndulo</m:t>
        </m:r>
      </m:oMath>
    </w:p>
    <w:p w14:paraId="7BA0096B" w14:textId="5172505D" w:rsidR="000B0583" w:rsidRPr="000B0583" w:rsidRDefault="000B0583" w:rsidP="000B0583">
      <w:pPr>
        <w:pStyle w:val="Prrafodelista"/>
        <w:numPr>
          <w:ilvl w:val="0"/>
          <w:numId w:val="2"/>
        </w:numPr>
      </w:pPr>
      <m:oMath>
        <m:r>
          <w:rPr>
            <w:rFonts w:ascii="Cambria Math" w:hAnsi="Cambria Math"/>
          </w:rPr>
          <m:t>l:Longitud de la varilla</m:t>
        </m:r>
      </m:oMath>
    </w:p>
    <w:p w14:paraId="2981F2F4" w14:textId="0FAE7A30" w:rsidR="000B0583" w:rsidRPr="000B0583" w:rsidRDefault="000B0583" w:rsidP="000B0583">
      <w:pPr>
        <w:pStyle w:val="Prrafodelista"/>
        <w:numPr>
          <w:ilvl w:val="0"/>
          <w:numId w:val="2"/>
        </w:numPr>
      </w:pPr>
      <m:oMath>
        <m:r>
          <w:rPr>
            <w:rFonts w:ascii="Cambria Math" w:hAnsi="Cambria Math"/>
          </w:rPr>
          <m:t>g:Aceleración gravitacional</m:t>
        </m:r>
      </m:oMath>
    </w:p>
    <w:p w14:paraId="75C707AE" w14:textId="179CBC6D" w:rsidR="000B0583" w:rsidRPr="00034EBE" w:rsidRDefault="00034EBE" w:rsidP="000B0583">
      <w:pPr>
        <w:pStyle w:val="Ttulo3"/>
        <w:rPr>
          <w:rFonts w:ascii="Times New Roman" w:hAnsi="Times New Roman" w:cs="Times New Roman"/>
          <w:color w:val="124F1A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124F1A" w:themeColor="accent3" w:themeShade="BF"/>
          <w:sz w:val="24"/>
          <w:szCs w:val="24"/>
        </w:rPr>
        <w:t>Ecuación de Movimientos</w:t>
      </w:r>
    </w:p>
    <w:p w14:paraId="35D36856" w14:textId="05B72C79" w:rsidR="000B0583" w:rsidRPr="00034EBE" w:rsidRDefault="008163F7" w:rsidP="000B05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cosθ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sinθ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</m:oMath>
      </m:oMathPara>
    </w:p>
    <w:p w14:paraId="6EA95A9D" w14:textId="378D987E" w:rsidR="00034EBE" w:rsidRPr="00034EBE" w:rsidRDefault="008163F7" w:rsidP="00034EBE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sinθ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cosθ</m:t>
          </m:r>
          <m:r>
            <w:rPr>
              <w:rFonts w:ascii="Cambria Math" w:hAnsi="Cambria Math"/>
            </w:rPr>
            <m:t>=0</m:t>
          </m:r>
        </m:oMath>
      </m:oMathPara>
    </w:p>
    <w:p w14:paraId="203C6678" w14:textId="7CA81A1B" w:rsidR="00034EBE" w:rsidRPr="000B0583" w:rsidRDefault="00034EBE" w:rsidP="000B0583">
      <w:r w:rsidRPr="00034EBE">
        <w:rPr>
          <w:rFonts w:eastAsiaTheme="minorEastAsia"/>
        </w:rPr>
        <w:t>Estas</w:t>
      </w:r>
      <w:r>
        <w:rPr>
          <w:rFonts w:eastAsiaTheme="minorEastAsia"/>
        </w:rPr>
        <w:t xml:space="preserve"> ecuaciones describen el movimiento combinado del péndulo </w:t>
      </w:r>
      <w:r w:rsidR="009A6029">
        <w:rPr>
          <w:rFonts w:eastAsiaTheme="minorEastAsia"/>
        </w:rPr>
        <w:t xml:space="preserve">y el carrito. La fuerza </w:t>
      </w:r>
      <m:oMath>
        <m:r>
          <w:rPr>
            <w:rFonts w:ascii="Cambria Math" w:eastAsiaTheme="minorEastAsia" w:hAnsi="Cambria Math"/>
          </w:rPr>
          <m:t>u(t)</m:t>
        </m:r>
      </m:oMath>
      <w:r w:rsidR="009A6029">
        <w:rPr>
          <w:rFonts w:eastAsiaTheme="minorEastAsia"/>
        </w:rPr>
        <w:t xml:space="preserve"> actúa como un control que debe estabilizar el sistema.</w:t>
      </w:r>
    </w:p>
    <w:p w14:paraId="443811B4" w14:textId="61045FAF" w:rsidR="00E53E3F" w:rsidRDefault="00E53E3F" w:rsidP="00E53E3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E53E3F">
        <w:rPr>
          <w:rFonts w:ascii="Times New Roman" w:hAnsi="Times New Roman" w:cs="Times New Roman"/>
          <w:sz w:val="24"/>
          <w:szCs w:val="24"/>
        </w:rPr>
        <w:t>Características del Problema</w:t>
      </w:r>
    </w:p>
    <w:p w14:paraId="236BEDBD" w14:textId="608C20E6" w:rsidR="000B0583" w:rsidRPr="009A6029" w:rsidRDefault="009A6029" w:rsidP="000B0583">
      <w:pPr>
        <w:rPr>
          <w:b/>
          <w:bCs/>
        </w:rPr>
      </w:pPr>
      <w:r w:rsidRPr="009A6029">
        <w:rPr>
          <w:b/>
          <w:bCs/>
        </w:rPr>
        <w:t>Estados:</w:t>
      </w:r>
    </w:p>
    <w:p w14:paraId="2361DC95" w14:textId="4593E2EF" w:rsidR="009A6029" w:rsidRDefault="009A6029" w:rsidP="000B0583">
      <w:r>
        <w:t>El estado del sistema puede representarse como un vector de 4 variables:</w:t>
      </w:r>
    </w:p>
    <w:p w14:paraId="21FDDFD2" w14:textId="7EEC1771" w:rsidR="009A6029" w:rsidRPr="00FE6378" w:rsidRDefault="009A6029" w:rsidP="000B05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s=[x,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,θ,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]</m:t>
          </m:r>
        </m:oMath>
      </m:oMathPara>
    </w:p>
    <w:p w14:paraId="74206DB8" w14:textId="066A9253" w:rsidR="00FE6378" w:rsidRDefault="00FE6378" w:rsidP="00FE6378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x:Posición del carrito</m:t>
        </m:r>
      </m:oMath>
    </w:p>
    <w:p w14:paraId="53375370" w14:textId="51DA1F02" w:rsidR="00FE6378" w:rsidRDefault="008163F7" w:rsidP="00FE6378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Velocidad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carrito</m:t>
        </m:r>
      </m:oMath>
    </w:p>
    <w:p w14:paraId="528FDBE1" w14:textId="2A758AC8" w:rsidR="00FE6378" w:rsidRDefault="00FE6378" w:rsidP="00FE6378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θ:Ángulo del péndulo respecto a la vertical</m:t>
        </m:r>
      </m:oMath>
    </w:p>
    <w:p w14:paraId="65145FB1" w14:textId="1D366346" w:rsidR="00FE6378" w:rsidRDefault="008163F7" w:rsidP="00FE6378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Velocidad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angular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é</m:t>
        </m:r>
        <m:r>
          <w:rPr>
            <w:rFonts w:ascii="Cambria Math" w:hAnsi="Cambria Math"/>
          </w:rPr>
          <m:t>ndulo</m:t>
        </m:r>
      </m:oMath>
    </w:p>
    <w:p w14:paraId="5B24574F" w14:textId="6E6ED48B" w:rsidR="00FE6378" w:rsidRPr="00FE6378" w:rsidRDefault="00FE6378" w:rsidP="00FE6378">
      <w:pPr>
        <w:rPr>
          <w:rFonts w:eastAsiaTheme="minorEastAsia"/>
          <w:b/>
          <w:bCs/>
        </w:rPr>
      </w:pPr>
      <w:r w:rsidRPr="00FE6378">
        <w:rPr>
          <w:rFonts w:eastAsiaTheme="minorEastAsia"/>
          <w:b/>
          <w:bCs/>
        </w:rPr>
        <w:t>Acciones:</w:t>
      </w:r>
    </w:p>
    <w:p w14:paraId="0EB23F3D" w14:textId="54D3811C" w:rsidR="00FE6378" w:rsidRDefault="00FE6378" w:rsidP="00FE6378">
      <w:pPr>
        <w:rPr>
          <w:rFonts w:eastAsiaTheme="minorEastAsia"/>
        </w:rPr>
      </w:pPr>
      <w:r>
        <w:rPr>
          <w:rFonts w:eastAsiaTheme="minorEastAsia"/>
        </w:rPr>
        <w:t>El espacio de acciones es discreto y representa la fuerza aplicada al carrito:</w:t>
      </w:r>
    </w:p>
    <w:p w14:paraId="4C571EF3" w14:textId="1172D0AB" w:rsidR="00FE6378" w:rsidRDefault="00FE6378" w:rsidP="00FE6378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a∈{-F,0,+F}</m:t>
        </m:r>
      </m:oMath>
      <w:r>
        <w:rPr>
          <w:rFonts w:eastAsiaTheme="minorEastAsia"/>
        </w:rPr>
        <w:t>: Fuerza aplicada hacia la izquierda, ninguna fuerza, o hacia la derecha.</w:t>
      </w:r>
    </w:p>
    <w:p w14:paraId="4F311517" w14:textId="6E0B95BF" w:rsidR="00FE6378" w:rsidRPr="00FE6378" w:rsidRDefault="00FE6378" w:rsidP="00FE6378">
      <w:pPr>
        <w:rPr>
          <w:rFonts w:eastAsiaTheme="minorEastAsia"/>
          <w:b/>
          <w:bCs/>
        </w:rPr>
      </w:pPr>
      <w:r w:rsidRPr="00FE6378">
        <w:rPr>
          <w:rFonts w:eastAsiaTheme="minorEastAsia"/>
          <w:b/>
          <w:bCs/>
        </w:rPr>
        <w:t>Espacio de Observación:</w:t>
      </w:r>
    </w:p>
    <w:p w14:paraId="4135493B" w14:textId="40DE5E6E" w:rsidR="00FE6378" w:rsidRDefault="00FE6378" w:rsidP="00FE6378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Observamos los estados </w:t>
      </w:r>
      <m:oMath>
        <m:r>
          <w:rPr>
            <w:rFonts w:ascii="Cambria Math" w:hAnsi="Cambria Math"/>
          </w:rPr>
          <m:t>[x,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,θ,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, que se miden continuamente.</w:t>
      </w:r>
    </w:p>
    <w:p w14:paraId="0D74A1DF" w14:textId="57E588D8" w:rsidR="00FE6378" w:rsidRDefault="00FE6378" w:rsidP="00FE6378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Para algoritmos de aprendizaje, este espacio puede ser discretizado en rangos para convertirlo en un problema manejable.</w:t>
      </w:r>
    </w:p>
    <w:p w14:paraId="20BDD0A6" w14:textId="67401EBB" w:rsidR="00FE6378" w:rsidRPr="00FE6378" w:rsidRDefault="00FE6378" w:rsidP="00FE6378">
      <w:pPr>
        <w:rPr>
          <w:rFonts w:eastAsiaTheme="minorEastAsia"/>
          <w:b/>
          <w:bCs/>
        </w:rPr>
      </w:pPr>
      <w:r w:rsidRPr="00FE6378">
        <w:rPr>
          <w:rFonts w:eastAsiaTheme="minorEastAsia"/>
          <w:b/>
          <w:bCs/>
        </w:rPr>
        <w:t>Estados Iniciales:</w:t>
      </w:r>
    </w:p>
    <w:p w14:paraId="559AB795" w14:textId="02C30BE3" w:rsidR="00FE6378" w:rsidRDefault="00FE6378" w:rsidP="00FE6378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FE6378">
        <w:rPr>
          <w:rFonts w:eastAsiaTheme="minorEastAsia"/>
        </w:rPr>
        <w:t>Generalmente, el carrito comienza en el centro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(x=0)</m:t>
        </m:r>
      </m:oMath>
    </w:p>
    <w:p w14:paraId="4B05FCAC" w14:textId="15BB5F51" w:rsidR="00FE6378" w:rsidRDefault="00312BB1" w:rsidP="00FE6378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312BB1">
        <w:rPr>
          <w:rFonts w:eastAsiaTheme="minorEastAsia"/>
        </w:rPr>
        <w:t>El péndulo comienza inclinado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(θ≠0)</m:t>
        </m:r>
      </m:oMath>
      <w:r>
        <w:rPr>
          <w:rFonts w:eastAsiaTheme="minorEastAsia"/>
        </w:rPr>
        <w:t>.</w:t>
      </w:r>
    </w:p>
    <w:p w14:paraId="6D3356CE" w14:textId="716D24B9" w:rsidR="00312BB1" w:rsidRPr="00312BB1" w:rsidRDefault="00312BB1" w:rsidP="00312BB1">
      <w:pPr>
        <w:rPr>
          <w:rFonts w:eastAsiaTheme="minorEastAsia"/>
          <w:b/>
          <w:bCs/>
        </w:rPr>
      </w:pPr>
      <w:r w:rsidRPr="00312BB1">
        <w:rPr>
          <w:rFonts w:eastAsiaTheme="minorEastAsia"/>
          <w:b/>
          <w:bCs/>
        </w:rPr>
        <w:t>Estados Terminales:</w:t>
      </w:r>
    </w:p>
    <w:p w14:paraId="7EC63360" w14:textId="43FA4AE0" w:rsidR="00312BB1" w:rsidRDefault="00312BB1" w:rsidP="00312BB1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El episodio termina cuando:</w:t>
      </w:r>
    </w:p>
    <w:p w14:paraId="3CC08B3D" w14:textId="7BF6C59A" w:rsidR="00312BB1" w:rsidRDefault="00312BB1" w:rsidP="00312BB1">
      <w:pPr>
        <w:pStyle w:val="Prrafode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El péndulo cae </w:t>
      </w:r>
      <m:oMath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0B4C7A2" w14:textId="31713B39" w:rsidR="00312BB1" w:rsidRPr="00312BB1" w:rsidRDefault="00312BB1" w:rsidP="00312BB1">
      <w:pPr>
        <w:pStyle w:val="Prrafode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El carrito se sale de los límites </w:t>
      </w:r>
      <m:oMath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622AB9F" w14:textId="64BAFFA5" w:rsidR="00E53E3F" w:rsidRDefault="00E53E3F" w:rsidP="00E53E3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E53E3F">
        <w:rPr>
          <w:rFonts w:ascii="Times New Roman" w:hAnsi="Times New Roman" w:cs="Times New Roman"/>
          <w:sz w:val="24"/>
          <w:szCs w:val="24"/>
        </w:rPr>
        <w:t>Discretización del Espacio</w:t>
      </w:r>
    </w:p>
    <w:p w14:paraId="0C7AC773" w14:textId="5F95CD13" w:rsidR="00312BB1" w:rsidRDefault="00312BB1" w:rsidP="00312BB1">
      <w:r>
        <w:t xml:space="preserve">Discretizar el espacio continuo permite usar algoritmos como </w:t>
      </w:r>
      <w:r w:rsidRPr="00312BB1">
        <w:rPr>
          <w:i/>
          <w:iCs/>
        </w:rPr>
        <w:t>Q-</w:t>
      </w:r>
      <w:proofErr w:type="spellStart"/>
      <w:r w:rsidRPr="00312BB1">
        <w:rPr>
          <w:i/>
          <w:iCs/>
        </w:rPr>
        <w:t>Learning</w:t>
      </w:r>
      <w:proofErr w:type="spellEnd"/>
      <w:r>
        <w:t>, que son más efectivos en dominios discretos. Por ejemplo:</w:t>
      </w:r>
    </w:p>
    <w:p w14:paraId="60CEF530" w14:textId="7CEA89AF" w:rsidR="00312BB1" w:rsidRPr="00312BB1" w:rsidRDefault="00312BB1" w:rsidP="00312BB1">
      <w:pPr>
        <w:pStyle w:val="Prrafodelista"/>
        <w:numPr>
          <w:ilvl w:val="0"/>
          <w:numId w:val="6"/>
        </w:numPr>
      </w:pPr>
      <w:r>
        <w:t xml:space="preserve">Discretizar </w:t>
      </w:r>
      <m:oMath>
        <m:r>
          <w:rPr>
            <w:rFonts w:ascii="Cambria Math" w:hAnsi="Cambria Math"/>
          </w:rPr>
          <m:t>x,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,θ y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en intervalos:</w:t>
      </w:r>
    </w:p>
    <w:p w14:paraId="3CA0F03F" w14:textId="0EA5D04B" w:rsidR="00312BB1" w:rsidRPr="00312BB1" w:rsidRDefault="00312BB1" w:rsidP="00312BB1">
      <w:pPr>
        <w:pStyle w:val="Prrafodelista"/>
        <w:numPr>
          <w:ilvl w:val="1"/>
          <w:numId w:val="6"/>
        </w:numPr>
      </w:pPr>
      <m:oMath>
        <m:r>
          <w:rPr>
            <w:rFonts w:ascii="Cambria Math" w:hAnsi="Cambria Math"/>
          </w:rPr>
          <m:t>x∈[-2.4, 2.4]</m:t>
        </m:r>
      </m:oMath>
      <w:r>
        <w:rPr>
          <w:rFonts w:eastAsiaTheme="minorEastAsia"/>
        </w:rPr>
        <w:t>, dividido en 10 pasos.</w:t>
      </w:r>
    </w:p>
    <w:p w14:paraId="10EB4468" w14:textId="0A34770F" w:rsidR="00312BB1" w:rsidRPr="00312BB1" w:rsidRDefault="00312BB1" w:rsidP="00312BB1">
      <w:pPr>
        <w:pStyle w:val="Prrafodelista"/>
        <w:numPr>
          <w:ilvl w:val="1"/>
          <w:numId w:val="6"/>
        </w:numPr>
      </w:pPr>
      <m:oMath>
        <m:r>
          <w:rPr>
            <w:rFonts w:ascii="Cambria Math" w:hAnsi="Cambria Math"/>
          </w:rPr>
          <m:t>x∈[-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, dividido en 12 pasos.</w:t>
      </w:r>
    </w:p>
    <w:p w14:paraId="31A1D73C" w14:textId="23979B04" w:rsidR="00312BB1" w:rsidRPr="00312BB1" w:rsidRDefault="0085401B" w:rsidP="00312BB1">
      <w:r>
        <w:lastRenderedPageBreak/>
        <w:t>Esto reduce el espacio de observación a un número finito de estados.</w:t>
      </w:r>
    </w:p>
    <w:p w14:paraId="1C85E41C" w14:textId="73C7A3A2" w:rsidR="00E53E3F" w:rsidRDefault="00E53E3F" w:rsidP="00E53E3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E53E3F">
        <w:rPr>
          <w:rFonts w:ascii="Times New Roman" w:hAnsi="Times New Roman" w:cs="Times New Roman"/>
          <w:sz w:val="24"/>
          <w:szCs w:val="24"/>
        </w:rPr>
        <w:t>Aprendizaje por Refuerzo</w:t>
      </w:r>
    </w:p>
    <w:p w14:paraId="7225AD2F" w14:textId="2C72112A" w:rsidR="0085401B" w:rsidRDefault="0085401B" w:rsidP="0085401B">
      <w:pPr>
        <w:pStyle w:val="Prrafodelista"/>
        <w:numPr>
          <w:ilvl w:val="0"/>
          <w:numId w:val="7"/>
        </w:numPr>
      </w:pPr>
      <w:r>
        <w:t>Q-</w:t>
      </w:r>
      <w:proofErr w:type="spellStart"/>
      <w:r>
        <w:t>Learning</w:t>
      </w:r>
      <w:proofErr w:type="spellEnd"/>
    </w:p>
    <w:p w14:paraId="66947243" w14:textId="4FCB1AC4" w:rsidR="0085401B" w:rsidRDefault="0085401B" w:rsidP="0085401B">
      <w:pPr>
        <w:pStyle w:val="Prrafodelista"/>
        <w:rPr>
          <w:rFonts w:eastAsiaTheme="minorEastAsia"/>
        </w:rPr>
      </w:pPr>
      <w:r>
        <w:t xml:space="preserve">El aprendizaje por refuerzo se puede emplear para aprender una política óptima </w:t>
      </w:r>
      <m:oMath>
        <m:r>
          <w:rPr>
            <w:rFonts w:ascii="Cambria Math" w:hAnsi="Cambria Math"/>
          </w:rPr>
          <m:t>π(s)</m:t>
        </m:r>
      </m:oMath>
      <w:r>
        <w:rPr>
          <w:rFonts w:eastAsiaTheme="minorEastAsia"/>
        </w:rPr>
        <w:t xml:space="preserve"> que estabilice el péndulo.</w:t>
      </w:r>
    </w:p>
    <w:p w14:paraId="3BC11F76" w14:textId="11D11CC0" w:rsidR="0085401B" w:rsidRPr="0085401B" w:rsidRDefault="0085401B" w:rsidP="0085401B">
      <w:pPr>
        <w:pStyle w:val="Prrafodelista"/>
        <w:numPr>
          <w:ilvl w:val="1"/>
          <w:numId w:val="6"/>
        </w:numPr>
      </w:pPr>
      <w:r>
        <w:t xml:space="preserve">Función Q: Representa el valor esperado de tomar una acción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en un estado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y seguir la política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:</w:t>
      </w:r>
    </w:p>
    <w:p w14:paraId="63595ADA" w14:textId="177B95F6" w:rsidR="0085401B" w:rsidRPr="0085401B" w:rsidRDefault="0085401B" w:rsidP="0085401B">
      <w:pPr>
        <w:pStyle w:val="Prrafodelista"/>
        <w:ind w:left="1440"/>
        <w:jc w:val="center"/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←Q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+α(r+γ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-Q(s,a))</m:t>
          </m:r>
        </m:oMath>
      </m:oMathPara>
    </w:p>
    <w:p w14:paraId="4FB6A283" w14:textId="685D3873" w:rsidR="0085401B" w:rsidRPr="0085401B" w:rsidRDefault="0085401B" w:rsidP="0085401B">
      <w:pPr>
        <w:pStyle w:val="Prrafodelista"/>
        <w:numPr>
          <w:ilvl w:val="1"/>
          <w:numId w:val="6"/>
        </w:numPr>
      </w:pPr>
      <w:r>
        <w:rPr>
          <w:rFonts w:eastAsiaTheme="minorEastAsia"/>
        </w:rPr>
        <w:t>Recompensas:</w:t>
      </w:r>
    </w:p>
    <w:p w14:paraId="7BACEA8B" w14:textId="7900FED1" w:rsidR="0085401B" w:rsidRDefault="0085401B" w:rsidP="0085401B">
      <w:pPr>
        <w:pStyle w:val="Prrafodelista"/>
        <w:numPr>
          <w:ilvl w:val="2"/>
          <w:numId w:val="6"/>
        </w:numPr>
      </w:pPr>
      <w:r>
        <w:rPr>
          <w:rFonts w:eastAsiaTheme="minorEastAsia"/>
        </w:rPr>
        <w:t>asas</w:t>
      </w:r>
    </w:p>
    <w:p w14:paraId="10665FE0" w14:textId="438845AC" w:rsidR="0085401B" w:rsidRDefault="0085401B" w:rsidP="0085401B">
      <w:pPr>
        <w:pStyle w:val="Prrafodelista"/>
        <w:numPr>
          <w:ilvl w:val="0"/>
          <w:numId w:val="7"/>
        </w:numPr>
      </w:pPr>
      <w:r>
        <w:t>Filtro de Kalman</w:t>
      </w:r>
    </w:p>
    <w:p w14:paraId="7FDCCEED" w14:textId="527BF0EF" w:rsidR="000C0546" w:rsidRDefault="000C0546" w:rsidP="000C0546">
      <w:pPr>
        <w:pStyle w:val="Prrafodelista"/>
      </w:pPr>
      <w:r w:rsidRPr="000C0546">
        <w:t>El filtro de Kalman puede utilizarse para estimar estados en tiempo real cuando las mediciones están contaminadas por ruido. No es directamente un método de control, pero puede mejorar el aprendizaje o el control al proporcionar estimaciones más precisas de los estados.</w:t>
      </w:r>
    </w:p>
    <w:p w14:paraId="501E2B55" w14:textId="5953FC12" w:rsidR="0085401B" w:rsidRDefault="0085401B" w:rsidP="0085401B">
      <w:pPr>
        <w:pStyle w:val="Prrafodelista"/>
        <w:numPr>
          <w:ilvl w:val="0"/>
          <w:numId w:val="7"/>
        </w:numPr>
      </w:pPr>
      <w:r>
        <w:t>Deep Q-</w:t>
      </w:r>
      <w:proofErr w:type="spellStart"/>
      <w:r>
        <w:t>Learning</w:t>
      </w:r>
      <w:proofErr w:type="spellEnd"/>
    </w:p>
    <w:p w14:paraId="1F0EF146" w14:textId="67EBC128" w:rsidR="000C0546" w:rsidRPr="0085401B" w:rsidRDefault="000C0546" w:rsidP="000C0546">
      <w:pPr>
        <w:pStyle w:val="Prrafodelista"/>
      </w:pPr>
      <w:r w:rsidRPr="000C0546">
        <w:t>Cuando el espacio de estados es continuo o muy grande, se puede usar una red neuronal para aproximar</w:t>
      </w:r>
      <w:r>
        <w:t xml:space="preserve"> </w:t>
      </w:r>
      <w:bookmarkStart w:id="0" w:name="_Hlk183678345"/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</m:oMath>
      <w:bookmarkEnd w:id="0"/>
    </w:p>
    <w:p w14:paraId="583807C2" w14:textId="4E9ED56C" w:rsidR="00E53E3F" w:rsidRDefault="00E53E3F" w:rsidP="00E53E3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E53E3F">
        <w:rPr>
          <w:rFonts w:ascii="Times New Roman" w:hAnsi="Times New Roman" w:cs="Times New Roman"/>
          <w:sz w:val="24"/>
          <w:szCs w:val="24"/>
        </w:rPr>
        <w:t>Ejemplo de Simulación</w:t>
      </w:r>
    </w:p>
    <w:p w14:paraId="1D9FA2F1" w14:textId="6D90ED0D" w:rsidR="00A805A3" w:rsidRDefault="004D3398" w:rsidP="00A805A3">
      <w:r>
        <w:t>Episodios:</w:t>
      </w:r>
    </w:p>
    <w:p w14:paraId="0391FD3E" w14:textId="4E223B23" w:rsidR="003A14AE" w:rsidRDefault="00FB53F7" w:rsidP="003A14AE">
      <w:pPr>
        <w:pStyle w:val="Prrafodelista"/>
        <w:numPr>
          <w:ilvl w:val="0"/>
          <w:numId w:val="6"/>
        </w:numPr>
      </w:pPr>
      <w:r w:rsidRPr="00FB53F7">
        <w:t>Cada episodio simula un intento de estabilizar el péndulo, terminando en un estado terminal.</w:t>
      </w:r>
    </w:p>
    <w:p w14:paraId="705484E9" w14:textId="719B580A" w:rsidR="00FB53F7" w:rsidRDefault="00FB53F7" w:rsidP="003A14AE">
      <w:pPr>
        <w:pStyle w:val="Prrafodelista"/>
        <w:numPr>
          <w:ilvl w:val="0"/>
          <w:numId w:val="6"/>
        </w:numPr>
      </w:pPr>
      <w:r w:rsidRPr="00FB53F7">
        <w:t>Por ejemplo,</w:t>
      </w:r>
      <w:r>
        <w:t xml:space="preserve"> </w:t>
      </w:r>
      <m:oMath>
        <m:r>
          <w:rPr>
            <w:rFonts w:ascii="Cambria Math" w:hAnsi="Cambria Math"/>
          </w:rPr>
          <m:t>N=1000</m:t>
        </m:r>
      </m:oMath>
      <w:r>
        <w:rPr>
          <w:rFonts w:eastAsiaTheme="minorEastAsia"/>
        </w:rPr>
        <w:t xml:space="preserve"> </w:t>
      </w:r>
      <w:r w:rsidR="00AF69EE">
        <w:rPr>
          <w:rFonts w:eastAsiaTheme="minorEastAsia"/>
        </w:rPr>
        <w:t>episo</w:t>
      </w:r>
      <w:r w:rsidR="00142041">
        <w:rPr>
          <w:rFonts w:eastAsiaTheme="minorEastAsia"/>
        </w:rPr>
        <w:t>dios de entrenamiento.</w:t>
      </w:r>
    </w:p>
    <w:p w14:paraId="7E1CCDFC" w14:textId="5C4BBE00" w:rsidR="004D3398" w:rsidRDefault="004D3398" w:rsidP="00A805A3">
      <w:r>
        <w:t>Pseudo-Código</w:t>
      </w:r>
    </w:p>
    <w:p w14:paraId="21C51849" w14:textId="41FA03FF" w:rsidR="00142041" w:rsidRPr="00E17BEE" w:rsidRDefault="00211D3A" w:rsidP="00142041">
      <w:pPr>
        <w:pStyle w:val="Prrafodelista"/>
        <w:numPr>
          <w:ilvl w:val="0"/>
          <w:numId w:val="8"/>
        </w:numPr>
      </w:pPr>
      <w:r>
        <w:t xml:space="preserve">Inicializa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</m:oMath>
      <w:r>
        <w:rPr>
          <w:rFonts w:eastAsiaTheme="minorEastAsia"/>
        </w:rPr>
        <w:t xml:space="preserve"> o la red neuronal.</w:t>
      </w:r>
    </w:p>
    <w:p w14:paraId="016B0FE6" w14:textId="0AE27075" w:rsidR="00E17BEE" w:rsidRPr="00211D3A" w:rsidRDefault="00E17BEE" w:rsidP="00142041">
      <w:pPr>
        <w:pStyle w:val="Prrafodelista"/>
        <w:numPr>
          <w:ilvl w:val="0"/>
          <w:numId w:val="8"/>
        </w:numPr>
      </w:pPr>
      <w:r>
        <w:rPr>
          <w:rFonts w:eastAsiaTheme="minorEastAsia"/>
        </w:rPr>
        <w:t>Para cada episodio:</w:t>
      </w:r>
    </w:p>
    <w:p w14:paraId="38F9DE69" w14:textId="4281BC7E" w:rsidR="00E17BEE" w:rsidRPr="00E17BEE" w:rsidRDefault="004A5838" w:rsidP="00E17BEE">
      <w:pPr>
        <w:pStyle w:val="Prrafodelista"/>
        <w:numPr>
          <w:ilvl w:val="1"/>
          <w:numId w:val="8"/>
        </w:numPr>
      </w:pPr>
      <w:r>
        <w:t xml:space="preserve">Inicializar el estado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</w:p>
    <w:p w14:paraId="2D2820AB" w14:textId="2C00E264" w:rsidR="00211D3A" w:rsidRPr="00DD7D49" w:rsidRDefault="00211D3A" w:rsidP="00E17BEE">
      <w:pPr>
        <w:pStyle w:val="Prrafodelista"/>
        <w:numPr>
          <w:ilvl w:val="1"/>
          <w:numId w:val="8"/>
        </w:numPr>
      </w:pPr>
      <w:r>
        <w:rPr>
          <w:rFonts w:eastAsiaTheme="minorEastAsia"/>
        </w:rPr>
        <w:t>Realizar acciones usando</w:t>
      </w:r>
      <w:r w:rsidR="00DD7D49">
        <w:rPr>
          <w:rFonts w:eastAsiaTheme="minorEastAsia"/>
        </w:rPr>
        <w:t xml:space="preserve"> una política </w:t>
      </w:r>
      <m:oMath>
        <m:r>
          <w:rPr>
            <w:rFonts w:ascii="Cambria Math" w:eastAsiaTheme="minorEastAsia" w:hAnsi="Cambria Math"/>
          </w:rPr>
          <m:t>∈-greedy</m:t>
        </m:r>
      </m:oMath>
      <w:r w:rsidR="00DD7D49">
        <w:rPr>
          <w:rFonts w:eastAsiaTheme="minorEastAsia"/>
        </w:rPr>
        <w:t>.</w:t>
      </w:r>
    </w:p>
    <w:p w14:paraId="39E3BBAF" w14:textId="1BCAC6AB" w:rsidR="00DD7D49" w:rsidRDefault="00DD7D49" w:rsidP="00E17BEE">
      <w:pPr>
        <w:pStyle w:val="Prrafodelista"/>
        <w:numPr>
          <w:ilvl w:val="1"/>
          <w:numId w:val="8"/>
        </w:numPr>
      </w:pPr>
      <w:r>
        <w:rPr>
          <w:rFonts w:eastAsiaTheme="minorEastAsia"/>
        </w:rPr>
        <w:t xml:space="preserve">Actualizar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</m:oMath>
      <w:r>
        <w:rPr>
          <w:rFonts w:eastAsiaTheme="minorEastAsia"/>
        </w:rPr>
        <w:t xml:space="preserve"> o entrenar </w:t>
      </w:r>
      <w:r w:rsidR="003A63B2">
        <w:rPr>
          <w:rFonts w:eastAsiaTheme="minorEastAsia"/>
        </w:rPr>
        <w:t>la red con experiencias.</w:t>
      </w:r>
    </w:p>
    <w:p w14:paraId="7B64916E" w14:textId="3FD8F5A0" w:rsidR="004D3398" w:rsidRDefault="004D3398" w:rsidP="00A805A3">
      <w:r>
        <w:t>Criterio de Éxito</w:t>
      </w:r>
    </w:p>
    <w:p w14:paraId="6AF0234B" w14:textId="656A754D" w:rsidR="003A63B2" w:rsidRPr="00984897" w:rsidRDefault="005672B8" w:rsidP="00C06747">
      <w:pPr>
        <w:pStyle w:val="Prrafodelista"/>
        <w:numPr>
          <w:ilvl w:val="0"/>
          <w:numId w:val="9"/>
        </w:numPr>
      </w:pPr>
      <w:r>
        <w:t xml:space="preserve">Reducir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y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32288">
        <w:rPr>
          <w:rFonts w:eastAsiaTheme="minorEastAsia"/>
        </w:rPr>
        <w:t xml:space="preserve"> a casi </w:t>
      </w:r>
      <w:r w:rsidR="007B1D13">
        <w:rPr>
          <w:rFonts w:eastAsiaTheme="minorEastAsia"/>
        </w:rPr>
        <w:t>0, manteniendo el péndulo estable.</w:t>
      </w:r>
    </w:p>
    <w:p w14:paraId="1E558607" w14:textId="32E32CC1" w:rsidR="00984897" w:rsidRDefault="00CF3DF6" w:rsidP="00984897">
      <w:pPr>
        <w:pStyle w:val="Ttulo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Matemática</w:t>
      </w:r>
    </w:p>
    <w:p w14:paraId="2D3EB643" w14:textId="69ABF00D" w:rsidR="00CF3DF6" w:rsidRDefault="00CF3DF6" w:rsidP="00CF3DF6">
      <w:r>
        <w:t>Parámetros del sistema</w:t>
      </w:r>
      <w:r w:rsidR="00CB2F39">
        <w:t>:</w:t>
      </w:r>
    </w:p>
    <w:p w14:paraId="0F7C9BA7" w14:textId="77777777" w:rsidR="00CB2F39" w:rsidRPr="000B0583" w:rsidRDefault="00CB2F39" w:rsidP="00CB2F39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x:Posición del carrito</m:t>
        </m:r>
      </m:oMath>
    </w:p>
    <w:p w14:paraId="3A6C0F70" w14:textId="77777777" w:rsidR="00CB2F39" w:rsidRPr="000B0583" w:rsidRDefault="008163F7" w:rsidP="00CB2F39">
      <w:pPr>
        <w:pStyle w:val="Prrafodelista"/>
        <w:numPr>
          <w:ilvl w:val="0"/>
          <w:numId w:val="9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:Velocidad del carrito</m:t>
        </m:r>
      </m:oMath>
    </w:p>
    <w:p w14:paraId="5E991740" w14:textId="77777777" w:rsidR="00CB2F39" w:rsidRPr="000B0583" w:rsidRDefault="008163F7" w:rsidP="00CB2F39">
      <w:pPr>
        <w:pStyle w:val="Prrafodelista"/>
        <w:numPr>
          <w:ilvl w:val="0"/>
          <w:numId w:val="9"/>
        </w:num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:Aceleración del carrito</m:t>
        </m:r>
      </m:oMath>
    </w:p>
    <w:p w14:paraId="321DCABE" w14:textId="77777777" w:rsidR="00CB2F39" w:rsidRPr="000B0583" w:rsidRDefault="00CB2F39" w:rsidP="00CB2F39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w:lastRenderedPageBreak/>
          <m:t>θ:Ángulo del péndulo respecto a la vertical</m:t>
        </m:r>
      </m:oMath>
    </w:p>
    <w:p w14:paraId="3BF7A25B" w14:textId="77777777" w:rsidR="00CB2F39" w:rsidRPr="000B0583" w:rsidRDefault="008163F7" w:rsidP="00CB2F39">
      <w:pPr>
        <w:pStyle w:val="Prrafodelista"/>
        <w:numPr>
          <w:ilvl w:val="0"/>
          <w:numId w:val="9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:Velocidad angular del péndulo</m:t>
        </m:r>
      </m:oMath>
    </w:p>
    <w:p w14:paraId="261C53E7" w14:textId="77777777" w:rsidR="00CB2F39" w:rsidRPr="000B0583" w:rsidRDefault="008163F7" w:rsidP="00CB2F39">
      <w:pPr>
        <w:pStyle w:val="Prrafodelista"/>
        <w:numPr>
          <w:ilvl w:val="0"/>
          <w:numId w:val="9"/>
        </w:num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:Aceleración angular del péndulo</m:t>
        </m:r>
      </m:oMath>
    </w:p>
    <w:p w14:paraId="27CB8C67" w14:textId="641AA796" w:rsidR="00CB2F39" w:rsidRPr="000B0583" w:rsidRDefault="00CB2F39" w:rsidP="00CB2F39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:Fuerza aplicada al carrito en la dirección x</m:t>
        </m:r>
      </m:oMath>
    </w:p>
    <w:p w14:paraId="46D609D5" w14:textId="77777777" w:rsidR="00CB2F39" w:rsidRPr="000B0583" w:rsidRDefault="00CB2F39" w:rsidP="00CB2F39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M:Masa del carrito</m:t>
        </m:r>
      </m:oMath>
    </w:p>
    <w:p w14:paraId="1C4415FC" w14:textId="77777777" w:rsidR="00CB2F39" w:rsidRPr="000B0583" w:rsidRDefault="00CB2F39" w:rsidP="00CB2F39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m:Masa del péndulo</m:t>
        </m:r>
      </m:oMath>
    </w:p>
    <w:p w14:paraId="7B0C23B5" w14:textId="77777777" w:rsidR="00CB2F39" w:rsidRPr="000B0583" w:rsidRDefault="00CB2F39" w:rsidP="00CB2F39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l:Longitud de la varilla</m:t>
        </m:r>
      </m:oMath>
    </w:p>
    <w:p w14:paraId="1BC2DBAE" w14:textId="77777777" w:rsidR="00CB2F39" w:rsidRPr="000B0583" w:rsidRDefault="00CB2F39" w:rsidP="00CB2F39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g:Aceleración gravitacional</m:t>
        </m:r>
      </m:oMath>
    </w:p>
    <w:p w14:paraId="1CAEB2D2" w14:textId="5E67EC2D" w:rsidR="00CB2F39" w:rsidRDefault="008E1F73" w:rsidP="008E1F73">
      <w:r>
        <w:t>Datos:</w:t>
      </w:r>
    </w:p>
    <w:p w14:paraId="4A98B8F1" w14:textId="355132EB" w:rsidR="008E1F73" w:rsidRDefault="00CC784E" w:rsidP="008E1F73">
      <w:pPr>
        <w:pStyle w:val="Prrafodelista"/>
        <w:numPr>
          <w:ilvl w:val="0"/>
          <w:numId w:val="10"/>
        </w:numPr>
      </w:pPr>
      <w:r w:rsidRPr="00CC784E">
        <w:t>La varilla del péndulo no tiene masa.</w:t>
      </w:r>
    </w:p>
    <w:p w14:paraId="3BBB2CC8" w14:textId="0C78DB68" w:rsidR="00CC784E" w:rsidRDefault="00CC784E" w:rsidP="008E1F73">
      <w:pPr>
        <w:pStyle w:val="Prrafodelista"/>
        <w:numPr>
          <w:ilvl w:val="0"/>
          <w:numId w:val="10"/>
        </w:numPr>
      </w:pPr>
      <w:r w:rsidRPr="00CC784E">
        <w:t>No hay fricción en la bisagra del péndulo ni en el carrito.</w:t>
      </w:r>
    </w:p>
    <w:p w14:paraId="531386DC" w14:textId="25BCBE5E" w:rsidR="00CC784E" w:rsidRDefault="00CC784E" w:rsidP="00CC784E">
      <w:r>
        <w:t>Fuerzas Relevantes:</w:t>
      </w:r>
    </w:p>
    <w:p w14:paraId="2A3E1283" w14:textId="53AB186C" w:rsidR="00CC784E" w:rsidRDefault="009E5490" w:rsidP="00CC784E">
      <w:pPr>
        <w:pStyle w:val="Prrafodelista"/>
        <w:numPr>
          <w:ilvl w:val="0"/>
          <w:numId w:val="11"/>
        </w:numPr>
      </w:pPr>
      <w:r w:rsidRPr="009E5490">
        <w:t>Fuerza gravitacional</w:t>
      </w:r>
      <w:r>
        <w:t xml:space="preserve">: </w:t>
      </w:r>
      <m:oMath>
        <m:r>
          <w:rPr>
            <w:rFonts w:ascii="Cambria Math" w:hAnsi="Cambria Math"/>
          </w:rPr>
          <m:t>mg</m:t>
        </m:r>
      </m:oMath>
    </w:p>
    <w:p w14:paraId="1ED7A74B" w14:textId="47155FB6" w:rsidR="009E5490" w:rsidRDefault="009E5490" w:rsidP="00CC784E">
      <w:pPr>
        <w:pStyle w:val="Prrafodelista"/>
        <w:numPr>
          <w:ilvl w:val="0"/>
          <w:numId w:val="11"/>
        </w:numPr>
      </w:pPr>
      <w:r w:rsidRPr="009E5490">
        <w:t>Fuerza de inercia</w:t>
      </w:r>
      <w:r>
        <w:t xml:space="preserve">: </w:t>
      </w:r>
      <m:oMath>
        <m:r>
          <w:rPr>
            <w:rFonts w:ascii="Cambria Math" w:hAnsi="Cambria Math"/>
          </w:rPr>
          <m:t>ml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14:paraId="7F2B85A3" w14:textId="2E96A015" w:rsidR="009E5490" w:rsidRDefault="009E5490" w:rsidP="00CC784E">
      <w:pPr>
        <w:pStyle w:val="Prrafodelista"/>
        <w:numPr>
          <w:ilvl w:val="0"/>
          <w:numId w:val="11"/>
        </w:numPr>
      </w:pPr>
      <w:r w:rsidRPr="009E5490">
        <w:t>Fuerza centrípeta</w:t>
      </w:r>
      <w:r w:rsidR="002F6912">
        <w:t xml:space="preserve">: </w:t>
      </w:r>
      <m:oMath>
        <m:r>
          <w:rPr>
            <w:rFonts w:ascii="Cambria Math" w:hAnsi="Cambria Math"/>
          </w:rPr>
          <m:t>ml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0A9407" w14:textId="7333D3BD" w:rsidR="009E5490" w:rsidRPr="00A667AC" w:rsidRDefault="009E5490" w:rsidP="00CC784E">
      <w:pPr>
        <w:pStyle w:val="Prrafodelista"/>
        <w:numPr>
          <w:ilvl w:val="0"/>
          <w:numId w:val="11"/>
        </w:numPr>
      </w:pPr>
      <w:r w:rsidRPr="009E5490">
        <w:t>Fuerza aplicada</w:t>
      </w:r>
      <w:r w:rsidR="002F6912">
        <w:t xml:space="preserve">: </w:t>
      </w:r>
      <m:oMath>
        <m:r>
          <w:rPr>
            <w:rFonts w:ascii="Cambria Math" w:hAnsi="Cambria Math"/>
          </w:rPr>
          <m:t>u</m:t>
        </m:r>
      </m:oMath>
    </w:p>
    <w:p w14:paraId="1882E51C" w14:textId="5D2642E7" w:rsidR="00A667AC" w:rsidRDefault="00A667AC" w:rsidP="00A667AC">
      <w:r>
        <w:t>Diagrama de Cuerpo Libre</w:t>
      </w:r>
    </w:p>
    <w:p w14:paraId="2B36FEB7" w14:textId="2F0BE5FF" w:rsidR="00A667AC" w:rsidRDefault="00A667AC" w:rsidP="00A667AC">
      <w:r>
        <w:t>Carrito:</w:t>
      </w:r>
    </w:p>
    <w:p w14:paraId="23EF7CF1" w14:textId="3B6ACC8D" w:rsidR="00A667AC" w:rsidRPr="00CF3DF6" w:rsidRDefault="009F7A06" w:rsidP="00A667AC">
      <w:r w:rsidRPr="009F7A06">
        <w:t xml:space="preserve">La fuerza neta que actúa sobre el carrito en la dirección </w:t>
      </w:r>
      <m:oMath>
        <m:r>
          <w:rPr>
            <w:rFonts w:ascii="Cambria Math" w:hAnsi="Cambria Math"/>
          </w:rPr>
          <m:t>x</m:t>
        </m:r>
      </m:oMath>
      <w:r w:rsidRPr="009F7A06">
        <w:t xml:space="preserve"> se describe como:</w:t>
      </w:r>
    </w:p>
    <w:p w14:paraId="79DB4410" w14:textId="4C3DAC25" w:rsidR="009F7A06" w:rsidRPr="00034EBE" w:rsidRDefault="008163F7" w:rsidP="009F7A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cosθ+ml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sinθ=u</m:t>
          </m:r>
        </m:oMath>
      </m:oMathPara>
    </w:p>
    <w:p w14:paraId="1FF53AC1" w14:textId="45C2824A" w:rsidR="0083532D" w:rsidRDefault="0083532D" w:rsidP="0083532D">
      <w:r>
        <w:t>Péndulo:</w:t>
      </w:r>
    </w:p>
    <w:p w14:paraId="5E778984" w14:textId="3F725D6D" w:rsidR="0083532D" w:rsidRDefault="00E40741" w:rsidP="0083532D">
      <w:r w:rsidRPr="00E40741">
        <w:t>El momento neto sobre el péndulo respecto a su pivote (debido a gravedad y aceleración angular) es:</w:t>
      </w:r>
    </w:p>
    <w:p w14:paraId="199A82D7" w14:textId="5FFD5704" w:rsidR="00E40741" w:rsidRPr="00034EBE" w:rsidRDefault="00E40741" w:rsidP="00E407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τ=mglsinθ+ml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cosθ=m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2C3403A4" w14:textId="79F390E0" w:rsidR="00E53E3F" w:rsidRDefault="00CA3476" w:rsidP="0083532D">
      <w:pPr>
        <w:spacing w:line="360" w:lineRule="auto"/>
        <w:rPr>
          <w:rFonts w:ascii="Times New Roman" w:hAnsi="Times New Roman" w:cs="Times New Roman"/>
        </w:rPr>
      </w:pPr>
      <w:r w:rsidRPr="00CA3476">
        <w:rPr>
          <w:rFonts w:ascii="Times New Roman" w:hAnsi="Times New Roman" w:cs="Times New Roman"/>
        </w:rPr>
        <w:t>Ecuaciones de movimiento</w:t>
      </w:r>
      <w:r>
        <w:rPr>
          <w:rFonts w:ascii="Times New Roman" w:hAnsi="Times New Roman" w:cs="Times New Roman"/>
        </w:rPr>
        <w:t>:</w:t>
      </w:r>
    </w:p>
    <w:p w14:paraId="0DEE10AA" w14:textId="2454B3C6" w:rsidR="004B5A21" w:rsidRPr="004B5A21" w:rsidRDefault="00CA3476" w:rsidP="004B5A21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Ecuación para el carrito</w:t>
      </w:r>
      <w:r w:rsidR="00754402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4402">
        <w:rPr>
          <w:rFonts w:ascii="Times New Roman" w:eastAsiaTheme="minorEastAsia" w:hAnsi="Times New Roman" w:cs="Times New Roman"/>
        </w:rPr>
        <w:t>:</w:t>
      </w:r>
    </w:p>
    <w:p w14:paraId="473C975C" w14:textId="5AA5600C" w:rsidR="004B5A21" w:rsidRDefault="004B5A21" w:rsidP="004B5A21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4B5A21">
        <w:rPr>
          <w:rFonts w:ascii="Times New Roman" w:hAnsi="Times New Roman" w:cs="Times New Roman"/>
        </w:rPr>
        <w:t>Usando la segunda ley de Newton para el carrito, obtenemos:</w:t>
      </w:r>
    </w:p>
    <w:p w14:paraId="192CE9B9" w14:textId="06789E94" w:rsidR="004B5A21" w:rsidRPr="00034EBE" w:rsidRDefault="008163F7" w:rsidP="004B5A2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=u-ml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cosθ+ml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sinθ</m:t>
          </m:r>
        </m:oMath>
      </m:oMathPara>
    </w:p>
    <w:p w14:paraId="5F4DF4EF" w14:textId="4774EE81" w:rsidR="004B5A21" w:rsidRDefault="00702CA0" w:rsidP="004B5A21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Reordenando:</w:t>
      </w:r>
    </w:p>
    <w:p w14:paraId="2019D99B" w14:textId="0BC2A746" w:rsidR="00702CA0" w:rsidRPr="00034EBE" w:rsidRDefault="008163F7" w:rsidP="0071280F">
      <w:pPr>
        <w:jc w:val="center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u-ml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cosθ+ml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sinθ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="0071280F">
        <w:rPr>
          <w:rFonts w:eastAsiaTheme="minorEastAsia"/>
        </w:rPr>
        <w:t xml:space="preserve">  … (1)</w:t>
      </w:r>
    </w:p>
    <w:p w14:paraId="3E1754B8" w14:textId="77777777" w:rsidR="00702CA0" w:rsidRPr="00CC5317" w:rsidRDefault="00702CA0" w:rsidP="00CC5317">
      <w:pPr>
        <w:spacing w:line="360" w:lineRule="auto"/>
        <w:rPr>
          <w:rFonts w:ascii="Times New Roman" w:hAnsi="Times New Roman" w:cs="Times New Roman"/>
        </w:rPr>
      </w:pPr>
    </w:p>
    <w:p w14:paraId="621A11D4" w14:textId="47B683ED" w:rsidR="00754402" w:rsidRPr="00011F8A" w:rsidRDefault="00754402" w:rsidP="00CA3476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Ecuación para el péndulo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hAnsi="Cambria Math"/>
          </w:rPr>
          <m:t>θ)</m:t>
        </m:r>
      </m:oMath>
      <w:r>
        <w:rPr>
          <w:rFonts w:ascii="Times New Roman" w:eastAsiaTheme="minorEastAsia" w:hAnsi="Times New Roman" w:cs="Times New Roman"/>
        </w:rPr>
        <w:t>:</w:t>
      </w:r>
    </w:p>
    <w:p w14:paraId="1BE1FC67" w14:textId="488B6FE5" w:rsidR="00011F8A" w:rsidRDefault="00011F8A" w:rsidP="00011F8A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011F8A">
        <w:rPr>
          <w:rFonts w:ascii="Times New Roman" w:hAnsi="Times New Roman" w:cs="Times New Roman"/>
        </w:rPr>
        <w:t>Usando la ecuación de momentos sobre el pivote del péndulo:</w:t>
      </w:r>
    </w:p>
    <w:p w14:paraId="28F6610D" w14:textId="21AFA1D8" w:rsidR="00025ABF" w:rsidRPr="00025ABF" w:rsidRDefault="00025ABF" w:rsidP="00CC5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=-mglsinθ-ml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cosθ</m:t>
          </m:r>
        </m:oMath>
      </m:oMathPara>
    </w:p>
    <w:p w14:paraId="6BE071A5" w14:textId="5CB475C1" w:rsidR="00025ABF" w:rsidRDefault="00025ABF" w:rsidP="00CC5156">
      <w:pPr>
        <w:rPr>
          <w:rFonts w:eastAsiaTheme="minorEastAsia"/>
        </w:rPr>
      </w:pPr>
      <w:r>
        <w:rPr>
          <w:rFonts w:eastAsiaTheme="minorEastAsia"/>
        </w:rPr>
        <w:tab/>
        <w:t>Reorganizando:</w:t>
      </w:r>
    </w:p>
    <w:p w14:paraId="3E93A210" w14:textId="2CEA6968" w:rsidR="00025ABF" w:rsidRPr="00034EBE" w:rsidRDefault="008163F7" w:rsidP="0071280F">
      <w:pPr>
        <w:jc w:val="center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sinθ-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cosθ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71280F">
        <w:rPr>
          <w:rFonts w:eastAsiaTheme="minorEastAsia"/>
        </w:rPr>
        <w:t xml:space="preserve">  … (2)</w:t>
      </w:r>
    </w:p>
    <w:p w14:paraId="71B18295" w14:textId="72BE3B74" w:rsidR="00754402" w:rsidRDefault="004B5A21" w:rsidP="007544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Sustitución y Combinación </w:t>
      </w:r>
    </w:p>
    <w:p w14:paraId="5CC4956A" w14:textId="2DE1EAAF" w:rsidR="0071280F" w:rsidRPr="00754402" w:rsidRDefault="0071280F" w:rsidP="007544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Sustituimos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de la ecuación (1) en (2) para eliminar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53C038AA" w14:textId="262C0956" w:rsidR="00E53E3F" w:rsidRDefault="0071280F" w:rsidP="00CE20C0">
      <w:pPr>
        <w:pStyle w:val="Prrafodelista"/>
        <w:numPr>
          <w:ilvl w:val="0"/>
          <w:numId w:val="13"/>
        </w:numPr>
      </w:pPr>
      <w:r>
        <w:t xml:space="preserve">Sustituimos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:</w:t>
      </w:r>
    </w:p>
    <w:p w14:paraId="30D6A295" w14:textId="4BB6FE04" w:rsidR="0071280F" w:rsidRDefault="008163F7" w:rsidP="0071280F">
      <w:pPr>
        <w:pStyle w:val="Prrafodelista"/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sinθ-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u-ml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cosθ+ml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M+m</m:t>
                  </m:r>
                </m:den>
              </m:f>
            </m:e>
          </m:d>
          <m:r>
            <w:rPr>
              <w:rFonts w:ascii="Cambria Math" w:hAnsi="Cambria Math"/>
            </w:rPr>
            <m:t>cosθ</m:t>
          </m:r>
        </m:oMath>
      </m:oMathPara>
    </w:p>
    <w:p w14:paraId="09AFAF55" w14:textId="7A4FAC17" w:rsidR="00E145F7" w:rsidRPr="00E145F7" w:rsidRDefault="00E145F7" w:rsidP="00E145F7">
      <w:pPr>
        <w:pStyle w:val="Prrafodelista"/>
        <w:numPr>
          <w:ilvl w:val="0"/>
          <w:numId w:val="13"/>
        </w:numPr>
      </w:pPr>
      <w:r>
        <w:t xml:space="preserve">Reorganizamos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>:</w:t>
      </w:r>
    </w:p>
    <w:p w14:paraId="72E6AE93" w14:textId="1C20BB7D" w:rsidR="00E145F7" w:rsidRDefault="008163F7" w:rsidP="00E145F7">
      <w:pPr>
        <w:pStyle w:val="Prrafodelista"/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l(M+m)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sinθ-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ucosθ</m:t>
              </m:r>
            </m:num>
            <m:den>
              <m:r>
                <w:rPr>
                  <w:rFonts w:ascii="Cambria Math" w:hAnsi="Cambria Math"/>
                </w:rPr>
                <m:t>l(M+m)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sinθcosθ</m:t>
              </m:r>
            </m:num>
            <m:den>
              <m:r>
                <w:rPr>
                  <w:rFonts w:ascii="Cambria Math" w:hAnsi="Cambria Math"/>
                </w:rPr>
                <m:t>l(M+m)</m:t>
              </m:r>
            </m:den>
          </m:f>
        </m:oMath>
      </m:oMathPara>
    </w:p>
    <w:p w14:paraId="632264C7" w14:textId="77777777" w:rsidR="00E145F7" w:rsidRDefault="00E145F7" w:rsidP="00E145F7">
      <w:pPr>
        <w:pStyle w:val="Prrafodelista"/>
      </w:pPr>
    </w:p>
    <w:p w14:paraId="72C9E955" w14:textId="517859EE" w:rsidR="0071280F" w:rsidRDefault="003858B1" w:rsidP="00CE20C0">
      <w:pPr>
        <w:pStyle w:val="Prrafodelista"/>
        <w:numPr>
          <w:ilvl w:val="0"/>
          <w:numId w:val="13"/>
        </w:numPr>
      </w:pPr>
      <w:r>
        <w:t>Simplificamos:</w:t>
      </w:r>
    </w:p>
    <w:p w14:paraId="6743F37D" w14:textId="2F48373B" w:rsidR="003858B1" w:rsidRPr="008518E9" w:rsidRDefault="008163F7" w:rsidP="003858B1">
      <w:pPr>
        <w:pStyle w:val="Prrafodelista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-sinθ-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ucosθ</m:t>
                  </m:r>
                </m:num>
                <m:den>
                  <m:r>
                    <w:rPr>
                      <w:rFonts w:ascii="Cambria Math" w:hAnsi="Cambria Math"/>
                    </w:rPr>
                    <m:t>M+m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sinθcosθ</m:t>
                  </m:r>
                </m:num>
                <m:den>
                  <m:r>
                    <w:rPr>
                      <w:rFonts w:ascii="Cambria Math" w:hAnsi="Cambria Math"/>
                    </w:rPr>
                    <m:t>M+m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M+m</m:t>
                  </m:r>
                </m:den>
              </m:f>
            </m:den>
          </m:f>
        </m:oMath>
      </m:oMathPara>
    </w:p>
    <w:p w14:paraId="1FE97501" w14:textId="5B5DDE38" w:rsidR="008518E9" w:rsidRDefault="0066269E" w:rsidP="008518E9">
      <w:r>
        <w:t>Linealización:</w:t>
      </w:r>
    </w:p>
    <w:p w14:paraId="459B651B" w14:textId="26FD1BF7" w:rsidR="0066269E" w:rsidRDefault="0066269E" w:rsidP="008518E9">
      <w:r w:rsidRPr="0066269E">
        <w:t>Para simplificar las ecuaciones (usadas en controladores lineales o Q-</w:t>
      </w:r>
      <w:proofErr w:type="spellStart"/>
      <w:r w:rsidRPr="0066269E">
        <w:t>Learning</w:t>
      </w:r>
      <w:proofErr w:type="spellEnd"/>
      <w:r w:rsidRPr="0066269E">
        <w:t>), se hace la suposición de que:</w:t>
      </w:r>
    </w:p>
    <w:p w14:paraId="1C4B1D0C" w14:textId="0698422B" w:rsidR="0066269E" w:rsidRPr="00680BF1" w:rsidRDefault="00680BF1" w:rsidP="0066269E">
      <w:pPr>
        <w:pStyle w:val="Prrafodelista"/>
        <w:numPr>
          <w:ilvl w:val="0"/>
          <w:numId w:val="14"/>
        </w:numPr>
      </w:pPr>
      <m:oMath>
        <m:r>
          <w:rPr>
            <w:rFonts w:ascii="Cambria Math" w:hAnsi="Cambria Math"/>
          </w:rPr>
          <m:t>sinθ≈θ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cosθ≈1</m:t>
        </m:r>
      </m:oMath>
      <w:r>
        <w:rPr>
          <w:rFonts w:eastAsiaTheme="minorEastAsia"/>
        </w:rPr>
        <w:t xml:space="preserve"> para triángulos pequeños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hAnsi="Cambria Math"/>
              </w:rPr>
              <m:t>θ</m:t>
            </m:r>
            <m:r>
              <w:rPr>
                <w:rFonts w:ascii="Cambria Math" w:eastAsiaTheme="minorEastAsia" w:hAnsi="Cambria Math"/>
              </w:rPr>
              <m:t>|≪1</m:t>
            </m:r>
          </m:e>
        </m:d>
      </m:oMath>
    </w:p>
    <w:p w14:paraId="1B7E42A1" w14:textId="2265F0BA" w:rsidR="00680BF1" w:rsidRPr="00BD504B" w:rsidRDefault="00680BF1" w:rsidP="0066269E">
      <w:pPr>
        <w:pStyle w:val="Prrafodelista"/>
        <w:numPr>
          <w:ilvl w:val="0"/>
          <w:numId w:val="14"/>
        </w:numPr>
      </w:pPr>
      <w:r>
        <w:t xml:space="preserve">Los términos cuadráticos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son despreciados</w:t>
      </w:r>
      <w:r w:rsidR="00BD504B">
        <w:rPr>
          <w:rFonts w:eastAsiaTheme="minorEastAsia"/>
        </w:rPr>
        <w:t>.</w:t>
      </w:r>
    </w:p>
    <w:p w14:paraId="579FFDF0" w14:textId="5D2C3E2D" w:rsidR="00BD504B" w:rsidRDefault="00BD504B" w:rsidP="00BD504B">
      <w:r>
        <w:t>Esto resulta en:</w:t>
      </w:r>
    </w:p>
    <w:p w14:paraId="10711480" w14:textId="01308C3A" w:rsidR="00BD504B" w:rsidRPr="00833C84" w:rsidRDefault="008163F7" w:rsidP="00BD504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=u</m:t>
          </m:r>
        </m:oMath>
      </m:oMathPara>
    </w:p>
    <w:p w14:paraId="59390C88" w14:textId="7A5A92F2" w:rsidR="00833C84" w:rsidRDefault="00833C84" w:rsidP="00BD504B">
      <m:oMathPara>
        <m:oMath>
          <m:r>
            <w:rPr>
              <w:rFonts w:ascii="Cambria Math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+gθ=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sectPr w:rsidR="00833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552"/>
    <w:multiLevelType w:val="hybridMultilevel"/>
    <w:tmpl w:val="D840C6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F3C"/>
    <w:multiLevelType w:val="hybridMultilevel"/>
    <w:tmpl w:val="07CED6B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0367"/>
    <w:multiLevelType w:val="hybridMultilevel"/>
    <w:tmpl w:val="71A426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442"/>
    <w:multiLevelType w:val="hybridMultilevel"/>
    <w:tmpl w:val="296A1B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F7616"/>
    <w:multiLevelType w:val="hybridMultilevel"/>
    <w:tmpl w:val="F70A05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34733"/>
    <w:multiLevelType w:val="hybridMultilevel"/>
    <w:tmpl w:val="0A129A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7B6A"/>
    <w:multiLevelType w:val="hybridMultilevel"/>
    <w:tmpl w:val="C3B809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07402"/>
    <w:multiLevelType w:val="hybridMultilevel"/>
    <w:tmpl w:val="9F7288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8798F"/>
    <w:multiLevelType w:val="hybridMultilevel"/>
    <w:tmpl w:val="582264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466C"/>
    <w:multiLevelType w:val="hybridMultilevel"/>
    <w:tmpl w:val="A0149E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12B7F"/>
    <w:multiLevelType w:val="hybridMultilevel"/>
    <w:tmpl w:val="6C9E50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709D7"/>
    <w:multiLevelType w:val="hybridMultilevel"/>
    <w:tmpl w:val="7EC02D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86664"/>
    <w:multiLevelType w:val="hybridMultilevel"/>
    <w:tmpl w:val="9586BC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374D9"/>
    <w:multiLevelType w:val="hybridMultilevel"/>
    <w:tmpl w:val="3E629F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95387">
    <w:abstractNumId w:val="10"/>
  </w:num>
  <w:num w:numId="2" w16cid:durableId="420562865">
    <w:abstractNumId w:val="2"/>
  </w:num>
  <w:num w:numId="3" w16cid:durableId="95442519">
    <w:abstractNumId w:val="0"/>
  </w:num>
  <w:num w:numId="4" w16cid:durableId="1031031875">
    <w:abstractNumId w:val="13"/>
  </w:num>
  <w:num w:numId="5" w16cid:durableId="33847862">
    <w:abstractNumId w:val="6"/>
  </w:num>
  <w:num w:numId="6" w16cid:durableId="2117090823">
    <w:abstractNumId w:val="7"/>
  </w:num>
  <w:num w:numId="7" w16cid:durableId="282275829">
    <w:abstractNumId w:val="1"/>
  </w:num>
  <w:num w:numId="8" w16cid:durableId="1681662497">
    <w:abstractNumId w:val="4"/>
  </w:num>
  <w:num w:numId="9" w16cid:durableId="1727876648">
    <w:abstractNumId w:val="3"/>
  </w:num>
  <w:num w:numId="10" w16cid:durableId="1908608983">
    <w:abstractNumId w:val="8"/>
  </w:num>
  <w:num w:numId="11" w16cid:durableId="308484380">
    <w:abstractNumId w:val="12"/>
  </w:num>
  <w:num w:numId="12" w16cid:durableId="998073522">
    <w:abstractNumId w:val="9"/>
  </w:num>
  <w:num w:numId="13" w16cid:durableId="61177844">
    <w:abstractNumId w:val="5"/>
  </w:num>
  <w:num w:numId="14" w16cid:durableId="3575127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3F"/>
    <w:rsid w:val="00011F8A"/>
    <w:rsid w:val="00025ABF"/>
    <w:rsid w:val="00034EBE"/>
    <w:rsid w:val="000B0583"/>
    <w:rsid w:val="000C0546"/>
    <w:rsid w:val="000F2FBC"/>
    <w:rsid w:val="001042C7"/>
    <w:rsid w:val="00142041"/>
    <w:rsid w:val="00211D3A"/>
    <w:rsid w:val="002B21E7"/>
    <w:rsid w:val="002D77D2"/>
    <w:rsid w:val="002F6912"/>
    <w:rsid w:val="00312BB1"/>
    <w:rsid w:val="003858B1"/>
    <w:rsid w:val="003A14AE"/>
    <w:rsid w:val="003A45E8"/>
    <w:rsid w:val="003A63B2"/>
    <w:rsid w:val="004775CC"/>
    <w:rsid w:val="004A5838"/>
    <w:rsid w:val="004B5A21"/>
    <w:rsid w:val="004D3398"/>
    <w:rsid w:val="004D6841"/>
    <w:rsid w:val="00506D7F"/>
    <w:rsid w:val="00511EF9"/>
    <w:rsid w:val="0052685F"/>
    <w:rsid w:val="005672B8"/>
    <w:rsid w:val="0058498C"/>
    <w:rsid w:val="005C2331"/>
    <w:rsid w:val="0066269E"/>
    <w:rsid w:val="00680BF1"/>
    <w:rsid w:val="006B34D7"/>
    <w:rsid w:val="00702CA0"/>
    <w:rsid w:val="007069DA"/>
    <w:rsid w:val="0071280F"/>
    <w:rsid w:val="00736A46"/>
    <w:rsid w:val="00754402"/>
    <w:rsid w:val="007B1D13"/>
    <w:rsid w:val="008163F7"/>
    <w:rsid w:val="00833C84"/>
    <w:rsid w:val="0083532D"/>
    <w:rsid w:val="008518E9"/>
    <w:rsid w:val="0085401B"/>
    <w:rsid w:val="008E1F73"/>
    <w:rsid w:val="00932288"/>
    <w:rsid w:val="00984897"/>
    <w:rsid w:val="009A6029"/>
    <w:rsid w:val="009E5490"/>
    <w:rsid w:val="009F7A06"/>
    <w:rsid w:val="00A526BE"/>
    <w:rsid w:val="00A53E87"/>
    <w:rsid w:val="00A667AC"/>
    <w:rsid w:val="00A805A3"/>
    <w:rsid w:val="00AF69EE"/>
    <w:rsid w:val="00BD504B"/>
    <w:rsid w:val="00C06747"/>
    <w:rsid w:val="00CA3476"/>
    <w:rsid w:val="00CB2F39"/>
    <w:rsid w:val="00CC5156"/>
    <w:rsid w:val="00CC5317"/>
    <w:rsid w:val="00CC784E"/>
    <w:rsid w:val="00CE20C0"/>
    <w:rsid w:val="00CF3DF6"/>
    <w:rsid w:val="00D43881"/>
    <w:rsid w:val="00DD7D49"/>
    <w:rsid w:val="00DE2A64"/>
    <w:rsid w:val="00DE2C9C"/>
    <w:rsid w:val="00E145F7"/>
    <w:rsid w:val="00E17BEE"/>
    <w:rsid w:val="00E36C25"/>
    <w:rsid w:val="00E40741"/>
    <w:rsid w:val="00E53E3F"/>
    <w:rsid w:val="00FB53F7"/>
    <w:rsid w:val="00F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FE854"/>
  <w15:chartTrackingRefBased/>
  <w15:docId w15:val="{6128C8C8-9460-474F-BA3E-63073976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BF"/>
  </w:style>
  <w:style w:type="paragraph" w:styleId="Ttulo1">
    <w:name w:val="heading 1"/>
    <w:basedOn w:val="Normal"/>
    <w:next w:val="Normal"/>
    <w:link w:val="Ttulo1Car"/>
    <w:uiPriority w:val="9"/>
    <w:qFormat/>
    <w:rsid w:val="00E5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53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E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E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E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E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E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E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E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E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E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E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E3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B05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1332AA3A880345BE4504D5D85597A8" ma:contentTypeVersion="8" ma:contentTypeDescription="Crear nuevo documento." ma:contentTypeScope="" ma:versionID="4b851635fb3870e07b180f506b6ca34a">
  <xsd:schema xmlns:xsd="http://www.w3.org/2001/XMLSchema" xmlns:xs="http://www.w3.org/2001/XMLSchema" xmlns:p="http://schemas.microsoft.com/office/2006/metadata/properties" xmlns:ns3="d0baa935-9aa6-42e9-9261-8333abdaec5b" xmlns:ns4="78ba88c7-5e8e-4544-9a17-356925412a0c" targetNamespace="http://schemas.microsoft.com/office/2006/metadata/properties" ma:root="true" ma:fieldsID="d51ef930be729d926a845b87bc735c2e" ns3:_="" ns4:_="">
    <xsd:import namespace="d0baa935-9aa6-42e9-9261-8333abdaec5b"/>
    <xsd:import namespace="78ba88c7-5e8e-4544-9a17-356925412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aa935-9aa6-42e9-9261-8333abdae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a88c7-5e8e-4544-9a17-356925412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baa935-9aa6-42e9-9261-8333abdaec5b" xsi:nil="true"/>
  </documentManagement>
</p:properties>
</file>

<file path=customXml/itemProps1.xml><?xml version="1.0" encoding="utf-8"?>
<ds:datastoreItem xmlns:ds="http://schemas.openxmlformats.org/officeDocument/2006/customXml" ds:itemID="{E9E7C447-8BFF-4C8F-8ACD-43A5EB87F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aa935-9aa6-42e9-9261-8333abdaec5b"/>
    <ds:schemaRef ds:uri="78ba88c7-5e8e-4544-9a17-356925412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159EE5-0386-485F-A644-D6FAA57B3D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A4BAC-3415-4C10-9DD8-C45FBAA90DFB}">
  <ds:schemaRefs>
    <ds:schemaRef ds:uri="http://purl.org/dc/elements/1.1/"/>
    <ds:schemaRef ds:uri="d0baa935-9aa6-42e9-9261-8333abdaec5b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78ba88c7-5e8e-4544-9a17-356925412a0c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Bruno Saavedra Monterrey</dc:creator>
  <cp:keywords/>
  <dc:description/>
  <cp:lastModifiedBy>Max Bruno Saavedra Monterrey</cp:lastModifiedBy>
  <cp:revision>2</cp:revision>
  <dcterms:created xsi:type="dcterms:W3CDTF">2024-11-29T03:09:00Z</dcterms:created>
  <dcterms:modified xsi:type="dcterms:W3CDTF">2024-11-29T03:09:00Z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0x010100931332AA3A880345BE4504D5D85597A8</vt:lpwstr>
  </property>
</Properties>
</file>