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r>
        <w:rPr>
          <w:lang w:val="nl-NL"/>
        </w:rPr>
        <w:t>Findings:</w:t>
      </w:r>
    </w:p>
    <w:p w14:paraId="14588CA5" w14:textId="0579CF4C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>Batch sizes over 25 seem t</w:t>
      </w:r>
      <w:r>
        <w:t>o indicate overfitting with loss increasing after epoch 25. (See v001)</w:t>
      </w:r>
    </w:p>
    <w:p w14:paraId="15932296" w14:textId="15A1FCCE" w:rsidR="001E5367" w:rsidRDefault="00B65EC9" w:rsidP="001E5367">
      <w:pPr>
        <w:pStyle w:val="ListParagraph"/>
        <w:numPr>
          <w:ilvl w:val="0"/>
          <w:numId w:val="2"/>
        </w:numPr>
      </w:pPr>
      <w:r>
        <w:t xml:space="preserve">64x64 does not result in any noticeable lower accuracy over 128x128. So I stick with 64x64 for a fair comparison with DCGAN. </w:t>
      </w:r>
    </w:p>
    <w:p w14:paraId="026C200A" w14:textId="52603A2B" w:rsidR="001B1F29" w:rsidRDefault="001B1F29" w:rsidP="001E5367">
      <w:pPr>
        <w:pStyle w:val="ListParagraph"/>
        <w:numPr>
          <w:ilvl w:val="0"/>
          <w:numId w:val="2"/>
        </w:numPr>
      </w:pPr>
      <w:r>
        <w:t xml:space="preserve">I tried using Stochastic Gradient Descent (SDG) as optimizer. However, performance decreased with 2% when using it. </w:t>
      </w:r>
    </w:p>
    <w:p w14:paraId="50A4733A" w14:textId="62FE54F4" w:rsidR="001B1F29" w:rsidRDefault="001B1F29" w:rsidP="001E5367">
      <w:pPr>
        <w:pStyle w:val="ListParagraph"/>
        <w:numPr>
          <w:ilvl w:val="0"/>
          <w:numId w:val="2"/>
        </w:numPr>
      </w:pPr>
      <w:r>
        <w:t xml:space="preserve">ReLU </w:t>
      </w:r>
      <w:r w:rsidR="004019EF">
        <w:t>improve true positive rate over LeakyReLU</w:t>
      </w:r>
    </w:p>
    <w:p w14:paraId="520E0C27" w14:textId="36E293DF" w:rsidR="004019EF" w:rsidRDefault="004019EF" w:rsidP="004019EF">
      <w:pPr>
        <w:pStyle w:val="ListParagraph"/>
        <w:numPr>
          <w:ilvl w:val="0"/>
          <w:numId w:val="2"/>
        </w:numPr>
      </w:pPr>
      <w:r>
        <w:t>cnn-kaggle-v021 is benchmark model, same as cnn-kaggle-v020</w:t>
      </w:r>
      <w:r w:rsidR="00CE3D5F">
        <w:t xml:space="preserve"> and cnn-kaggle-</w:t>
      </w:r>
      <w:r w:rsidR="00686470">
        <w:t>v019</w:t>
      </w:r>
    </w:p>
    <w:p w14:paraId="25BCAE0D" w14:textId="644385BB" w:rsidR="00742925" w:rsidRPr="00B65EC9" w:rsidRDefault="00742925" w:rsidP="004019EF">
      <w:pPr>
        <w:pStyle w:val="ListParagraph"/>
        <w:numPr>
          <w:ilvl w:val="0"/>
          <w:numId w:val="2"/>
        </w:numPr>
      </w:pPr>
      <w:r>
        <w:t xml:space="preserve">cnn-local-v022 &amp; </w:t>
      </w:r>
      <w:r w:rsidR="00463EBC">
        <w:t>v</w:t>
      </w:r>
      <w:r>
        <w:t xml:space="preserve">023 </w:t>
      </w:r>
      <w:r w:rsidR="00463EBC">
        <w:t xml:space="preserve">&amp; v024 </w:t>
      </w:r>
      <w:r>
        <w:t>is with CGAN data to compare performance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5D9FF08" w:rsidR="00A0219A" w:rsidRDefault="00A0219A">
      <w:r w:rsidRPr="00A0219A">
        <w:t>001: uses rgb and a large b</w:t>
      </w:r>
      <w:r>
        <w:t>atch size of 200</w:t>
      </w:r>
      <w:r w:rsidR="00190347">
        <w:t>, activation = relu</w:t>
      </w:r>
      <w:r>
        <w:t>.</w:t>
      </w:r>
    </w:p>
    <w:p w14:paraId="0A03BF2C" w14:textId="2BCB4182" w:rsidR="00B65EC9" w:rsidRDefault="00B65EC9">
      <w:r>
        <w:t>002: uses grayscale and a batch size of 25</w:t>
      </w:r>
      <w:r w:rsidR="00190347">
        <w:t>, activation = relu</w:t>
      </w:r>
      <w:r>
        <w:t xml:space="preserve">. </w:t>
      </w:r>
    </w:p>
    <w:p w14:paraId="2396163B" w14:textId="6943C9BD" w:rsidR="001E5367" w:rsidRDefault="001E5367">
      <w:r>
        <w:t>003: uses grayscale and a batch size of 25</w:t>
      </w:r>
      <w:r w:rsidR="00190347">
        <w:t xml:space="preserve">, activation = relu. </w:t>
      </w:r>
      <w:r>
        <w:t xml:space="preserve"> </w:t>
      </w:r>
    </w:p>
    <w:p w14:paraId="184E68A1" w14:textId="5BAA2887" w:rsidR="001E5367" w:rsidRDefault="001E5367">
      <w:r>
        <w:t xml:space="preserve">Variance: </w:t>
      </w:r>
    </w:p>
    <w:p w14:paraId="33FB81BF" w14:textId="77777777" w:rsidR="0022388D" w:rsidRDefault="0022388D" w:rsidP="0022388D">
      <w:pPr>
        <w:pStyle w:val="ListParagraph"/>
        <w:numPr>
          <w:ilvl w:val="0"/>
          <w:numId w:val="2"/>
        </w:numPr>
      </w:pPr>
      <w:r>
        <w:t xml:space="preserve">Grayscale, batch size=25, activation=relu – v002,003,004: </w:t>
      </w:r>
    </w:p>
    <w:p w14:paraId="52AD3CD3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Multi-Acc: 9525-9530</w:t>
      </w:r>
    </w:p>
    <w:p w14:paraId="5B034C95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TPR: 9716-9806</w:t>
      </w:r>
    </w:p>
    <w:p w14:paraId="289DD97B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Acc: 9812-9838</w:t>
      </w:r>
    </w:p>
    <w:p w14:paraId="4AAD05FF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F1: 9824-9847</w:t>
      </w:r>
    </w:p>
    <w:p w14:paraId="6ACBD7F5" w14:textId="77777777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>MCC: 9623-9675</w:t>
      </w:r>
    </w:p>
    <w:p w14:paraId="06D40DF7" w14:textId="73B41EE5" w:rsidR="0022388D" w:rsidRDefault="0022388D" w:rsidP="0022388D">
      <w:pPr>
        <w:pStyle w:val="ListParagraph"/>
        <w:numPr>
          <w:ilvl w:val="0"/>
          <w:numId w:val="2"/>
        </w:numPr>
      </w:pPr>
      <w:r>
        <w:t xml:space="preserve">Grayscale, batch size=25, activation=leakyrelu – v005,006,007: </w:t>
      </w:r>
    </w:p>
    <w:p w14:paraId="10287B00" w14:textId="1EB2FAED" w:rsidR="0022388D" w:rsidRDefault="0022388D" w:rsidP="0022388D">
      <w:pPr>
        <w:pStyle w:val="ListParagraph"/>
        <w:numPr>
          <w:ilvl w:val="1"/>
          <w:numId w:val="2"/>
        </w:numPr>
      </w:pPr>
      <w:r>
        <w:t>Multi-Acc:</w:t>
      </w:r>
      <w:r w:rsidR="009D15D1">
        <w:t xml:space="preserve"> 9493-9503</w:t>
      </w:r>
    </w:p>
    <w:p w14:paraId="7C03604D" w14:textId="36C0D4DD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TPR: </w:t>
      </w:r>
      <w:r w:rsidR="009D15D1">
        <w:t>9778-9841</w:t>
      </w:r>
    </w:p>
    <w:p w14:paraId="289257BF" w14:textId="75220FB0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Acc: </w:t>
      </w:r>
      <w:r w:rsidR="009D15D1">
        <w:t>9809-9838</w:t>
      </w:r>
    </w:p>
    <w:p w14:paraId="113CF1E9" w14:textId="47831107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F1: </w:t>
      </w:r>
      <w:r w:rsidR="009D15D1">
        <w:t>9822-9844</w:t>
      </w:r>
    </w:p>
    <w:p w14:paraId="6300CDD8" w14:textId="125415D1" w:rsidR="009D15D1" w:rsidRPr="00A0219A" w:rsidRDefault="0022388D" w:rsidP="009D15D1">
      <w:pPr>
        <w:pStyle w:val="ListParagraph"/>
        <w:numPr>
          <w:ilvl w:val="1"/>
          <w:numId w:val="2"/>
        </w:numPr>
      </w:pPr>
      <w:r>
        <w:t xml:space="preserve">MCC: </w:t>
      </w:r>
      <w:r w:rsidR="009D15D1">
        <w:t>9616-9678</w:t>
      </w:r>
    </w:p>
    <w:p w14:paraId="6BA991FC" w14:textId="16938254" w:rsidR="001E5367" w:rsidRPr="00A0219A" w:rsidRDefault="001E5367" w:rsidP="0022388D">
      <w:pPr>
        <w:pStyle w:val="ListParagraph"/>
        <w:numPr>
          <w:ilvl w:val="0"/>
          <w:numId w:val="2"/>
        </w:numPr>
      </w:pPr>
    </w:p>
    <w:sectPr w:rsidR="001E5367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3227">
    <w:abstractNumId w:val="1"/>
  </w:num>
  <w:num w:numId="2" w16cid:durableId="10723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rQUAGafnvSwAAAA="/>
  </w:docVars>
  <w:rsids>
    <w:rsidRoot w:val="00854174"/>
    <w:rsid w:val="000740D9"/>
    <w:rsid w:val="00190347"/>
    <w:rsid w:val="001B1F29"/>
    <w:rsid w:val="001E5367"/>
    <w:rsid w:val="0022388D"/>
    <w:rsid w:val="004019EF"/>
    <w:rsid w:val="00463EBC"/>
    <w:rsid w:val="00593C8F"/>
    <w:rsid w:val="00686470"/>
    <w:rsid w:val="006868A1"/>
    <w:rsid w:val="00742925"/>
    <w:rsid w:val="00854174"/>
    <w:rsid w:val="0088735D"/>
    <w:rsid w:val="008A238F"/>
    <w:rsid w:val="009260DB"/>
    <w:rsid w:val="009D15D1"/>
    <w:rsid w:val="00A0219A"/>
    <w:rsid w:val="00AE15EA"/>
    <w:rsid w:val="00B65EC9"/>
    <w:rsid w:val="00CA111B"/>
    <w:rsid w:val="00C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21</cp:revision>
  <dcterms:created xsi:type="dcterms:W3CDTF">2022-03-24T13:07:00Z</dcterms:created>
  <dcterms:modified xsi:type="dcterms:W3CDTF">2022-04-07T11:34:00Z</dcterms:modified>
</cp:coreProperties>
</file>