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4E253C" wp14:paraId="39A55949" wp14:textId="754A969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0"/>
          <w:szCs w:val="220"/>
          <w:lang w:val="es-ES"/>
        </w:rPr>
      </w:pPr>
      <w:r w:rsidRPr="014E253C" w:rsidR="607017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0"/>
          <w:szCs w:val="220"/>
          <w:lang w:val="es-ES"/>
        </w:rPr>
        <w:t>Practica HTML5</w:t>
      </w:r>
      <w:r>
        <w:br/>
      </w:r>
      <w:r w:rsidRPr="014E253C" w:rsidR="607017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0"/>
          <w:szCs w:val="220"/>
          <w:lang w:val="es-ES"/>
        </w:rPr>
        <w:t>CSS3</w:t>
      </w:r>
    </w:p>
    <w:p xmlns:wp14="http://schemas.microsoft.com/office/word/2010/wordml" w:rsidP="014E253C" wp14:paraId="1D3F735E" wp14:textId="70DE1FE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14E253C" w:rsidR="60701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Alumno: </w:t>
      </w:r>
      <w:r w:rsidRPr="014E253C" w:rsidR="607017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Andreu Luca Maximiliano </w:t>
      </w:r>
      <w:r>
        <w:br/>
      </w:r>
      <w:r w:rsidRPr="014E253C" w:rsidR="60701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L.U.:</w:t>
      </w:r>
      <w:r w:rsidRPr="014E253C" w:rsidR="607017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006383  </w:t>
      </w:r>
      <w:r w:rsidRPr="014E253C" w:rsidR="60701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DNI</w:t>
      </w:r>
      <w:r w:rsidRPr="014E253C" w:rsidR="607017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: 46793344</w:t>
      </w:r>
      <w:r>
        <w:br/>
      </w:r>
      <w:r w:rsidRPr="014E253C" w:rsidR="60701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Materia:</w:t>
      </w:r>
      <w:r w:rsidRPr="014E253C" w:rsidR="607017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Programación Y Servicio Web</w:t>
      </w:r>
      <w:r>
        <w:br/>
      </w:r>
      <w:r w:rsidRPr="014E253C" w:rsidR="60701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Carrera: </w:t>
      </w:r>
      <w:r w:rsidRPr="014E253C" w:rsidR="607017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Analista Programador Universitario – 3er Año</w:t>
      </w:r>
    </w:p>
    <w:p xmlns:wp14="http://schemas.microsoft.com/office/word/2010/wordml" w:rsidP="014E253C" wp14:paraId="1A1BD8E1" wp14:textId="77CA7789">
      <w:pPr>
        <w:rPr>
          <w:noProof w:val="0"/>
          <w:lang w:val="es-ES"/>
        </w:rPr>
      </w:pPr>
    </w:p>
    <w:p xmlns:wp14="http://schemas.microsoft.com/office/word/2010/wordml" w:rsidP="014E253C" wp14:paraId="52FF0FF8" wp14:textId="692BD2FA">
      <w:pPr>
        <w:rPr>
          <w:noProof w:val="0"/>
          <w:lang w:val="es-ES"/>
        </w:rPr>
      </w:pPr>
    </w:p>
    <w:p xmlns:wp14="http://schemas.microsoft.com/office/word/2010/wordml" w:rsidP="014E253C" wp14:paraId="5C65B5B9" wp14:textId="2948963D">
      <w:pPr>
        <w:rPr>
          <w:noProof w:val="0"/>
          <w:lang w:val="es-ES"/>
        </w:rPr>
      </w:pPr>
    </w:p>
    <w:p xmlns:wp14="http://schemas.microsoft.com/office/word/2010/wordml" w:rsidP="014E253C" wp14:paraId="32CE4F44" wp14:textId="0303DC93">
      <w:pPr>
        <w:rPr>
          <w:noProof w:val="0"/>
          <w:lang w:val="es-ES"/>
        </w:rPr>
      </w:pPr>
    </w:p>
    <w:p xmlns:wp14="http://schemas.microsoft.com/office/word/2010/wordml" w:rsidP="014E253C" wp14:paraId="6C6BF2FE" wp14:textId="349CA0C4">
      <w:pPr>
        <w:rPr>
          <w:noProof w:val="0"/>
          <w:lang w:val="es-ES"/>
        </w:rPr>
      </w:pPr>
    </w:p>
    <w:p xmlns:wp14="http://schemas.microsoft.com/office/word/2010/wordml" w:rsidP="014E253C" wp14:paraId="41F71380" wp14:textId="018506CC">
      <w:pPr>
        <w:rPr>
          <w:noProof w:val="0"/>
          <w:lang w:val="es-ES"/>
        </w:rPr>
      </w:pPr>
    </w:p>
    <w:p xmlns:wp14="http://schemas.microsoft.com/office/word/2010/wordml" w:rsidP="014E253C" wp14:paraId="0CBFE4E5" wp14:textId="2A30A68D">
      <w:pPr>
        <w:rPr>
          <w:noProof w:val="0"/>
          <w:lang w:val="es-ES"/>
        </w:rPr>
      </w:pPr>
    </w:p>
    <w:p xmlns:wp14="http://schemas.microsoft.com/office/word/2010/wordml" w:rsidP="014E253C" wp14:paraId="4969A2AC" wp14:textId="7E75BD9B">
      <w:pPr>
        <w:rPr>
          <w:noProof w:val="0"/>
          <w:lang w:val="es-ES"/>
        </w:rPr>
      </w:pPr>
    </w:p>
    <w:p xmlns:wp14="http://schemas.microsoft.com/office/word/2010/wordml" w:rsidP="014E253C" wp14:paraId="071ED8D8" wp14:textId="7BD4E0D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s-ES"/>
        </w:rPr>
      </w:pPr>
      <w:r w:rsidRPr="014E253C" w:rsidR="34D0A1B7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s-ES"/>
        </w:rPr>
        <w:t xml:space="preserve">Documentación Técnica - </w:t>
      </w:r>
      <w:r w:rsidRPr="014E253C" w:rsidR="12430B54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s-ES"/>
        </w:rPr>
        <w:t>“</w:t>
      </w:r>
      <w:r w:rsidRPr="014E253C" w:rsidR="12430B54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s-ES"/>
        </w:rPr>
        <w:t>GoodLife</w:t>
      </w:r>
      <w:r w:rsidRPr="014E253C" w:rsidR="12430B54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s-ES"/>
        </w:rPr>
        <w:t>”</w:t>
      </w:r>
    </w:p>
    <w:p xmlns:wp14="http://schemas.microsoft.com/office/word/2010/wordml" w:rsidP="014E253C" wp14:paraId="51CA4E75" wp14:textId="25AFDC6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s-ES"/>
        </w:rPr>
      </w:pPr>
      <w:r w:rsidRPr="014E253C" w:rsidR="12430B54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s-ES"/>
        </w:rPr>
        <w:t>Este documento detalla el proyecto “</w:t>
      </w:r>
      <w:r w:rsidRPr="014E253C" w:rsidR="12430B54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s-ES"/>
        </w:rPr>
        <w:t>GoodLife</w:t>
      </w:r>
      <w:r w:rsidRPr="014E253C" w:rsidR="12430B54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s-ES"/>
        </w:rPr>
        <w:t xml:space="preserve">”, su diseño y funciones implementadas, su </w:t>
      </w:r>
      <w:r w:rsidRPr="014E253C" w:rsidR="215724FA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s-ES"/>
        </w:rPr>
        <w:t>propósito y componentes especiales utilizados en su desarrollo</w:t>
      </w:r>
      <w:r w:rsidRPr="014E253C" w:rsidR="7A09A833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s-ES"/>
        </w:rPr>
        <w:t>.</w:t>
      </w:r>
    </w:p>
    <w:p xmlns:wp14="http://schemas.microsoft.com/office/word/2010/wordml" w:rsidP="014E253C" wp14:paraId="3199751A" wp14:textId="55F439E7">
      <w:pPr>
        <w:pStyle w:val="Heading2"/>
        <w:numPr>
          <w:ilvl w:val="0"/>
          <w:numId w:val="10"/>
        </w:numPr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014E253C" w:rsidR="34D0A1B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Descripción General del Proyecto</w:t>
      </w:r>
    </w:p>
    <w:p xmlns:wp14="http://schemas.microsoft.com/office/word/2010/wordml" w:rsidP="014E253C" wp14:paraId="092C97BA" wp14:textId="59FEE5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14E253C" w:rsidR="0F48157E">
        <w:rPr>
          <w:rFonts w:ascii="Calibri" w:hAnsi="Calibri" w:eastAsia="Calibri" w:cs="Calibri"/>
          <w:noProof w:val="0"/>
          <w:sz w:val="28"/>
          <w:szCs w:val="28"/>
          <w:lang w:val="es-ES"/>
        </w:rPr>
        <w:t>El proyecto “</w:t>
      </w:r>
      <w:r w:rsidRPr="014E253C" w:rsidR="0F48157E">
        <w:rPr>
          <w:rFonts w:ascii="Calibri" w:hAnsi="Calibri" w:eastAsia="Calibri" w:cs="Calibri"/>
          <w:noProof w:val="0"/>
          <w:sz w:val="28"/>
          <w:szCs w:val="28"/>
          <w:lang w:val="es-ES"/>
        </w:rPr>
        <w:t>GoodLife</w:t>
      </w:r>
      <w:r w:rsidRPr="014E253C" w:rsidR="0F48157E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” es una página web de un gimnasio, el cual busca ofrecer </w:t>
      </w:r>
      <w:r w:rsidRPr="014E253C" w:rsidR="3E74280B">
        <w:rPr>
          <w:rFonts w:ascii="Calibri" w:hAnsi="Calibri" w:eastAsia="Calibri" w:cs="Calibri"/>
          <w:noProof w:val="0"/>
          <w:sz w:val="28"/>
          <w:szCs w:val="28"/>
          <w:lang w:val="es-ES"/>
        </w:rPr>
        <w:t>información</w:t>
      </w:r>
      <w:r w:rsidRPr="014E253C" w:rsidR="0F48157E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sobre su sucursal, clase</w:t>
      </w:r>
      <w:r w:rsidRPr="014E253C" w:rsidR="3A93163E">
        <w:rPr>
          <w:rFonts w:ascii="Calibri" w:hAnsi="Calibri" w:eastAsia="Calibri" w:cs="Calibri"/>
          <w:noProof w:val="0"/>
          <w:sz w:val="28"/>
          <w:szCs w:val="28"/>
          <w:lang w:val="es-ES"/>
        </w:rPr>
        <w:t>s, servicios y planes para los usuarios que la visiten y decidan ir y gozar de lo que tiene para ofrecer</w:t>
      </w:r>
      <w:r w:rsidRPr="014E253C" w:rsidR="6591CDB4">
        <w:rPr>
          <w:rFonts w:ascii="Calibri" w:hAnsi="Calibri" w:eastAsia="Calibri" w:cs="Calibri"/>
          <w:noProof w:val="0"/>
          <w:sz w:val="28"/>
          <w:szCs w:val="28"/>
          <w:lang w:val="es-ES"/>
        </w:rPr>
        <w:t>.</w:t>
      </w:r>
    </w:p>
    <w:p xmlns:wp14="http://schemas.microsoft.com/office/word/2010/wordml" w:rsidP="014E253C" wp14:paraId="0A1D4259" wp14:textId="68984F7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14E253C" w:rsidR="34D0A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• </w:t>
      </w:r>
      <w:r w:rsidRPr="014E253C" w:rsidR="2D1AAC1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Softwares</w:t>
      </w:r>
      <w:r w:rsidRPr="014E253C" w:rsidR="34D0A1B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 xml:space="preserve"> utilizad</w:t>
      </w:r>
      <w:r w:rsidRPr="014E253C" w:rsidR="0F51A6B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o</w:t>
      </w:r>
      <w:r w:rsidRPr="014E253C" w:rsidR="34D0A1B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s</w:t>
      </w:r>
      <w:r w:rsidRPr="014E253C" w:rsidR="34D0A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  <w:r>
        <w:br/>
      </w:r>
      <w:r>
        <w:br/>
      </w:r>
      <w:r w:rsidRPr="014E253C" w:rsidR="3454C2B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Cabe destacar los </w:t>
      </w:r>
      <w:r w:rsidRPr="014E253C" w:rsidR="0353C10D">
        <w:rPr>
          <w:rFonts w:ascii="Calibri" w:hAnsi="Calibri" w:eastAsia="Calibri" w:cs="Calibri"/>
          <w:noProof w:val="0"/>
          <w:sz w:val="28"/>
          <w:szCs w:val="28"/>
          <w:lang w:val="es-ES"/>
        </w:rPr>
        <w:t>softwares utilizados</w:t>
      </w:r>
      <w:r w:rsidRPr="014E253C" w:rsidR="3454C2B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en la </w:t>
      </w:r>
      <w:r w:rsidRPr="014E253C" w:rsidR="71FAA3FE">
        <w:rPr>
          <w:rFonts w:ascii="Calibri" w:hAnsi="Calibri" w:eastAsia="Calibri" w:cs="Calibri"/>
          <w:noProof w:val="0"/>
          <w:sz w:val="28"/>
          <w:szCs w:val="28"/>
          <w:lang w:val="es-ES"/>
        </w:rPr>
        <w:t>construcción</w:t>
      </w:r>
      <w:r w:rsidRPr="014E253C" w:rsidR="3454C2B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014E253C" w:rsidR="1DCB1910">
        <w:rPr>
          <w:rFonts w:ascii="Calibri" w:hAnsi="Calibri" w:eastAsia="Calibri" w:cs="Calibri"/>
          <w:noProof w:val="0"/>
          <w:sz w:val="28"/>
          <w:szCs w:val="28"/>
          <w:lang w:val="es-ES"/>
        </w:rPr>
        <w:t>del sitio</w:t>
      </w:r>
      <w:r w:rsidRPr="014E253C" w:rsidR="0212DCBE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web</w:t>
      </w:r>
      <w:r w:rsidRPr="014E253C" w:rsidR="3454C2B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, como por ejemplo </w:t>
      </w:r>
      <w:r w:rsidRPr="014E253C" w:rsidR="34D0A1B7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HTML5, CSS3, Visual Studio </w:t>
      </w:r>
      <w:r w:rsidRPr="014E253C" w:rsidR="34D0A1B7">
        <w:rPr>
          <w:rFonts w:ascii="Calibri" w:hAnsi="Calibri" w:eastAsia="Calibri" w:cs="Calibri"/>
          <w:noProof w:val="0"/>
          <w:sz w:val="28"/>
          <w:szCs w:val="28"/>
          <w:lang w:val="es-ES"/>
        </w:rPr>
        <w:t>Code</w:t>
      </w:r>
      <w:r w:rsidRPr="014E253C" w:rsidR="34D0A1B7">
        <w:rPr>
          <w:rFonts w:ascii="Calibri" w:hAnsi="Calibri" w:eastAsia="Calibri" w:cs="Calibri"/>
          <w:noProof w:val="0"/>
          <w:sz w:val="28"/>
          <w:szCs w:val="28"/>
          <w:lang w:val="es-ES"/>
        </w:rPr>
        <w:t>, Live Server,</w:t>
      </w:r>
      <w:r w:rsidRPr="014E253C" w:rsidR="37151693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etc.</w:t>
      </w:r>
    </w:p>
    <w:p xmlns:wp14="http://schemas.microsoft.com/office/word/2010/wordml" w:rsidP="014E253C" wp14:paraId="65548307" wp14:textId="030B593C">
      <w:pPr>
        <w:pStyle w:val="Heading2"/>
        <w:numPr>
          <w:ilvl w:val="0"/>
          <w:numId w:val="10"/>
        </w:numPr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014E253C" w:rsidR="34D0A1B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Estructura del Sitio</w:t>
      </w:r>
    </w:p>
    <w:p xmlns:wp14="http://schemas.microsoft.com/office/word/2010/wordml" w:rsidP="014E253C" wp14:paraId="5623EDEA" wp14:textId="4609EAF6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3467560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El sitio web </w:t>
      </w:r>
      <w:r w:rsidRPr="014E253C" w:rsidR="2E2355E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está</w:t>
      </w:r>
      <w:r w:rsidRPr="014E253C" w:rsidR="3467560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organizado </w:t>
      </w:r>
      <w:r w:rsidRPr="014E253C" w:rsidR="73846AD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en varios HTML los cuales reflejan los servicios que ofrece </w:t>
      </w:r>
      <w:r w:rsidRPr="014E253C" w:rsidR="3A3919C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el gimnasio, estos </w:t>
      </w:r>
      <w:r w:rsidRPr="014E253C" w:rsidR="6717971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están</w:t>
      </w:r>
      <w:r w:rsidRPr="014E253C" w:rsidR="3A3919C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modelados de forma tal que sean </w:t>
      </w:r>
      <w:r w:rsidRPr="014E253C" w:rsidR="09DBC66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fáciles</w:t>
      </w:r>
      <w:r w:rsidRPr="014E253C" w:rsidR="3A3919C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</w:t>
      </w:r>
      <w:r w:rsidRPr="014E253C" w:rsidR="10BFBA0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explorar</w:t>
      </w:r>
      <w:r w:rsidRPr="014E253C" w:rsidR="3A3919C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y utilizar para </w:t>
      </w:r>
      <w:r w:rsidRPr="014E253C" w:rsidR="1F9A010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lograr </w:t>
      </w:r>
      <w:r w:rsidRPr="014E253C" w:rsidR="3A3919C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una efectiva </w:t>
      </w:r>
      <w:r w:rsidRPr="014E253C" w:rsidR="6510DED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navegación</w:t>
      </w:r>
      <w:r w:rsidRPr="014E253C" w:rsidR="176D997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</w:p>
    <w:p xmlns:wp14="http://schemas.microsoft.com/office/word/2010/wordml" w:rsidP="014E253C" wp14:paraId="5A4E54B9" wp14:textId="4C96E967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176D997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Los HTML mencionados son los siguientes:</w:t>
      </w:r>
    </w:p>
    <w:p xmlns:wp14="http://schemas.microsoft.com/office/word/2010/wordml" w:rsidP="014E253C" wp14:paraId="3D472539" wp14:textId="3C653D0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176D99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Index.html</w:t>
      </w:r>
      <w:r w:rsidRPr="014E253C" w:rsidR="176D997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La página principal del sitio web, </w:t>
      </w:r>
      <w:r w:rsidRPr="014E253C" w:rsidR="2F15068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se presenta con un video de fondo que se puede apreciar a primera vista para </w:t>
      </w:r>
      <w:r w:rsidRPr="014E253C" w:rsidR="01EA40B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atraer a los usuarios, de igual modo </w:t>
      </w:r>
      <w:r w:rsidRPr="014E253C" w:rsidR="5A3600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también</w:t>
      </w:r>
      <w:r w:rsidRPr="014E253C" w:rsidR="01EA40B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ofrece cuales son los </w:t>
      </w:r>
      <w:r w:rsidRPr="014E253C" w:rsidR="0E6BD19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diferentes</w:t>
      </w:r>
      <w:r w:rsidRPr="014E253C" w:rsidR="01EA40B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tipos de clases de entrenamiento </w:t>
      </w:r>
      <w:r w:rsidRPr="014E253C" w:rsidR="62F947E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que tiene el gimnasio</w:t>
      </w:r>
      <w:r w:rsidRPr="014E253C" w:rsidR="30241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, una cantidad aproximada de socios con una atractiva </w:t>
      </w:r>
      <w:r w:rsidRPr="014E253C" w:rsidR="7A19EC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animación y algunos testimonios de socios satisfechos.</w:t>
      </w:r>
      <w:r>
        <w:br/>
      </w:r>
    </w:p>
    <w:p xmlns:wp14="http://schemas.microsoft.com/office/word/2010/wordml" w:rsidP="014E253C" wp14:paraId="5EB068B9" wp14:textId="7AAFB1B4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014E253C" w:rsidR="17282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Clases.html</w:t>
      </w:r>
      <w:r w:rsidRPr="014E253C" w:rsidR="17282E4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</w:t>
      </w:r>
      <w:r w:rsidRPr="014E253C" w:rsidR="520AC6B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Esta página muestra los diferentes tipos de clases del gimnasio </w:t>
      </w:r>
      <w:r w:rsidRPr="014E253C" w:rsidR="28A2A53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más</w:t>
      </w:r>
      <w:r w:rsidRPr="014E253C" w:rsidR="520AC6B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en detalle con </w:t>
      </w:r>
      <w:r w:rsidRPr="014E253C" w:rsidR="06DA1DF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imágenes</w:t>
      </w:r>
      <w:r w:rsidRPr="014E253C" w:rsidR="520AC6B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presentadas en una </w:t>
      </w:r>
      <w:r w:rsidRPr="014E253C" w:rsidR="3D736C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galería</w:t>
      </w:r>
      <w:r w:rsidRPr="014E253C" w:rsidR="520AC6B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tipo “</w:t>
      </w:r>
      <w:r w:rsidRPr="014E253C" w:rsidR="520AC6B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masonry</w:t>
      </w:r>
      <w:r w:rsidRPr="014E253C" w:rsidR="520AC6B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” </w:t>
      </w:r>
      <w:r w:rsidRPr="014E253C" w:rsidR="27A523C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y responsiva con CSS </w:t>
      </w:r>
      <w:r w:rsidRPr="014E253C" w:rsidR="27A523C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Grid</w:t>
      </w:r>
      <w:r w:rsidRPr="014E253C" w:rsidR="764C817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 Presenta opciones para filtrado de los diferentes tipos de clases utilizando solo CSS</w:t>
      </w:r>
      <w:r w:rsidRPr="014E253C" w:rsidR="27A523C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. </w:t>
      </w:r>
      <w:r w:rsidRPr="014E253C" w:rsidR="5EF54F8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Las</w:t>
      </w:r>
      <w:r w:rsidRPr="014E253C" w:rsidR="27A523C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5A12BD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imágenes</w:t>
      </w:r>
      <w:r w:rsidRPr="014E253C" w:rsidR="27A523C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tienen un </w:t>
      </w:r>
      <w:r w:rsidRPr="014E253C" w:rsidR="27A523C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overlay</w:t>
      </w:r>
      <w:r w:rsidRPr="014E253C" w:rsidR="27A523C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para que aparezcan </w:t>
      </w:r>
      <w:r w:rsidRPr="014E253C" w:rsidR="1ACACF1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llamativas para el usuario. Por </w:t>
      </w:r>
      <w:r w:rsidRPr="014E253C" w:rsidR="6B10900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último,</w:t>
      </w:r>
      <w:r w:rsidRPr="014E253C" w:rsidR="1ACACF1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4280584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también</w:t>
      </w:r>
      <w:r w:rsidRPr="014E253C" w:rsidR="1ACACF1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presenta una tabla de horarios de diferentes clases semanales la cual es responsiva </w:t>
      </w:r>
      <w:r w:rsidRPr="014E253C" w:rsidR="572ED3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así</w:t>
      </w:r>
      <w:r w:rsidRPr="014E253C" w:rsidR="1ACACF1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un usua</w:t>
      </w:r>
      <w:r w:rsidRPr="014E253C" w:rsidR="229C29B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rio puede revisarlas desde su </w:t>
      </w:r>
      <w:r w:rsidRPr="014E253C" w:rsidR="2DC2185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móvil</w:t>
      </w:r>
      <w:r w:rsidRPr="014E253C" w:rsidR="710080A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  <w:r>
        <w:br/>
      </w:r>
    </w:p>
    <w:p xmlns:wp14="http://schemas.microsoft.com/office/word/2010/wordml" w:rsidP="014E253C" wp14:paraId="187149D8" wp14:textId="36C44A9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35C8CA0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Entrenadores.html</w:t>
      </w:r>
      <w:r w:rsidRPr="014E253C" w:rsidR="7B044F6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Muestra los diferentes entrenadores que trabajan en el gimnasio y dan clases a los socios. Ellos son demostrados a </w:t>
      </w:r>
      <w:r w:rsidRPr="014E253C" w:rsidR="5E9EBF4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través</w:t>
      </w:r>
      <w:r w:rsidRPr="014E253C" w:rsidR="7B044F6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tarjetas las cua</w:t>
      </w:r>
      <w:r w:rsidRPr="014E253C" w:rsidR="41FDC96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les tienen un efecto </w:t>
      </w:r>
      <w:r w:rsidRPr="014E253C" w:rsidR="3B99170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F</w:t>
      </w:r>
      <w:r w:rsidRPr="014E253C" w:rsidR="41FDC96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lip</w:t>
      </w:r>
      <w:r w:rsidRPr="014E253C" w:rsidR="41FDC96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. En su espaldar, muestra </w:t>
      </w:r>
      <w:r w:rsidRPr="014E253C" w:rsidR="72852A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información</w:t>
      </w:r>
      <w:r w:rsidRPr="014E253C" w:rsidR="41FDC96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del entrenador, como sus habilidades medidas con barras animadas y </w:t>
      </w:r>
      <w:r w:rsidRPr="014E253C" w:rsidR="7AD5216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un</w:t>
      </w:r>
      <w:r w:rsidRPr="014E253C" w:rsidR="0D10680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rating </w:t>
      </w:r>
      <w:r w:rsidRPr="014E253C" w:rsidR="7E39DB5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interactivo </w:t>
      </w:r>
      <w:r w:rsidRPr="014E253C" w:rsidR="2921CAD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con </w:t>
      </w:r>
      <w:r w:rsidRPr="014E253C" w:rsidR="7E39DB5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el cual se </w:t>
      </w:r>
      <w:r w:rsidRPr="014E253C" w:rsidR="1E8088F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podrá</w:t>
      </w:r>
      <w:r w:rsidRPr="014E253C" w:rsidR="7E39DB5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puntuarlos</w:t>
      </w:r>
      <w:r w:rsidRPr="014E253C" w:rsidR="710080A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  <w:r>
        <w:br/>
      </w:r>
    </w:p>
    <w:p xmlns:wp14="http://schemas.microsoft.com/office/word/2010/wordml" w:rsidP="014E253C" wp14:paraId="5D12EE87" wp14:textId="6F97B92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710080A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Contacto.html</w:t>
      </w:r>
      <w:r w:rsidRPr="014E253C" w:rsidR="710080A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En </w:t>
      </w:r>
      <w:r w:rsidRPr="014E253C" w:rsidR="4A3114F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esta página</w:t>
      </w:r>
      <w:r w:rsidRPr="014E253C" w:rsidR="710080A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, el usuario </w:t>
      </w:r>
      <w:r w:rsidRPr="014E253C" w:rsidR="300E0DF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</w:t>
      </w:r>
      <w:r w:rsidRPr="014E253C" w:rsidR="5D47669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uede</w:t>
      </w:r>
      <w:r w:rsidRPr="014E253C" w:rsidR="710080A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enviar</w:t>
      </w:r>
      <w:r w:rsidRPr="014E253C" w:rsidR="7E4EF4A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solicitudes para contactar al gimnasio, sea por consultas u otras cuestiones. Presenta un diseño responsivo</w:t>
      </w:r>
      <w:r w:rsidRPr="014E253C" w:rsidR="4C50EFC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, validación en tiempo real y un </w:t>
      </w:r>
      <w:r w:rsidRPr="014E253C" w:rsidR="4C50EFC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spinner</w:t>
      </w:r>
      <w:r w:rsidRPr="014E253C" w:rsidR="4C50EFC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carga al igual que un modal de confirmación para que el usuario sepa que su mensaje fue enviado sin problemas.</w:t>
      </w:r>
      <w:r>
        <w:br/>
      </w:r>
    </w:p>
    <w:p xmlns:wp14="http://schemas.microsoft.com/office/word/2010/wordml" w:rsidP="014E253C" wp14:paraId="061A7103" wp14:textId="209718E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08FB368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Precios.html</w:t>
      </w:r>
      <w:r w:rsidRPr="014E253C" w:rsidR="08FB368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: Aquí es donde se m</w:t>
      </w:r>
      <w:r w:rsidRPr="014E253C" w:rsidR="3B51418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uestra</w:t>
      </w:r>
      <w:r w:rsidRPr="014E253C" w:rsidR="08FB368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los diferentes planes</w:t>
      </w:r>
      <w:r w:rsidRPr="014E253C" w:rsidR="29E5F1D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y suscripciones</w:t>
      </w:r>
      <w:r w:rsidRPr="014E253C" w:rsidR="08FB368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para aquellos usuarios que busquen ser socios y acceder a los servicios del gimnasio</w:t>
      </w:r>
      <w:r w:rsidRPr="014E253C" w:rsidR="37597D5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, con opciones animadas para ser llamativas</w:t>
      </w:r>
      <w:r w:rsidRPr="014E253C" w:rsidR="7476E70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, </w:t>
      </w:r>
      <w:r w:rsidRPr="014E253C" w:rsidR="564E920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toptips</w:t>
      </w:r>
      <w:r w:rsidRPr="014E253C" w:rsidR="564E920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para ofrecer información adicional</w:t>
      </w:r>
      <w:r w:rsidRPr="014E253C" w:rsidR="37597D5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589DE4C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y</w:t>
      </w:r>
      <w:r w:rsidRPr="014E253C" w:rsidR="37597D5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37597D5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un </w:t>
      </w:r>
      <w:r w:rsidRPr="014E253C" w:rsidR="37597D5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toggle</w:t>
      </w:r>
      <w:r w:rsidRPr="014E253C" w:rsidR="37597D5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para cambiar entre planes mensuales y anuales</w:t>
      </w:r>
      <w:r w:rsidRPr="014E253C" w:rsidR="3DDC0FE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  <w:r>
        <w:br/>
      </w:r>
    </w:p>
    <w:p xmlns:wp14="http://schemas.microsoft.com/office/word/2010/wordml" w:rsidP="014E253C" wp14:paraId="51125EDF" wp14:textId="176388A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14E253C" w:rsidR="5AE6EC1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Blog.html</w:t>
      </w:r>
      <w:r w:rsidRPr="014E253C" w:rsidR="5AE6EC1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Una </w:t>
      </w:r>
      <w:r w:rsidRPr="014E253C" w:rsidR="12890E4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5AE6EC1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con comentarios y post destacados de socios que son actualizados mensualmente</w:t>
      </w:r>
      <w:r w:rsidRPr="014E253C" w:rsidR="5E5ACC3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, presentadas con un diseño tipo “</w:t>
      </w:r>
      <w:r w:rsidRPr="014E253C" w:rsidR="5E5ACC3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newspaper</w:t>
      </w:r>
      <w:r w:rsidRPr="014E253C" w:rsidR="5E5ACC3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”, con filtros ut</w:t>
      </w:r>
      <w:r w:rsidRPr="014E253C" w:rsidR="417E4DA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ilizando solo CSS y una sección de comentarios con buen estilo. Los articules tiene un efecto </w:t>
      </w:r>
      <w:r w:rsidRPr="014E253C" w:rsidR="417E4DA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Scroll</w:t>
      </w:r>
      <w:r w:rsidRPr="014E253C" w:rsidR="417E4DA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417E4DA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Reveal</w:t>
      </w:r>
      <w:r w:rsidRPr="014E253C" w:rsidR="417E4DA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el cual </w:t>
      </w:r>
      <w:r w:rsidRPr="014E253C" w:rsidR="60535EB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hace la </w:t>
      </w:r>
      <w:r w:rsidRPr="014E253C" w:rsidR="515EBED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60535EB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7223DA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aún</w:t>
      </w:r>
      <w:r w:rsidRPr="014E253C" w:rsidR="60535EB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6CD136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más</w:t>
      </w:r>
      <w:r w:rsidRPr="014E253C" w:rsidR="60535EB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llamativa.</w:t>
      </w:r>
      <w:r>
        <w:br/>
      </w:r>
    </w:p>
    <w:p xmlns:wp14="http://schemas.microsoft.com/office/word/2010/wordml" w:rsidP="014E253C" wp14:paraId="582AE5C2" wp14:textId="5124AF0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4C65C0A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Header</w:t>
      </w:r>
      <w:r w:rsidRPr="014E253C" w:rsidR="4C65C0A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 xml:space="preserve"> y </w:t>
      </w:r>
      <w:r w:rsidRPr="014E253C" w:rsidR="4C65C0A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Footer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El 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header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todas las </w:t>
      </w:r>
      <w:r w:rsidRPr="014E253C" w:rsidR="19AC112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páginas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presenta un </w:t>
      </w:r>
      <w:r w:rsidRPr="014E253C" w:rsidR="058F993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menú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el cual permite la </w:t>
      </w:r>
      <w:r w:rsidRPr="014E253C" w:rsidR="3DC0432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navegación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</w:t>
      </w:r>
      <w:r w:rsidRPr="014E253C" w:rsidR="6FCBEC2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a </w:t>
      </w:r>
      <w:r w:rsidRPr="014E253C" w:rsidR="3B0F7B3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4C65C0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0D24C06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al igual que una </w:t>
      </w:r>
      <w:r w:rsidRPr="014E253C" w:rsidR="3DCD980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opción</w:t>
      </w:r>
      <w:r w:rsidRPr="014E253C" w:rsidR="0D24C06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para mostrar la </w:t>
      </w:r>
      <w:r w:rsidRPr="014E253C" w:rsidR="487E5C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0D24C06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en modo oscuro o claro.</w:t>
      </w:r>
      <w:r>
        <w:br/>
      </w:r>
      <w:r w:rsidRPr="014E253C" w:rsidR="3233AC6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El </w:t>
      </w:r>
      <w:r w:rsidRPr="014E253C" w:rsidR="3233AC6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footer</w:t>
      </w:r>
      <w:r w:rsidRPr="014E253C" w:rsidR="3233AC6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todas las </w:t>
      </w:r>
      <w:r w:rsidRPr="014E253C" w:rsidR="65837AA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páginas</w:t>
      </w:r>
      <w:r w:rsidRPr="014E253C" w:rsidR="3233AC6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tiene un formulario para la </w:t>
      </w:r>
      <w:r w:rsidRPr="014E253C" w:rsidR="7FBC203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suscripción</w:t>
      </w:r>
      <w:r w:rsidRPr="014E253C" w:rsidR="3233AC6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a un </w:t>
      </w:r>
      <w:r w:rsidRPr="014E253C" w:rsidR="3233AC6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newsletter</w:t>
      </w:r>
      <w:r w:rsidRPr="014E253C" w:rsidR="3233AC6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del gimnasio</w:t>
      </w:r>
      <w:r w:rsidRPr="014E253C" w:rsidR="065F50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, enlaces a sus redes sociales y un mapa interactivo para la </w:t>
      </w:r>
      <w:r w:rsidRPr="014E253C" w:rsidR="7078267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rápida</w:t>
      </w:r>
      <w:r w:rsidRPr="014E253C" w:rsidR="065F50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639D3B6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localización</w:t>
      </w:r>
      <w:r w:rsidRPr="014E253C" w:rsidR="065F50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su sucursal</w:t>
      </w:r>
      <w:r w:rsidRPr="014E253C" w:rsidR="28F1F5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</w:p>
    <w:p xmlns:wp14="http://schemas.microsoft.com/office/word/2010/wordml" w:rsidP="014E253C" wp14:paraId="2551458B" wp14:textId="52BD1884">
      <w:pPr>
        <w:pStyle w:val="Heading2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014E253C" w:rsidR="32B442F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Decisiones Técnicas</w:t>
      </w:r>
      <w:r>
        <w:br/>
      </w:r>
    </w:p>
    <w:p xmlns:wp14="http://schemas.microsoft.com/office/word/2010/wordml" w:rsidP="014E253C" wp14:paraId="5C1A07E2" wp14:textId="0169AB95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32B442F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D</w:t>
      </w:r>
      <w:r w:rsidRPr="014E253C" w:rsidR="1782C81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iseño Responsivo</w:t>
      </w:r>
      <w:r w:rsidRPr="014E253C" w:rsidR="1782C81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Los usuarios van a acceder desde muchos dispositivos, lo cual fue previsto y se </w:t>
      </w:r>
      <w:r w:rsidRPr="014E253C" w:rsidR="1F5C53B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optó</w:t>
      </w:r>
      <w:r w:rsidRPr="014E253C" w:rsidR="1782C81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utiliz</w:t>
      </w:r>
      <w:r w:rsidRPr="014E253C" w:rsidR="30E08F2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ar un diseño responsivo </w:t>
      </w:r>
      <w:r w:rsidRPr="014E253C" w:rsidR="1782C81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para que la </w:t>
      </w:r>
      <w:r w:rsidRPr="014E253C" w:rsidR="1207318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1782C81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sea </w:t>
      </w:r>
      <w:r w:rsidRPr="014E253C" w:rsidR="5F41B9B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visible y funcional en cualquier dispositivo</w:t>
      </w:r>
      <w:r w:rsidRPr="014E253C" w:rsidR="4EB0BCF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  <w:r>
        <w:br/>
      </w:r>
    </w:p>
    <w:p w:rsidR="6A33CB5D" w:rsidP="014E253C" w:rsidRDefault="6A33CB5D" w14:paraId="5EFADAC8" w14:textId="745E41E9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6A33CB5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Accesibilidad</w:t>
      </w:r>
      <w:r w:rsidRPr="014E253C" w:rsidR="6A33CB5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La </w:t>
      </w:r>
      <w:r w:rsidRPr="014E253C" w:rsidR="6C72381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sitio web</w:t>
      </w:r>
      <w:r w:rsidRPr="014E253C" w:rsidR="6A33CB5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2757DEF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ofrece un </w:t>
      </w:r>
      <w:r w:rsidRPr="014E253C" w:rsidR="7E76553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botón</w:t>
      </w:r>
      <w:r w:rsidRPr="014E253C" w:rsidR="2757DEF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en el </w:t>
      </w:r>
      <w:r w:rsidRPr="014E253C" w:rsidR="2757DEF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header</w:t>
      </w:r>
      <w:r w:rsidRPr="014E253C" w:rsidR="2757DEF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05C2EB9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el cual se puede utilizar para cambiar entre modo oscuro y claro en la </w:t>
      </w:r>
      <w:r w:rsidRPr="014E253C" w:rsidR="43970BF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05C2EB9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  <w:r>
        <w:br/>
      </w:r>
      <w:r w:rsidRPr="014E253C" w:rsidR="1E2488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Tambien cuenta con estados de </w:t>
      </w:r>
      <w:r w:rsidRPr="014E253C" w:rsidR="1E2488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focus</w:t>
      </w:r>
      <w:r w:rsidRPr="014E253C" w:rsidR="1E2488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visibles que mejoran la navegación con teclado.</w:t>
      </w:r>
      <w:r w:rsidRPr="014E253C" w:rsidR="2E2F7C1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Por último, se utiliza la fuente “</w:t>
      </w:r>
      <w:r w:rsidRPr="014E253C" w:rsidR="2E2F7C1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Bahnschrift</w:t>
      </w:r>
      <w:r w:rsidRPr="014E253C" w:rsidR="2E2F7C1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”, dándole modernidad y facilidad de lectura</w:t>
      </w:r>
      <w:r w:rsidRPr="014E253C" w:rsidR="5CD5C52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  <w:r>
        <w:br/>
      </w:r>
    </w:p>
    <w:p w:rsidR="6DFD0099" w:rsidP="014E253C" w:rsidRDefault="6DFD0099" w14:paraId="3A942D54" w14:textId="78DDA5C4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6DFD009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Único Archivo de CSS</w:t>
      </w:r>
      <w:r w:rsidRPr="014E253C" w:rsidR="6DFD00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Esto hace que todas las páginas </w:t>
      </w:r>
      <w:r w:rsidRPr="014E253C" w:rsidR="57B715D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utilicen</w:t>
      </w:r>
      <w:r w:rsidRPr="014E253C" w:rsidR="6DFD00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un </w:t>
      </w:r>
      <w:r w:rsidRPr="014E253C" w:rsidR="4F1F8E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único</w:t>
      </w:r>
      <w:r w:rsidRPr="014E253C" w:rsidR="6DFD00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6DFD00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stylesheet</w:t>
      </w:r>
      <w:r w:rsidRPr="014E253C" w:rsidR="6DFD00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, las opiniones </w:t>
      </w:r>
      <w:r w:rsidRPr="014E253C" w:rsidR="6FF136D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varían,</w:t>
      </w:r>
      <w:r w:rsidRPr="014E253C" w:rsidR="6DFD00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pero se optó por usarlo de esta manera para favorecer </w:t>
      </w:r>
      <w:r w:rsidRPr="014E253C" w:rsidR="3278EB2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reutilización</w:t>
      </w:r>
      <w:r w:rsidRPr="014E253C" w:rsidR="6DFD00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 estilos entre </w:t>
      </w:r>
      <w:r w:rsidRPr="014E253C" w:rsidR="2D5A2A3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páginas.</w:t>
      </w:r>
      <w:r>
        <w:br/>
      </w:r>
    </w:p>
    <w:p w:rsidR="05CA1242" w:rsidP="014E253C" w:rsidRDefault="05CA1242" w14:paraId="24A177B4" w14:textId="1E94BBC6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</w:pPr>
      <w:r w:rsidRPr="014E253C" w:rsidR="05CA124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Utilización</w:t>
      </w:r>
      <w:r w:rsidRPr="014E253C" w:rsidR="52A2B51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 xml:space="preserve"> de Variables CSS</w:t>
      </w:r>
      <w:r w:rsidRPr="014E253C" w:rsidR="52A2B51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: Se centro esta </w:t>
      </w:r>
      <w:r w:rsidRPr="014E253C" w:rsidR="55A7666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decisión</w:t>
      </w:r>
      <w:r w:rsidRPr="014E253C" w:rsidR="52A2B51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014E253C" w:rsidR="5F0DD7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específicamente</w:t>
      </w:r>
      <w:r w:rsidRPr="014E253C" w:rsidR="52A2B51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en los colores del sitio, ya que se repiten muy a menudo en cada </w:t>
      </w:r>
      <w:r w:rsidRPr="014E253C" w:rsidR="3D43E17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</w:t>
      </w:r>
      <w:r w:rsidRPr="014E253C" w:rsidR="52A2B51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. Adicionalmente, otorga </w:t>
      </w:r>
      <w:r w:rsidRPr="014E253C" w:rsidR="6207993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extrema facilidad para la </w:t>
      </w:r>
      <w:r w:rsidRPr="014E253C" w:rsidR="7688950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implementación</w:t>
      </w:r>
      <w:r w:rsidRPr="014E253C" w:rsidR="6207993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 xml:space="preserve"> del modo oscuro en cada una de las </w:t>
      </w:r>
      <w:r w:rsidRPr="014E253C" w:rsidR="2FCC3F7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páginas</w:t>
      </w:r>
      <w:r w:rsidRPr="014E253C" w:rsidR="6207993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s-ES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2f6b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c29e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883a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e6238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854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14e3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b595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edf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ebc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cd8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329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fe6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c67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bfd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389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B9EB7"/>
    <w:rsid w:val="000705CD"/>
    <w:rsid w:val="01374BFF"/>
    <w:rsid w:val="01376AFD"/>
    <w:rsid w:val="014E253C"/>
    <w:rsid w:val="01EA40BD"/>
    <w:rsid w:val="020FFD22"/>
    <w:rsid w:val="0212DCBE"/>
    <w:rsid w:val="0353C10D"/>
    <w:rsid w:val="0428CFF4"/>
    <w:rsid w:val="052647BF"/>
    <w:rsid w:val="058F9930"/>
    <w:rsid w:val="05C2EB98"/>
    <w:rsid w:val="05CA1242"/>
    <w:rsid w:val="065F500F"/>
    <w:rsid w:val="066C2E9B"/>
    <w:rsid w:val="06DA1DFE"/>
    <w:rsid w:val="080E4A87"/>
    <w:rsid w:val="08FB3689"/>
    <w:rsid w:val="09DBC667"/>
    <w:rsid w:val="0A2BC2E2"/>
    <w:rsid w:val="0A492861"/>
    <w:rsid w:val="0BB4714C"/>
    <w:rsid w:val="0C08D174"/>
    <w:rsid w:val="0D106804"/>
    <w:rsid w:val="0D24C067"/>
    <w:rsid w:val="0D4805A4"/>
    <w:rsid w:val="0E259E60"/>
    <w:rsid w:val="0E59C60F"/>
    <w:rsid w:val="0E6BD195"/>
    <w:rsid w:val="0F48157E"/>
    <w:rsid w:val="0F51A6B1"/>
    <w:rsid w:val="0FF94DA1"/>
    <w:rsid w:val="10BFBA08"/>
    <w:rsid w:val="12073187"/>
    <w:rsid w:val="12430B54"/>
    <w:rsid w:val="12890E49"/>
    <w:rsid w:val="14633737"/>
    <w:rsid w:val="17282E49"/>
    <w:rsid w:val="176D9976"/>
    <w:rsid w:val="1782C817"/>
    <w:rsid w:val="19451179"/>
    <w:rsid w:val="19674759"/>
    <w:rsid w:val="19AC112C"/>
    <w:rsid w:val="1AA2BD28"/>
    <w:rsid w:val="1AA45E12"/>
    <w:rsid w:val="1ACACF1A"/>
    <w:rsid w:val="1BC428CB"/>
    <w:rsid w:val="1C27003E"/>
    <w:rsid w:val="1D7B9EB7"/>
    <w:rsid w:val="1DCB1910"/>
    <w:rsid w:val="1E248803"/>
    <w:rsid w:val="1E8088F0"/>
    <w:rsid w:val="1F0A3FD1"/>
    <w:rsid w:val="1F5C53B9"/>
    <w:rsid w:val="1F9A0105"/>
    <w:rsid w:val="20CF3B2D"/>
    <w:rsid w:val="215724FA"/>
    <w:rsid w:val="229C29B8"/>
    <w:rsid w:val="23559BDD"/>
    <w:rsid w:val="24F98763"/>
    <w:rsid w:val="25A62ACE"/>
    <w:rsid w:val="26B5CFDD"/>
    <w:rsid w:val="2757DEFC"/>
    <w:rsid w:val="27A523C3"/>
    <w:rsid w:val="28A2A533"/>
    <w:rsid w:val="28F1F538"/>
    <w:rsid w:val="2921CADB"/>
    <w:rsid w:val="296165CD"/>
    <w:rsid w:val="29E5F1DD"/>
    <w:rsid w:val="2B790D9E"/>
    <w:rsid w:val="2BD20266"/>
    <w:rsid w:val="2C2EC89A"/>
    <w:rsid w:val="2D0C23CB"/>
    <w:rsid w:val="2D1AAC1C"/>
    <w:rsid w:val="2D5A2A31"/>
    <w:rsid w:val="2D733C1B"/>
    <w:rsid w:val="2DC21852"/>
    <w:rsid w:val="2E08F437"/>
    <w:rsid w:val="2E2355E9"/>
    <w:rsid w:val="2E2F7C12"/>
    <w:rsid w:val="2EBC66B3"/>
    <w:rsid w:val="2F150686"/>
    <w:rsid w:val="2F34BF4B"/>
    <w:rsid w:val="2FCC3F75"/>
    <w:rsid w:val="300E0DF2"/>
    <w:rsid w:val="3024185B"/>
    <w:rsid w:val="305F4AB5"/>
    <w:rsid w:val="30B2EE1E"/>
    <w:rsid w:val="30E08F28"/>
    <w:rsid w:val="3233AC6C"/>
    <w:rsid w:val="3278EB2C"/>
    <w:rsid w:val="32A9C9EA"/>
    <w:rsid w:val="32B442F8"/>
    <w:rsid w:val="32B913E1"/>
    <w:rsid w:val="34067EC5"/>
    <w:rsid w:val="3454C2BB"/>
    <w:rsid w:val="34675602"/>
    <w:rsid w:val="34D0A1B7"/>
    <w:rsid w:val="34DF63B5"/>
    <w:rsid w:val="35C8CA04"/>
    <w:rsid w:val="37151693"/>
    <w:rsid w:val="37597D50"/>
    <w:rsid w:val="38B3CACA"/>
    <w:rsid w:val="39520CAD"/>
    <w:rsid w:val="3A3919CC"/>
    <w:rsid w:val="3A475F8E"/>
    <w:rsid w:val="3A93163E"/>
    <w:rsid w:val="3B0F7B3B"/>
    <w:rsid w:val="3B2BD430"/>
    <w:rsid w:val="3B514188"/>
    <w:rsid w:val="3B51848E"/>
    <w:rsid w:val="3B99170C"/>
    <w:rsid w:val="3C36DB39"/>
    <w:rsid w:val="3C374E32"/>
    <w:rsid w:val="3D43E17D"/>
    <w:rsid w:val="3D736CA3"/>
    <w:rsid w:val="3D9195E3"/>
    <w:rsid w:val="3DC0432B"/>
    <w:rsid w:val="3DCD980B"/>
    <w:rsid w:val="3DDC0FE0"/>
    <w:rsid w:val="3E694A36"/>
    <w:rsid w:val="3E74280B"/>
    <w:rsid w:val="417E4DAB"/>
    <w:rsid w:val="41FDC96F"/>
    <w:rsid w:val="42312200"/>
    <w:rsid w:val="425DFA1F"/>
    <w:rsid w:val="42805840"/>
    <w:rsid w:val="43970BFD"/>
    <w:rsid w:val="448E9E85"/>
    <w:rsid w:val="45CE7D44"/>
    <w:rsid w:val="4614C01F"/>
    <w:rsid w:val="487E5CAD"/>
    <w:rsid w:val="48C7F9DA"/>
    <w:rsid w:val="493EE777"/>
    <w:rsid w:val="4975E5CF"/>
    <w:rsid w:val="4A00A8E4"/>
    <w:rsid w:val="4A3114F6"/>
    <w:rsid w:val="4C50EFC7"/>
    <w:rsid w:val="4C65C0A2"/>
    <w:rsid w:val="4CA31B5D"/>
    <w:rsid w:val="4D0FEB7C"/>
    <w:rsid w:val="4D3E898F"/>
    <w:rsid w:val="4DFDEA61"/>
    <w:rsid w:val="4EB0BCFA"/>
    <w:rsid w:val="4EE73064"/>
    <w:rsid w:val="4F1F8EA0"/>
    <w:rsid w:val="4F41C2F8"/>
    <w:rsid w:val="50EB6A92"/>
    <w:rsid w:val="515EBED0"/>
    <w:rsid w:val="517FA4DE"/>
    <w:rsid w:val="520AC6B8"/>
    <w:rsid w:val="52A2B51E"/>
    <w:rsid w:val="53A980D2"/>
    <w:rsid w:val="54036DA3"/>
    <w:rsid w:val="55277F27"/>
    <w:rsid w:val="55539621"/>
    <w:rsid w:val="55A76662"/>
    <w:rsid w:val="55B3141F"/>
    <w:rsid w:val="564E9204"/>
    <w:rsid w:val="5652EE91"/>
    <w:rsid w:val="572ED392"/>
    <w:rsid w:val="57B715D7"/>
    <w:rsid w:val="57E08470"/>
    <w:rsid w:val="581288F8"/>
    <w:rsid w:val="589DE4C6"/>
    <w:rsid w:val="58FD0EC4"/>
    <w:rsid w:val="5A12BD38"/>
    <w:rsid w:val="5A360059"/>
    <w:rsid w:val="5AE6EC14"/>
    <w:rsid w:val="5B8A7DCD"/>
    <w:rsid w:val="5CD5C52E"/>
    <w:rsid w:val="5CDD2571"/>
    <w:rsid w:val="5D1E66AD"/>
    <w:rsid w:val="5D476695"/>
    <w:rsid w:val="5DCC08E9"/>
    <w:rsid w:val="5E4D4509"/>
    <w:rsid w:val="5E5ACC37"/>
    <w:rsid w:val="5E9EBF4C"/>
    <w:rsid w:val="5EACB090"/>
    <w:rsid w:val="5EF54F85"/>
    <w:rsid w:val="5F0DD7EE"/>
    <w:rsid w:val="5F41B9B4"/>
    <w:rsid w:val="5FA051B3"/>
    <w:rsid w:val="5FBA3DF2"/>
    <w:rsid w:val="60535EBE"/>
    <w:rsid w:val="607017BA"/>
    <w:rsid w:val="62079931"/>
    <w:rsid w:val="62D1E38E"/>
    <w:rsid w:val="62F947E7"/>
    <w:rsid w:val="639D3B63"/>
    <w:rsid w:val="63E16654"/>
    <w:rsid w:val="64341606"/>
    <w:rsid w:val="6510DEDD"/>
    <w:rsid w:val="65837AA2"/>
    <w:rsid w:val="6591CDB4"/>
    <w:rsid w:val="669ED2C7"/>
    <w:rsid w:val="67179719"/>
    <w:rsid w:val="6956B053"/>
    <w:rsid w:val="69EA378E"/>
    <w:rsid w:val="6A33CB5D"/>
    <w:rsid w:val="6B109004"/>
    <w:rsid w:val="6B37F635"/>
    <w:rsid w:val="6BD2BE80"/>
    <w:rsid w:val="6C38823A"/>
    <w:rsid w:val="6C72381F"/>
    <w:rsid w:val="6CD13659"/>
    <w:rsid w:val="6DFD0099"/>
    <w:rsid w:val="6F46E902"/>
    <w:rsid w:val="6FCBEC23"/>
    <w:rsid w:val="6FF136DF"/>
    <w:rsid w:val="70782678"/>
    <w:rsid w:val="710080AA"/>
    <w:rsid w:val="715C9103"/>
    <w:rsid w:val="71D89E68"/>
    <w:rsid w:val="71FAA3FE"/>
    <w:rsid w:val="72138EA6"/>
    <w:rsid w:val="7223DA70"/>
    <w:rsid w:val="72852A0F"/>
    <w:rsid w:val="73846ADA"/>
    <w:rsid w:val="73A892B6"/>
    <w:rsid w:val="7476E707"/>
    <w:rsid w:val="74C535A2"/>
    <w:rsid w:val="7608E9FE"/>
    <w:rsid w:val="764C817F"/>
    <w:rsid w:val="7688950D"/>
    <w:rsid w:val="76D69CC6"/>
    <w:rsid w:val="787A603D"/>
    <w:rsid w:val="78B9F0AE"/>
    <w:rsid w:val="7A09A833"/>
    <w:rsid w:val="7A19ECF9"/>
    <w:rsid w:val="7AD52165"/>
    <w:rsid w:val="7B044F67"/>
    <w:rsid w:val="7D94D7BB"/>
    <w:rsid w:val="7E39DB54"/>
    <w:rsid w:val="7E458233"/>
    <w:rsid w:val="7E4EF4AE"/>
    <w:rsid w:val="7E765532"/>
    <w:rsid w:val="7FA2ACDE"/>
    <w:rsid w:val="7FB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9EB7"/>
  <w15:chartTrackingRefBased/>
  <w15:docId w15:val="{DFA0EC9A-02A7-4FDF-89A2-332D802913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14E253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14E253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14E25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53e5b59f474c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2025-04-11T20:48:46.2894924Z</dcterms:created>
  <dcterms:modified xsi:type="dcterms:W3CDTF">2025-04-12T00:35:41.2915860Z</dcterms:modified>
  <dc:creator>Luca Maximiliano Andreu</dc:creator>
  <lastModifiedBy>Luca Maximiliano Andreu</lastModifiedBy>
</coreProperties>
</file>