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rPr>
          <w:rFonts w:hint="eastAsia"/>
        </w:rPr>
        <w:t>健康</w:t>
      </w:r>
      <w:r>
        <w:rPr>
          <w:rFonts w:hint="default"/>
        </w:rPr>
        <w:t>长宁</w:t>
      </w:r>
      <w:r>
        <w:rPr>
          <w:rFonts w:hint="eastAsia"/>
        </w:rPr>
        <w:t>平台用户</w:t>
      </w:r>
      <w:r>
        <w:rPr>
          <w:rFonts w:hint="default"/>
        </w:rPr>
        <w:t>隐私政策</w:t>
      </w:r>
    </w:p>
    <w:p>
      <w:pPr>
        <w:bidi w:val="0"/>
        <w:rPr>
          <w:rStyle w:val="12"/>
        </w:rPr>
      </w:pPr>
      <w:r>
        <w:rPr>
          <w:rStyle w:val="12"/>
        </w:rPr>
        <w:t>前言</w:t>
      </w:r>
    </w:p>
    <w:p>
      <w:pPr>
        <w:bidi w:val="0"/>
      </w:pPr>
      <w:r>
        <w:t>欢迎您使用健康</w:t>
      </w:r>
      <w:r>
        <w:t>长宁</w:t>
      </w:r>
      <w:r>
        <w:t>服务(以下统称“我们”),本隐私政策适用于您通过任何方式对健康</w:t>
      </w:r>
      <w:r>
        <w:t>长宁</w:t>
      </w:r>
      <w:r>
        <w:t>各项服务的访问和使用。您在使用我们的产品或服务时,我们可能会收集和使用您的相关信息。我们希望通过《健康</w:t>
      </w:r>
      <w:r>
        <w:t>长宁</w:t>
      </w:r>
      <w:r>
        <w:t>隐私政策》(“本隐私政策”)向您说明我们在您使用我们的产品与/或服务时如何收集、使用、保存、共享和转让这些信息,以及我们为您提供的访问、更新、删除和保护这些信息的方式。本隐私政策与您所使用的健康</w:t>
      </w:r>
      <w:r>
        <w:t>长宁</w:t>
      </w:r>
      <w:r>
        <w:t>App服务以及该服务所包括的各种业务功能(以下统称“我们的产品与/或服务”)息息相关,希望您在使用我们的产品与/或服务前仔细阅读并确认您已经充分理解本政策所写明的内容,并让您可以按照本隐私政策的指引做出您认为适当的选择。本隐私政策中涉及的相关术语,我们尽量以简明扼要的表述,以便您更好地理解。您使用或在我们更新本隐私政策后(我们会及时提示您更新的情况)继续使用我们的产品与/或服务,即意味着您同意本隐私政策(含更新版本)内容,并且同意我们按照本隐私政策收集、使用、保存和共享您的相关信息。如对本隐私政策或相关事宜有任何问题,您可随时通过发送邮件至</w:t>
      </w:r>
      <w:r>
        <w:t>gaoyun</w:t>
      </w:r>
      <w:r>
        <w:t>@</w:t>
      </w:r>
      <w:r>
        <w:t>wondersgroup</w:t>
      </w:r>
      <w:r>
        <w:t>.com与我们联系。</w:t>
      </w:r>
    </w:p>
    <w:p>
      <w:pPr>
        <w:bidi w:val="0"/>
      </w:pPr>
    </w:p>
    <w:p>
      <w:pPr>
        <w:bidi w:val="0"/>
      </w:pPr>
      <w:r>
        <w:t>本政策将帮助您了解以下內容:</w:t>
      </w:r>
    </w:p>
    <w:p>
      <w:pPr>
        <w:bidi w:val="0"/>
      </w:pPr>
    </w:p>
    <w:p>
      <w:pPr>
        <w:bidi w:val="0"/>
      </w:pPr>
      <w:r>
        <w:t>1、我们如何收集和使用您的个人信息</w:t>
      </w:r>
    </w:p>
    <w:p>
      <w:pPr>
        <w:bidi w:val="0"/>
      </w:pPr>
      <w:r>
        <w:t>2、我们如何共享、转让、公开披露您的个人信息</w:t>
      </w:r>
    </w:p>
    <w:p>
      <w:pPr>
        <w:bidi w:val="0"/>
      </w:pPr>
      <w:r>
        <w:t>3、我们如何保护和保存您的个人信息</w:t>
      </w:r>
    </w:p>
    <w:p>
      <w:pPr>
        <w:bidi w:val="0"/>
      </w:pPr>
      <w:r>
        <w:t>4、您如何管理个人信息</w:t>
      </w:r>
    </w:p>
    <w:p>
      <w:pPr>
        <w:bidi w:val="0"/>
      </w:pPr>
      <w:r>
        <w:t>5、我们如何处理儿童的个人信息</w:t>
      </w:r>
    </w:p>
    <w:p>
      <w:pPr>
        <w:bidi w:val="0"/>
      </w:pPr>
      <w:r>
        <w:t>6、通知和修订</w:t>
      </w:r>
    </w:p>
    <w:p>
      <w:pPr>
        <w:bidi w:val="0"/>
      </w:pPr>
      <w:r>
        <w:t>7、如何联系我们</w:t>
      </w:r>
    </w:p>
    <w:p>
      <w:pPr>
        <w:bidi w:val="0"/>
      </w:pPr>
    </w:p>
    <w:p>
      <w:pPr>
        <w:bidi w:val="0"/>
        <w:rPr>
          <w:b/>
          <w:bCs/>
        </w:rPr>
      </w:pPr>
      <w:r>
        <w:rPr>
          <w:b/>
          <w:bCs/>
        </w:rPr>
        <w:t>一、我们如何收集和使用您的个人信息</w:t>
      </w:r>
    </w:p>
    <w:p>
      <w:pPr>
        <w:bidi w:val="0"/>
      </w:pPr>
    </w:p>
    <w:p>
      <w:pPr>
        <w:bidi w:val="0"/>
      </w:pPr>
      <w:r>
        <w:t>个人信息是指以电子或者其他方式记录的能够单独或者与其他信息结合识别特定自然人身份或者反映特定自然人活动情况的各种信息。本隐私政策中涉及的个人信息包括:基本信息(包括个人姓名、生日、性别、住址、个人电话号码、电子邮箱);个人身份信息(包括身份证、军官证、护照、驾驶证等);面部特征;网络身份标识信息(包括系统账号、IP地址、邮箱地址及与前述有关的密码、口令、口令保护答案);个人体征测量结果信息(包括:血压、血糖血脂、体温等信息);通讯录;个人上网记录(包括网站浏览记录、软件使用记录、点击记录);个人常用设备信息(包括硬件型号、设备MAC地址、操作系统类型、软件列表唯一设备识别码(如IMEI/ android ID/|DFA/ OPENUDID/GUID、SIM卡IMSI信息等在内的描述个人常用设备基本情况的信息);个人位置信息(包括行程信息、精准定位信息、住宿信息、经纬度等个人敏感信息是指一旦泄露、非法提供或滥用可能危害人身和财产安全,极易导致个人名誉、身心健康受到损害或歧视性待遇等的个人信息,本隐私政策中涉及的个人敏感信息包括:您的体征测量信息;面部识别特征;个人身份信息(包括身份证、军官证、护照、驾驶证、户口本);网络身份识别信息(包括账户名、账户昵称、邮箱地址及与前述有关的密码与密码保护问题和答案);其他信息(包括通讯录、个人电话号码、手机号码、行程信息、网页浏览记录、住宿信息、精准定位信息)</w:t>
      </w:r>
    </w:p>
    <w:p>
      <w:pPr>
        <w:bidi w:val="0"/>
      </w:pPr>
    </w:p>
    <w:p>
      <w:pPr>
        <w:bidi w:val="0"/>
      </w:pPr>
      <w:r>
        <w:t>我们仅会出于以下目的,收集和使用您的个人信息:</w:t>
      </w:r>
    </w:p>
    <w:p>
      <w:pPr>
        <w:bidi w:val="0"/>
      </w:pPr>
    </w:p>
    <w:p>
      <w:pPr>
        <w:bidi w:val="0"/>
      </w:pPr>
      <w:r>
        <w:t>(一)您须授权我们收集和使用您个人信息的情形我们的产品与/或服务包括一些核心功能,这些功能包含了实现自我健康管理所必须的功能、改进我们的产品与/或服务所必须的功能及保障交易安全所必须的功能。我们可能会收集、保存和使用下列与您有关的信息才能实现上述这些功能。如果您不提供相关信息,您将无法享受我们提供的产品与/或服务。这些功能包</w:t>
      </w:r>
    </w:p>
    <w:p>
      <w:pPr>
        <w:bidi w:val="0"/>
      </w:pPr>
      <w:r>
        <w:t>括:</w:t>
      </w:r>
    </w:p>
    <w:p>
      <w:pPr>
        <w:bidi w:val="0"/>
      </w:pPr>
    </w:p>
    <w:p>
      <w:pPr>
        <w:bidi w:val="0"/>
      </w:pPr>
      <w:r>
        <w:t>1、使用健康</w:t>
      </w:r>
      <w:r>
        <w:t>长宁</w:t>
      </w:r>
      <w:r>
        <w:t>App必须的功能</w:t>
      </w:r>
    </w:p>
    <w:p>
      <w:pPr>
        <w:bidi w:val="0"/>
      </w:pPr>
      <w:r>
        <w:t>(1)用户注册</w:t>
      </w:r>
    </w:p>
    <w:p>
      <w:pPr>
        <w:bidi w:val="0"/>
      </w:pPr>
      <w:r>
        <w:t>您首先需要注册一个健康</w:t>
      </w:r>
      <w:r>
        <w:t>长宁</w:t>
      </w:r>
      <w:r>
        <w:t>账户成为健康</w:t>
      </w:r>
      <w:r>
        <w:t>长宁</w:t>
      </w:r>
      <w:r>
        <w:t>用户。当您注册时,您需要至少向我们提供您准备使用的健康</w:t>
      </w:r>
      <w:r>
        <w:t>长宁</w:t>
      </w:r>
      <w:r>
        <w:t>账户：您本人的手机号码、密码,我们将通过发送短信验证码方式来验证您的身份是否有效。您可以进行实名验证相关信息,这些信息均属于您的“账户信息”。</w:t>
      </w:r>
    </w:p>
    <w:p>
      <w:pPr>
        <w:bidi w:val="0"/>
      </w:pPr>
    </w:p>
    <w:p>
      <w:pPr>
        <w:bidi w:val="0"/>
      </w:pPr>
      <w:r>
        <w:t>(2)健康管理相关功能</w:t>
      </w:r>
    </w:p>
    <w:p>
      <w:pPr>
        <w:bidi w:val="0"/>
      </w:pPr>
      <w:r>
        <w:t>为帮助您更为便捷的管理自我或您家人的身体健康情况,您可以通过使用“家医服务”、“在线咨询”、“预约挂号”、“健康档案”、“体征测量”、“检验检查报告”、“疫苗接种”这些功能,从多方面来了解过往期</w:t>
      </w:r>
      <w:r>
        <w:rPr>
          <w:lang w:val="en-US" w:eastAsia="zh-CN"/>
        </w:rPr>
        <w:t>间内您或您家人的身体健康情况,并做出与之相关的干预管理措施。您在使用这些功能时,我们向您展示的健康数据均由您个人或您家人在各医疗机构、自己录入或在使用公共及个人的医疗器械上产生的,而我们仅对这些健康数据作的显示和告知作用,并不生成或编辑此类数据。</w:t>
      </w:r>
    </w:p>
    <w:p>
      <w:pPr>
        <w:bidi w:val="0"/>
        <w:rPr>
          <w:lang w:val="en-US" w:eastAsia="zh-CN"/>
        </w:rPr>
      </w:pPr>
    </w:p>
    <w:p>
      <w:pPr>
        <w:bidi w:val="0"/>
      </w:pPr>
      <w:r>
        <w:rPr>
          <w:lang w:val="en-US" w:eastAsia="zh-CN"/>
        </w:rPr>
        <w:t>(3)个性化功能展示和搜索</w:t>
      </w:r>
    </w:p>
    <w:p>
      <w:pPr>
        <w:bidi w:val="0"/>
      </w:pPr>
      <w:r>
        <w:rPr>
          <w:lang w:val="en-US" w:eastAsia="zh-CN"/>
        </w:rPr>
        <w:t>为了让您快速地找到您所需要的服务或产品功能,我们可能会收集您使用我们的产品与/或服务的设备信息(包括设备名称、设备型号、设备识别码、操作系统和应用程序版本、语言设置、分辨率、服务提供商网络ID(PLMN))、浏览器类型来为您提供商品信息展示的最优方式。我们也会为了不断改进和优化上述的功能来使用您的上述个人信息。</w:t>
      </w:r>
    </w:p>
    <w:p>
      <w:pPr>
        <w:bidi w:val="0"/>
      </w:pPr>
      <w:r>
        <w:rPr>
          <w:lang w:val="en-US" w:eastAsia="zh-CN"/>
        </w:rPr>
        <w:t>您也可以通过搜索来精准地找到您所需要的服务或产品功能。我们会保留您的搜索内容以方便您重复输入或为您展示与您搜索内容相关联的商品。请您注意,您的搜索关键词信息无法单独识别您的身份,不属于您的个人信息,我们有权以任何的目的对其进行使用;只有当您的搜索关键词信息与您的其他信息相互结合使用并可以识别您的身份时,则在结合使用期间,我们会将您的搜索关键词信息作为您的个人信息,与您的搜索历史记录一同按照本隐私政策对其进行处理与保护。</w:t>
      </w:r>
    </w:p>
    <w:p>
      <w:pPr>
        <w:bidi w:val="0"/>
      </w:pPr>
      <w:r>
        <w:rPr>
          <w:lang w:val="en-US" w:eastAsia="zh-CN"/>
        </w:rPr>
        <w:t>(</w:t>
      </w:r>
      <w:r>
        <w:rPr>
          <w:lang w:eastAsia="zh-CN"/>
        </w:rPr>
        <w:t>4</w:t>
      </w:r>
      <w:r>
        <w:rPr>
          <w:lang w:val="en-US" w:eastAsia="zh-CN"/>
        </w:rPr>
        <w:t>)客服</w:t>
      </w:r>
    </w:p>
    <w:p>
      <w:pPr>
        <w:bidi w:val="0"/>
      </w:pPr>
      <w:r>
        <w:rPr>
          <w:lang w:val="en-US" w:eastAsia="zh-CN"/>
        </w:rPr>
        <w:t>我们的客服会使用您的账号信息。为保证您的账号安全,我们会使用您的账号信息与您核验您的身份。您有可能会在与我们的</w:t>
      </w:r>
      <w:r>
        <w:rPr>
          <w:lang w:eastAsia="zh-CN"/>
        </w:rPr>
        <w:t>服务</w:t>
      </w:r>
      <w:r>
        <w:rPr>
          <w:lang w:val="en-US" w:eastAsia="zh-CN"/>
        </w:rPr>
        <w:t>人员沟通时,提供给出上述信息外的其他信息,如当您要求我们变更联系人或联系电话。</w:t>
      </w:r>
    </w:p>
    <w:p>
      <w:pPr>
        <w:bidi w:val="0"/>
        <w:rPr>
          <w:lang w:val="en-US" w:eastAsia="zh-CN"/>
        </w:rPr>
      </w:pPr>
    </w:p>
    <w:p>
      <w:pPr>
        <w:numPr>
          <w:ilvl w:val="0"/>
          <w:numId w:val="1"/>
        </w:numPr>
        <w:bidi w:val="0"/>
        <w:rPr>
          <w:lang w:val="en-US" w:eastAsia="zh-CN"/>
        </w:rPr>
      </w:pPr>
      <w:r>
        <w:rPr>
          <w:lang w:val="en-US" w:eastAsia="zh-CN"/>
        </w:rPr>
        <w:t>改进我们的产品与/或服务所必须的功能</w:t>
      </w:r>
    </w:p>
    <w:p>
      <w:pPr>
        <w:numPr>
          <w:ilvl w:val="0"/>
          <w:numId w:val="0"/>
        </w:numPr>
        <w:bidi w:val="0"/>
      </w:pPr>
      <w:r>
        <w:rPr>
          <w:lang w:val="en-US" w:eastAsia="zh-CN"/>
        </w:rPr>
        <w:t>我们可能会收集您的医疗健康类数据进行数据分析以形成用户画像,用来将您感兴趣的服务信息展示给您。我们还可能为了提供服务及改进服务质量的合理需要而获得的您的其他信息,包括您与客服联系时您提供的相关信息,您参与问卷调查时向我们发送的问卷答复信息,以及您与我们的关联方、我们合作伙伴之间互动时我们获得的相关信息。对于从您的各种设备上收集到的信息,我们可能会将它们进行关联,以便我们能在这些设备上为您提供一致的服务。我们可能会将来自某项服务的信息与来自其他服务的信息结合起来,以便为您提供服务、个性化内容和建议。</w:t>
      </w:r>
    </w:p>
    <w:p>
      <w:pPr>
        <w:bidi w:val="0"/>
        <w:rPr>
          <w:lang w:val="en-US" w:eastAsia="zh-CN"/>
        </w:rPr>
      </w:pPr>
    </w:p>
    <w:p>
      <w:pPr>
        <w:bidi w:val="0"/>
      </w:pPr>
      <w:r>
        <w:rPr>
          <w:lang w:val="en-US" w:eastAsia="zh-CN"/>
        </w:rPr>
        <w:t>3、保障交易安全所必须的功能为提高您使用我们的产品与/或服务时系统的安全性,更准确地预防钓鱼网站欺诈和保护账户安全,我们可能会通过了解您常用的软件信息、设备信息等手段来判断您的账号风险,并可能会记录一些我们认为有风险的链接(URL);我们也会收集您的设备信息对于</w:t>
      </w:r>
      <w:r>
        <w:rPr>
          <w:lang w:eastAsia="zh-CN"/>
        </w:rPr>
        <w:t>健康</w:t>
      </w:r>
      <w:r>
        <w:rPr>
          <w:lang w:eastAsia="zh-CN"/>
        </w:rPr>
        <w:t>长宁</w:t>
      </w:r>
      <w:r>
        <w:rPr>
          <w:lang w:val="en-US" w:eastAsia="zh-CN"/>
        </w:rPr>
        <w:t>系统问题进行分析、统计流量并排查可能存在的风险、在您选择向我们发送异常信息时予以排查。</w:t>
      </w:r>
    </w:p>
    <w:p>
      <w:pPr>
        <w:bidi w:val="0"/>
        <w:rPr>
          <w:lang w:val="en-US" w:eastAsia="zh-CN"/>
        </w:rPr>
      </w:pPr>
    </w:p>
    <w:p>
      <w:pPr>
        <w:bidi w:val="0"/>
      </w:pPr>
      <w:r>
        <w:rPr>
          <w:lang w:val="en-US" w:eastAsia="zh-CN"/>
        </w:rPr>
        <w:t>(二)您可选择是否授权我们收集和使用您的个人信息的情形</w:t>
      </w:r>
    </w:p>
    <w:p>
      <w:pPr>
        <w:bidi w:val="0"/>
      </w:pPr>
      <w:r>
        <w:rPr>
          <w:lang w:val="en-US" w:eastAsia="zh-CN"/>
        </w:rPr>
        <w:t>1、为提升您在</w:t>
      </w:r>
      <w:r>
        <w:rPr>
          <w:lang w:eastAsia="zh-CN"/>
        </w:rPr>
        <w:t>健康</w:t>
      </w:r>
      <w:r>
        <w:rPr>
          <w:lang w:eastAsia="zh-CN"/>
        </w:rPr>
        <w:t>长宁</w:t>
      </w:r>
      <w:r>
        <w:rPr>
          <w:lang w:val="en-US" w:eastAsia="zh-CN"/>
        </w:rPr>
        <w:t>App的使用体验,我们的以下附加功能中可能会收集和使用您的个人信息。如果您不提供这些个人信息,您依然可以使用</w:t>
      </w:r>
      <w:r>
        <w:rPr>
          <w:lang w:eastAsia="zh-CN"/>
        </w:rPr>
        <w:t>健康</w:t>
      </w:r>
      <w:r>
        <w:rPr>
          <w:lang w:eastAsia="zh-CN"/>
        </w:rPr>
        <w:t>长宁</w:t>
      </w:r>
      <w:r>
        <w:rPr>
          <w:lang w:val="en-US" w:eastAsia="zh-CN"/>
        </w:rPr>
        <w:t>App,但可能无法使用这些可以为您所带来便捷或个性化服务的附加功能时需要重复填写一些信息。这些附加功能包括</w:t>
      </w:r>
    </w:p>
    <w:p>
      <w:pPr>
        <w:bidi w:val="0"/>
        <w:rPr>
          <w:lang w:val="en-US" w:eastAsia="zh-CN"/>
        </w:rPr>
      </w:pPr>
    </w:p>
    <w:p>
      <w:pPr>
        <w:bidi w:val="0"/>
      </w:pPr>
      <w:r>
        <w:rPr>
          <w:lang w:val="en-US" w:eastAsia="zh-CN"/>
        </w:rPr>
        <w:t>(1)基于位置信息的个性化推荐功能:我们会收集您的位置信息(我们仅收集您当时所处的地理位置,但不会将您各时段的位置信息进行结合以判断您的行踪轨迹)来判断您所处的地点,比如向您推荐离您最近的医疗机构。</w:t>
      </w:r>
    </w:p>
    <w:p>
      <w:pPr>
        <w:bidi w:val="0"/>
        <w:rPr>
          <w:lang w:val="en-US" w:eastAsia="zh-CN"/>
        </w:rPr>
      </w:pPr>
    </w:p>
    <w:p>
      <w:pPr>
        <w:bidi w:val="0"/>
      </w:pPr>
      <w:r>
        <w:rPr>
          <w:lang w:val="en-US" w:eastAsia="zh-CN"/>
        </w:rPr>
        <w:t>(2)基于摄像头(相机)的附加功能:您可以使用这个附加功能完成视频拍摄、拍照、扫码以及人脸识别认证的功能。当您使用人脸识别进行实名认证时我们会收集您的面部信息。未来我们可能会将人脸识别技术应用于更多场景,但那时我们会再次与您确认您是否愿意我们使用您的面部信息来实现这些附加功能</w:t>
      </w:r>
      <w:r>
        <w:rPr>
          <w:lang w:eastAsia="zh-CN"/>
        </w:rPr>
        <w:t>。</w:t>
      </w:r>
    </w:p>
    <w:p>
      <w:pPr>
        <w:bidi w:val="0"/>
        <w:rPr>
          <w:lang w:val="en-US" w:eastAsia="zh-CN"/>
        </w:rPr>
      </w:pPr>
    </w:p>
    <w:p>
      <w:pPr>
        <w:bidi w:val="0"/>
      </w:pPr>
      <w:r>
        <w:rPr>
          <w:lang w:val="en-US" w:eastAsia="zh-CN"/>
        </w:rPr>
        <w:t>(3)基于图片上传的附加功能:您可以在</w:t>
      </w:r>
      <w:r>
        <w:rPr>
          <w:lang w:eastAsia="zh-CN"/>
        </w:rPr>
        <w:t>健康</w:t>
      </w:r>
      <w:r>
        <w:rPr>
          <w:lang w:eastAsia="zh-CN"/>
        </w:rPr>
        <w:t>长宁</w:t>
      </w:r>
      <w:r>
        <w:rPr>
          <w:lang w:val="en-US" w:eastAsia="zh-CN"/>
        </w:rPr>
        <w:t>上传您的照片来实现在线咨询功能内提问的补充说明,我们会使用您所上传的照片来对在线咨询功能内提问的补充说明。</w:t>
      </w:r>
    </w:p>
    <w:p>
      <w:pPr>
        <w:bidi w:val="0"/>
      </w:pPr>
    </w:p>
    <w:p>
      <w:pPr>
        <w:bidi w:val="0"/>
      </w:pPr>
      <w:r>
        <w:rPr>
          <w:lang w:val="en-US" w:eastAsia="zh-CN"/>
        </w:rPr>
        <w:t>2、上述附加功能可能需要您在您的设备中向我们开启</w:t>
      </w:r>
    </w:p>
    <w:p>
      <w:pPr>
        <w:bidi w:val="0"/>
      </w:pPr>
      <w:r>
        <w:rPr>
          <w:lang w:val="en-US" w:eastAsia="zh-CN"/>
        </w:rPr>
        <w:t>您的地理位置(位置信息)、相机(摄像头)、相册(图片库)的访问权限,以实现这些功能所涉及的信息的收集和使用。您可以在</w:t>
      </w:r>
      <w:r>
        <w:rPr>
          <w:lang w:eastAsia="zh-CN"/>
        </w:rPr>
        <w:t>健康</w:t>
      </w:r>
      <w:r>
        <w:rPr>
          <w:lang w:eastAsia="zh-CN"/>
        </w:rPr>
        <w:t>长宁</w:t>
      </w:r>
      <w:r>
        <w:rPr>
          <w:lang w:val="en-US" w:eastAsia="zh-CN"/>
        </w:rPr>
        <w:t>App通过“账户设置</w:t>
      </w:r>
      <w:r>
        <w:rPr>
          <w:lang w:eastAsia="zh-CN"/>
        </w:rPr>
        <w:t>-</w:t>
      </w:r>
      <w:r>
        <w:rPr>
          <w:lang w:val="en-US" w:eastAsia="zh-CN"/>
        </w:rPr>
        <w:t>设置-隐私"中逐项查看您上述权限的开启状态,并可以决定将这些权限随时的开启或关闭(我们会指引您在您的设备系统中完成设置)。请您注意,您开启这些权限即代表您授权我们可以收集和使用这些个人信息来实现上述的功能,您关闭权限即代表您取消了这些授权,则我们将不再继续收集和使用您的这些个人信息,也无法为您提供上述与这些授权所对应的功能。您关闭权限的决定不会影响此前基于您的授权所进行的个人信息的处理。</w:t>
      </w:r>
    </w:p>
    <w:p>
      <w:pPr>
        <w:bidi w:val="0"/>
        <w:rPr>
          <w:lang w:val="en-US" w:eastAsia="zh-CN"/>
        </w:rPr>
      </w:pPr>
    </w:p>
    <w:p>
      <w:pPr>
        <w:bidi w:val="0"/>
      </w:pPr>
      <w:r>
        <w:rPr>
          <w:lang w:val="en-US" w:eastAsia="zh-CN"/>
        </w:rPr>
        <w:t>(三)您充分知晓,以下情形中,我们收集、使用个人信息无需征得您的授权同意</w:t>
      </w:r>
      <w:r>
        <w:rPr>
          <w:lang w:eastAsia="zh-CN"/>
        </w:rPr>
        <w:t>:</w:t>
      </w:r>
    </w:p>
    <w:p>
      <w:pPr>
        <w:bidi w:val="0"/>
      </w:pPr>
      <w:r>
        <w:rPr>
          <w:lang w:val="en-US" w:eastAsia="zh-CN"/>
        </w:rPr>
        <w:t>1、与国家安全、国防安全有关的;</w:t>
      </w:r>
    </w:p>
    <w:p>
      <w:pPr>
        <w:bidi w:val="0"/>
      </w:pPr>
      <w:r>
        <w:rPr>
          <w:lang w:val="en-US" w:eastAsia="zh-CN"/>
        </w:rPr>
        <w:t>2、与公共安全、公共卫生、重大公共利益有关的</w:t>
      </w:r>
    </w:p>
    <w:p>
      <w:pPr>
        <w:bidi w:val="0"/>
      </w:pPr>
      <w:r>
        <w:rPr>
          <w:lang w:val="en-US" w:eastAsia="zh-CN"/>
        </w:rPr>
        <w:t>3、与犯罪侦查、起诉、审判和判决执行等有关的</w:t>
      </w:r>
    </w:p>
    <w:p>
      <w:pPr>
        <w:bidi w:val="0"/>
      </w:pPr>
      <w:r>
        <w:rPr>
          <w:lang w:val="en-US" w:eastAsia="zh-CN"/>
        </w:rPr>
        <w:t>4、出于维护个人信息主体或其他个人的生命、财产等重大合法权益但又很难得到本人同意的;</w:t>
      </w:r>
    </w:p>
    <w:p>
      <w:pPr>
        <w:bidi w:val="0"/>
      </w:pPr>
      <w:r>
        <w:rPr>
          <w:lang w:val="en-US" w:eastAsia="zh-CN"/>
        </w:rPr>
        <w:t>5、所收集的个人信息是个人信息主体自行向社会公众公开的;</w:t>
      </w:r>
    </w:p>
    <w:p>
      <w:pPr>
        <w:bidi w:val="0"/>
      </w:pPr>
      <w:r>
        <w:rPr>
          <w:lang w:val="en-US" w:eastAsia="zh-CN"/>
        </w:rPr>
        <w:t>6、从合法公开披露的信息中收集的您的个人信息的,如合法的新闻报道、政府信息公开等渠道;</w:t>
      </w:r>
    </w:p>
    <w:p>
      <w:pPr>
        <w:bidi w:val="0"/>
      </w:pPr>
      <w:r>
        <w:rPr>
          <w:lang w:val="en-US" w:eastAsia="zh-CN"/>
        </w:rPr>
        <w:t>7、根据您的要求签订合同所必需的;</w:t>
      </w:r>
    </w:p>
    <w:p>
      <w:pPr>
        <w:bidi w:val="0"/>
      </w:pPr>
      <w:r>
        <w:rPr>
          <w:lang w:val="en-US" w:eastAsia="zh-CN"/>
        </w:rPr>
        <w:t>8、用于维护所提供的产品与/或服务的安全稳定运行所必需的,例如发现、处置产品与/或服务的故障;</w:t>
      </w:r>
    </w:p>
    <w:p>
      <w:pPr>
        <w:bidi w:val="0"/>
      </w:pPr>
      <w:r>
        <w:rPr>
          <w:lang w:val="en-US" w:eastAsia="zh-CN"/>
        </w:rPr>
        <w:t>9、为合法的新闻报道所必需的;</w:t>
      </w:r>
    </w:p>
    <w:p>
      <w:pPr>
        <w:bidi w:val="0"/>
        <w:rPr>
          <w:rFonts w:hint="eastAsia"/>
          <w:lang w:val="en-US" w:eastAsia="zh-CN"/>
        </w:rPr>
      </w:pPr>
      <w:r>
        <w:rPr>
          <w:lang w:val="en-US" w:eastAsia="zh-CN"/>
        </w:rPr>
        <w:t>10、学术研究机构基于公共利益开展统计或学术研究</w:t>
      </w:r>
      <w:r>
        <w:rPr>
          <w:rFonts w:hint="eastAsia"/>
          <w:lang w:val="en-US" w:eastAsia="zh-CN"/>
        </w:rPr>
        <w:t>所必要,且对外提供学术研究或描述的结果时,对结果中所包含的个人信息进行去标识化处理的;</w:t>
      </w:r>
    </w:p>
    <w:p>
      <w:pPr>
        <w:bidi w:val="0"/>
        <w:rPr>
          <w:rFonts w:hint="eastAsia"/>
          <w:lang w:val="en-US" w:eastAsia="zh-CN"/>
        </w:rPr>
      </w:pPr>
      <w:r>
        <w:rPr>
          <w:rFonts w:hint="eastAsia"/>
          <w:lang w:val="en-US" w:eastAsia="zh-CN"/>
        </w:rPr>
        <w:t>11、法律法规规定的其他情形。</w:t>
      </w:r>
    </w:p>
    <w:p>
      <w:pPr>
        <w:bidi w:val="0"/>
        <w:rPr>
          <w:rFonts w:hint="eastAsia"/>
          <w:lang w:val="en-US" w:eastAsia="zh-CN"/>
        </w:rPr>
      </w:pPr>
    </w:p>
    <w:p>
      <w:pPr>
        <w:numPr>
          <w:ilvl w:val="0"/>
          <w:numId w:val="2"/>
        </w:numPr>
        <w:bidi w:val="0"/>
        <w:rPr>
          <w:rFonts w:hint="eastAsia"/>
          <w:lang w:val="en-US" w:eastAsia="zh-CN"/>
        </w:rPr>
      </w:pPr>
      <w:r>
        <w:rPr>
          <w:rFonts w:hint="eastAsia"/>
          <w:lang w:val="en-US" w:eastAsia="zh-CN"/>
        </w:rPr>
        <w:t>我们从第三方获得您个人信息的情形</w:t>
      </w:r>
    </w:p>
    <w:p>
      <w:pPr>
        <w:numPr>
          <w:ilvl w:val="0"/>
          <w:numId w:val="0"/>
        </w:numPr>
        <w:bidi w:val="0"/>
        <w:rPr>
          <w:rFonts w:hint="eastAsia"/>
          <w:lang w:val="en-US" w:eastAsia="zh-CN"/>
        </w:rPr>
      </w:pPr>
      <w:r>
        <w:rPr>
          <w:rFonts w:hint="eastAsia"/>
          <w:lang w:val="en-US" w:eastAsia="zh-CN"/>
        </w:rPr>
        <w:t>我们</w:t>
      </w:r>
      <w:r>
        <w:rPr>
          <w:rFonts w:hint="default"/>
          <w:lang w:eastAsia="zh-CN"/>
        </w:rPr>
        <w:t>今后</w:t>
      </w:r>
      <w:r>
        <w:rPr>
          <w:rFonts w:hint="eastAsia"/>
          <w:lang w:val="en-US" w:eastAsia="zh-CN"/>
        </w:rPr>
        <w:t>可能从第三方获取您授权共享的账户信息,并在您同意本隐私政策后将您的第三方账户与您的</w:t>
      </w:r>
      <w:r>
        <w:rPr>
          <w:rFonts w:hint="default"/>
          <w:lang w:eastAsia="zh-CN"/>
        </w:rPr>
        <w:t>健康</w:t>
      </w:r>
      <w:r>
        <w:rPr>
          <w:rFonts w:hint="default"/>
          <w:lang w:eastAsia="zh-CN"/>
        </w:rPr>
        <w:t>长宁</w:t>
      </w:r>
      <w:r>
        <w:rPr>
          <w:rFonts w:hint="eastAsia"/>
          <w:lang w:val="en-US" w:eastAsia="zh-CN"/>
        </w:rPr>
        <w:t>账户绑定,使您可以通过第三方账户直接登录并使用我们的产品与/或服务。我们会将依据与第三方的约定、对个人信息来源的合法性进行确认后,在符合相关法律和法规规定的前提下,使用您的这些个人信息。</w:t>
      </w:r>
    </w:p>
    <w:p>
      <w:pPr>
        <w:bidi w:val="0"/>
        <w:rPr>
          <w:rFonts w:hint="eastAsia"/>
          <w:lang w:val="en-US" w:eastAsia="zh-CN"/>
        </w:rPr>
      </w:pPr>
    </w:p>
    <w:p>
      <w:pPr>
        <w:bidi w:val="0"/>
        <w:rPr>
          <w:rFonts w:hint="eastAsia"/>
          <w:lang w:val="en-US" w:eastAsia="zh-CN"/>
        </w:rPr>
      </w:pPr>
      <w:r>
        <w:rPr>
          <w:rFonts w:hint="eastAsia"/>
          <w:lang w:val="en-US" w:eastAsia="zh-CN"/>
        </w:rPr>
        <w:t>(五)您个人信息使用的规则</w:t>
      </w:r>
    </w:p>
    <w:p>
      <w:pPr>
        <w:bidi w:val="0"/>
        <w:rPr>
          <w:rFonts w:hint="eastAsia"/>
          <w:lang w:val="en-US" w:eastAsia="zh-CN"/>
        </w:rPr>
      </w:pPr>
      <w:r>
        <w:rPr>
          <w:rFonts w:hint="eastAsia"/>
          <w:lang w:val="en-US" w:eastAsia="zh-CN"/>
        </w:rPr>
        <w:t>1、我们会根据本隐私政策的约定并为实现我们的产品与/或服务功能对所收集的个人信息进行使用。</w:t>
      </w:r>
    </w:p>
    <w:p>
      <w:pPr>
        <w:bidi w:val="0"/>
        <w:rPr>
          <w:rFonts w:hint="eastAsia"/>
          <w:lang w:val="en-US" w:eastAsia="zh-CN"/>
        </w:rPr>
      </w:pPr>
      <w:r>
        <w:rPr>
          <w:rFonts w:hint="eastAsia"/>
          <w:lang w:val="en-US" w:eastAsia="zh-CN"/>
        </w:rPr>
        <w:t>2、在收集您的个人信息后,我们将通过技术手段对数据进行去标识化处理,去标识化处理的信息将无法识别主体。请您了解并同意,在此情况下我们有权使用已经去标识化的信息;并在不透露您个人信息的前提下,我们有权对用户数据库进行分析并予以商业化的利用。</w:t>
      </w:r>
    </w:p>
    <w:p>
      <w:pPr>
        <w:bidi w:val="0"/>
        <w:rPr>
          <w:rFonts w:hint="eastAsia"/>
          <w:lang w:val="en-US" w:eastAsia="zh-CN"/>
        </w:rPr>
      </w:pPr>
      <w:r>
        <w:rPr>
          <w:rFonts w:hint="eastAsia"/>
          <w:lang w:val="en-US" w:eastAsia="zh-CN"/>
        </w:rPr>
        <w:t>3、请您注意,您在使用我们的产品与/或服务时所提供的所有个人信息,除非您删除或通过系统设置拒绝我们收集,否则将在您使用我们的产品与/或服务期间持续授权我们使用。在您注销账号时,我们将停止使用并删除您的个人信息。</w:t>
      </w:r>
    </w:p>
    <w:p>
      <w:pPr>
        <w:bidi w:val="0"/>
      </w:pPr>
      <w:r>
        <w:rPr>
          <w:rFonts w:hint="eastAsia"/>
          <w:lang w:val="en-US" w:eastAsia="zh-CN"/>
        </w:rPr>
        <w:t>4、我们会对我们的产品与/或服务使用情况进行统计,并可能会与公众或第三方共享这些统计信息,以展示我们的产品与/或服务的整体使用趋势。但这些统计信息不包含您的任何身份识别信息。</w:t>
      </w:r>
    </w:p>
    <w:p>
      <w:pPr>
        <w:bidi w:val="0"/>
        <w:rPr>
          <w:rFonts w:hint="eastAsia"/>
        </w:rPr>
      </w:pPr>
      <w:r>
        <w:rPr>
          <w:rFonts w:hint="eastAsia"/>
        </w:rPr>
        <w:t>5、当我们展示您的个人信息时,我们会采用包括内容替换、匿名处理方式对您的信息进行脱敏,以保护您的信息安全。</w:t>
      </w:r>
    </w:p>
    <w:p>
      <w:pPr>
        <w:bidi w:val="0"/>
        <w:rPr>
          <w:rFonts w:hint="default"/>
        </w:rPr>
      </w:pPr>
      <w:r>
        <w:rPr>
          <w:rFonts w:hint="eastAsia"/>
        </w:rPr>
        <w:t>6、当我们要将您的个人信息用于本政策未载明的其它用途时,或基于特定目的收集而来的信息用于其他目的时,会通过您主动做出勾选的形式事先征求您的</w:t>
      </w:r>
      <w:r>
        <w:rPr>
          <w:rFonts w:hint="default"/>
        </w:rPr>
        <w:t>同意。</w:t>
      </w:r>
    </w:p>
    <w:p>
      <w:pPr>
        <w:bidi w:val="0"/>
        <w:rPr>
          <w:rFonts w:hint="eastAsia"/>
        </w:rPr>
      </w:pPr>
    </w:p>
    <w:p>
      <w:pPr>
        <w:numPr>
          <w:ilvl w:val="0"/>
          <w:numId w:val="3"/>
        </w:numPr>
        <w:bidi w:val="0"/>
        <w:rPr>
          <w:rFonts w:hint="eastAsia"/>
          <w:b/>
          <w:bCs/>
        </w:rPr>
      </w:pPr>
      <w:r>
        <w:rPr>
          <w:rFonts w:hint="eastAsia"/>
          <w:b/>
          <w:bCs/>
        </w:rPr>
        <w:t>我们如何共享、转让、公开披露您的个人信息</w:t>
      </w:r>
    </w:p>
    <w:p>
      <w:pPr>
        <w:numPr>
          <w:ilvl w:val="0"/>
          <w:numId w:val="0"/>
        </w:numPr>
        <w:bidi w:val="0"/>
        <w:rPr>
          <w:rFonts w:hint="eastAsia"/>
        </w:rPr>
      </w:pPr>
    </w:p>
    <w:p>
      <w:pPr>
        <w:bidi w:val="0"/>
        <w:rPr>
          <w:rFonts w:hint="eastAsia"/>
        </w:rPr>
      </w:pPr>
      <w:r>
        <w:rPr>
          <w:rFonts w:hint="eastAsia"/>
        </w:rPr>
        <w:t>(一)共享</w:t>
      </w:r>
    </w:p>
    <w:p>
      <w:pPr>
        <w:bidi w:val="0"/>
        <w:rPr>
          <w:rFonts w:hint="eastAsia"/>
        </w:rPr>
      </w:pPr>
      <w:r>
        <w:rPr>
          <w:rFonts w:hint="eastAsia"/>
        </w:rPr>
        <w:t>1、我们不会与</w:t>
      </w:r>
      <w:r>
        <w:rPr>
          <w:rFonts w:hint="default"/>
        </w:rPr>
        <w:t>健康</w:t>
      </w:r>
      <w:r>
        <w:rPr>
          <w:rFonts w:hint="default"/>
        </w:rPr>
        <w:t>长宁</w:t>
      </w:r>
      <w:r>
        <w:rPr>
          <w:rFonts w:hint="eastAsia"/>
        </w:rPr>
        <w:t>以外的任何公司、组织和个人共享您的个人信息,但以下情况除外</w:t>
      </w:r>
      <w:r>
        <w:rPr>
          <w:rFonts w:hint="default"/>
        </w:rPr>
        <w:t>：</w:t>
      </w:r>
    </w:p>
    <w:p>
      <w:pPr>
        <w:bidi w:val="0"/>
        <w:rPr>
          <w:rFonts w:hint="eastAsia"/>
        </w:rPr>
      </w:pPr>
      <w:r>
        <w:rPr>
          <w:rFonts w:hint="eastAsia"/>
        </w:rPr>
        <w:t>(1)事先获得您明确的同意或授权;</w:t>
      </w:r>
    </w:p>
    <w:p>
      <w:pPr>
        <w:bidi w:val="0"/>
        <w:rPr>
          <w:rFonts w:hint="eastAsia"/>
        </w:rPr>
      </w:pPr>
      <w:r>
        <w:rPr>
          <w:rFonts w:hint="eastAsia"/>
        </w:rPr>
        <w:t>(2)根据适用的法律法规、法律程序的要求、强制性的行政或司法要求所必须的情况下进行提供;</w:t>
      </w:r>
    </w:p>
    <w:p>
      <w:pPr>
        <w:bidi w:val="0"/>
        <w:rPr>
          <w:rFonts w:hint="eastAsia"/>
        </w:rPr>
      </w:pPr>
      <w:r>
        <w:rPr>
          <w:rFonts w:hint="eastAsia"/>
        </w:rPr>
        <w:t>(3)在法律法规允许的范围內,为维护</w:t>
      </w:r>
      <w:r>
        <w:rPr>
          <w:rFonts w:hint="default"/>
        </w:rPr>
        <w:t>健康</w:t>
      </w:r>
      <w:r>
        <w:rPr>
          <w:rFonts w:hint="default"/>
        </w:rPr>
        <w:t>长宁</w:t>
      </w:r>
      <w:r>
        <w:rPr>
          <w:rFonts w:hint="eastAsia"/>
        </w:rPr>
        <w:t>、</w:t>
      </w:r>
      <w:r>
        <w:rPr>
          <w:rFonts w:hint="default"/>
        </w:rPr>
        <w:t>健康</w:t>
      </w:r>
      <w:r>
        <w:rPr>
          <w:rFonts w:hint="default"/>
        </w:rPr>
        <w:t>长宁</w:t>
      </w:r>
      <w:r>
        <w:rPr>
          <w:rFonts w:hint="eastAsia"/>
        </w:rPr>
        <w:t>的关联方或合作伙伴、您或其他</w:t>
      </w:r>
      <w:r>
        <w:rPr>
          <w:rFonts w:hint="default"/>
        </w:rPr>
        <w:t>健康</w:t>
      </w:r>
      <w:r>
        <w:rPr>
          <w:rFonts w:hint="default"/>
        </w:rPr>
        <w:t>长宁</w:t>
      </w:r>
      <w:r>
        <w:rPr>
          <w:rFonts w:hint="eastAsia"/>
        </w:rPr>
        <w:t>用户或社会公众利益、财产或安全免遭损害而有必要提供;</w:t>
      </w:r>
    </w:p>
    <w:p>
      <w:pPr>
        <w:bidi w:val="0"/>
        <w:rPr>
          <w:rFonts w:hint="eastAsia"/>
        </w:rPr>
      </w:pPr>
      <w:r>
        <w:rPr>
          <w:rFonts w:hint="eastAsia"/>
        </w:rPr>
        <w:t>(4)只有共享您的信息,才能实现我们的产品与/或服务的核心功能或提供您需要的服务;</w:t>
      </w:r>
    </w:p>
    <w:p>
      <w:pPr>
        <w:bidi w:val="0"/>
        <w:rPr>
          <w:rFonts w:hint="eastAsia"/>
        </w:rPr>
      </w:pPr>
      <w:r>
        <w:rPr>
          <w:rFonts w:hint="eastAsia"/>
        </w:rPr>
        <w:t>(5)应您需求为您处理您与他人的纠纷或争议;</w:t>
      </w:r>
    </w:p>
    <w:p>
      <w:pPr>
        <w:bidi w:val="0"/>
        <w:rPr>
          <w:rFonts w:hint="eastAsia"/>
        </w:rPr>
      </w:pPr>
      <w:r>
        <w:rPr>
          <w:rFonts w:hint="eastAsia"/>
        </w:rPr>
        <w:t>(6)符合与您签署的相关协议(包括在线签署的电子协议以及相应的平台规则)或其他的法律文件约定所提供;</w:t>
      </w:r>
    </w:p>
    <w:p>
      <w:pPr>
        <w:bidi w:val="0"/>
        <w:rPr>
          <w:rFonts w:hint="eastAsia"/>
        </w:rPr>
      </w:pPr>
      <w:r>
        <w:rPr>
          <w:rFonts w:hint="eastAsia"/>
        </w:rPr>
        <w:t>(7)基于学术研究而使用;</w:t>
      </w:r>
    </w:p>
    <w:p>
      <w:pPr>
        <w:bidi w:val="0"/>
        <w:rPr>
          <w:rFonts w:hint="eastAsia"/>
        </w:rPr>
      </w:pPr>
      <w:r>
        <w:rPr>
          <w:rFonts w:hint="eastAsia"/>
        </w:rPr>
        <w:t>(8)基于符合法律法规的社会公共利益而使用</w:t>
      </w:r>
    </w:p>
    <w:p>
      <w:pPr>
        <w:bidi w:val="0"/>
        <w:rPr>
          <w:rFonts w:hint="eastAsia"/>
        </w:rPr>
      </w:pPr>
    </w:p>
    <w:p>
      <w:pPr>
        <w:numPr>
          <w:ilvl w:val="0"/>
          <w:numId w:val="4"/>
        </w:numPr>
        <w:bidi w:val="0"/>
        <w:rPr>
          <w:lang w:val="en-US" w:eastAsia="zh-CN"/>
        </w:rPr>
      </w:pPr>
      <w:r>
        <w:rPr>
          <w:lang w:val="en-US" w:eastAsia="zh-CN"/>
        </w:rPr>
        <w:t>我们可能会将您的个人信息与我们的关联方共享。但我们只会共享必要的个人信息,且受本隐私政策中所声明目的的约束。我们的关联方如要改变个人信息的处理目的,将再次征求您的授权同意。</w:t>
      </w:r>
    </w:p>
    <w:p>
      <w:pPr>
        <w:numPr>
          <w:ilvl w:val="0"/>
          <w:numId w:val="0"/>
        </w:numPr>
        <w:bidi w:val="0"/>
        <w:rPr>
          <w:lang w:val="en-US" w:eastAsia="zh-CN"/>
        </w:rPr>
      </w:pPr>
    </w:p>
    <w:p>
      <w:pPr>
        <w:numPr>
          <w:ilvl w:val="0"/>
          <w:numId w:val="4"/>
        </w:numPr>
        <w:bidi w:val="0"/>
        <w:rPr>
          <w:lang w:val="en-US" w:eastAsia="zh-CN"/>
        </w:rPr>
      </w:pPr>
      <w:r>
        <w:rPr>
          <w:lang w:val="en-US" w:eastAsia="zh-CN"/>
        </w:rPr>
        <w:t>我们可能会向合作伙伴等第三方共享您账户信息、设备信息以及位置信息,以保障为您提供的服务顺利完成。但我们仅会出于合法、正当、必要、特定、明确的目的共享您的个人信息,并且只会共享提供服务所必要的个人信息。我们的合作伙伴无权将共享</w:t>
      </w:r>
      <w:r>
        <w:rPr>
          <w:lang w:eastAsia="zh-CN"/>
        </w:rPr>
        <w:t>的</w:t>
      </w:r>
      <w:r>
        <w:rPr>
          <w:lang w:val="en-US" w:eastAsia="zh-CN"/>
        </w:rPr>
        <w:t>个人信息用于任何其他用途。</w:t>
      </w:r>
    </w:p>
    <w:p>
      <w:pPr>
        <w:numPr>
          <w:ilvl w:val="0"/>
          <w:numId w:val="0"/>
        </w:numPr>
        <w:bidi w:val="0"/>
        <w:rPr>
          <w:lang w:val="en-US" w:eastAsia="zh-CN"/>
        </w:rPr>
      </w:pPr>
    </w:p>
    <w:p>
      <w:pPr>
        <w:bidi w:val="0"/>
      </w:pPr>
      <w:r>
        <w:rPr>
          <w:lang w:val="en-US" w:eastAsia="zh-CN"/>
        </w:rPr>
        <w:t>4、对我们与之共享个人信息的公司、组织和个人,我们会与其签署严格的保密协定,要求他们按照我们的说明、本隐私政策以及其他任何相关的保密和安全措施来处理个人信息。在个人敏感数据使用上,我们要求第三方釆用数据脱敏和加密技术,从而更好地保护用户数据。</w:t>
      </w:r>
    </w:p>
    <w:p>
      <w:pPr>
        <w:bidi w:val="0"/>
        <w:rPr>
          <w:lang w:val="en-US" w:eastAsia="zh-CN"/>
        </w:rPr>
      </w:pPr>
    </w:p>
    <w:p>
      <w:pPr>
        <w:bidi w:val="0"/>
      </w:pPr>
      <w:r>
        <w:rPr>
          <w:lang w:val="en-US" w:eastAsia="zh-CN"/>
        </w:rPr>
        <w:t>5、为了遵守法律、执行或适用我们的使用条件和其他协议,或者为了保护</w:t>
      </w:r>
      <w:r>
        <w:rPr>
          <w:lang w:eastAsia="zh-CN"/>
        </w:rPr>
        <w:t>健康</w:t>
      </w:r>
      <w:r>
        <w:rPr>
          <w:lang w:eastAsia="zh-CN"/>
        </w:rPr>
        <w:t>长宁</w:t>
      </w:r>
      <w:r>
        <w:rPr>
          <w:lang w:val="en-US" w:eastAsia="zh-CN"/>
        </w:rPr>
        <w:t>、您或其他</w:t>
      </w:r>
      <w:r>
        <w:rPr>
          <w:lang w:eastAsia="zh-CN"/>
        </w:rPr>
        <w:t>健康</w:t>
      </w:r>
      <w:r>
        <w:rPr>
          <w:lang w:eastAsia="zh-CN"/>
        </w:rPr>
        <w:t>长宁</w:t>
      </w:r>
      <w:r>
        <w:rPr>
          <w:lang w:val="en-US" w:eastAsia="zh-CN"/>
        </w:rPr>
        <w:t>用户的权利及其财产或安全,比如为防止欺诈等违法活动和减少信用风险,而与其他公司和组织交换信息。不过,这并不包括违反本隐私政策中所作的承诺而为获利目的出售、出租、共享或以其它方式披露的个人信息</w:t>
      </w:r>
      <w:r>
        <w:rPr>
          <w:lang w:eastAsia="zh-CN"/>
        </w:rPr>
        <w:t>。</w:t>
      </w:r>
    </w:p>
    <w:p>
      <w:pPr>
        <w:bidi w:val="0"/>
        <w:rPr>
          <w:lang w:val="en-US" w:eastAsia="zh-CN"/>
        </w:rPr>
      </w:pPr>
    </w:p>
    <w:p>
      <w:pPr>
        <w:bidi w:val="0"/>
      </w:pPr>
      <w:r>
        <w:rPr>
          <w:lang w:val="en-US" w:eastAsia="zh-CN"/>
        </w:rPr>
        <w:t>(二)转让</w:t>
      </w:r>
    </w:p>
    <w:p>
      <w:pPr>
        <w:bidi w:val="0"/>
      </w:pPr>
      <w:r>
        <w:rPr>
          <w:lang w:val="en-US" w:eastAsia="zh-CN"/>
        </w:rPr>
        <w:t>我们不会将您的个人信息转让给任何公司、组织和个人,但以下情况除外:</w:t>
      </w:r>
    </w:p>
    <w:p>
      <w:pPr>
        <w:bidi w:val="0"/>
        <w:rPr>
          <w:lang w:val="en-US" w:eastAsia="zh-CN"/>
        </w:rPr>
      </w:pPr>
    </w:p>
    <w:p>
      <w:pPr>
        <w:bidi w:val="0"/>
      </w:pPr>
      <w:r>
        <w:rPr>
          <w:lang w:val="en-US" w:eastAsia="zh-CN"/>
        </w:rPr>
        <w:t>1、事先获得您明确的同意或授权;</w:t>
      </w:r>
    </w:p>
    <w:p>
      <w:pPr>
        <w:bidi w:val="0"/>
        <w:rPr>
          <w:lang w:val="en-US" w:eastAsia="zh-CN"/>
        </w:rPr>
      </w:pPr>
    </w:p>
    <w:p>
      <w:pPr>
        <w:bidi w:val="0"/>
      </w:pPr>
      <w:r>
        <w:rPr>
          <w:lang w:val="en-US" w:eastAsia="zh-CN"/>
        </w:rPr>
        <w:t>2、根据适用的法律法规、法律程序的要求、强制性的行政或司法要求所必须的情况进行提供;</w:t>
      </w:r>
    </w:p>
    <w:p>
      <w:pPr>
        <w:bidi w:val="0"/>
        <w:rPr>
          <w:lang w:val="en-US" w:eastAsia="zh-CN"/>
        </w:rPr>
      </w:pPr>
    </w:p>
    <w:p>
      <w:pPr>
        <w:bidi w:val="0"/>
      </w:pPr>
      <w:r>
        <w:rPr>
          <w:lang w:val="en-US" w:eastAsia="zh-CN"/>
        </w:rPr>
        <w:t>3、符合与您签署的相关协议(包括在线签署的电子协议以及相应的平台规则)或其他的法律文件约定所提供;</w:t>
      </w:r>
    </w:p>
    <w:p>
      <w:pPr>
        <w:bidi w:val="0"/>
        <w:rPr>
          <w:lang w:val="en-US" w:eastAsia="zh-CN"/>
        </w:rPr>
      </w:pPr>
    </w:p>
    <w:p>
      <w:pPr>
        <w:bidi w:val="0"/>
        <w:rPr>
          <w:rFonts w:hint="eastAsia"/>
          <w:lang w:val="en-US" w:eastAsia="zh-CN"/>
        </w:rPr>
      </w:pPr>
      <w:r>
        <w:rPr>
          <w:lang w:val="en-US" w:eastAsia="zh-CN"/>
        </w:rPr>
        <w:t>4、在涉及合并、收购、资产转让或类似的交易时,如及到个人信息转让,我们会要求新的持有您个人信息的公司、组织继续受本隐私政策的约束,否则,我们</w:t>
      </w:r>
      <w:r>
        <w:rPr>
          <w:rFonts w:hint="eastAsia"/>
          <w:lang w:val="en-US" w:eastAsia="zh-CN"/>
        </w:rPr>
        <w:t>将要求该公司、组织重新向您征求授权同意。</w:t>
      </w:r>
    </w:p>
    <w:p>
      <w:pPr>
        <w:bidi w:val="0"/>
        <w:rPr>
          <w:rFonts w:hint="eastAsia"/>
          <w:lang w:val="en-US" w:eastAsia="zh-CN"/>
        </w:rPr>
      </w:pPr>
    </w:p>
    <w:p>
      <w:pPr>
        <w:bidi w:val="0"/>
        <w:rPr>
          <w:rFonts w:hint="eastAsia"/>
          <w:lang w:val="en-US" w:eastAsia="zh-CN"/>
        </w:rPr>
      </w:pPr>
      <w:r>
        <w:rPr>
          <w:rFonts w:hint="eastAsia"/>
          <w:lang w:val="en-US" w:eastAsia="zh-CN"/>
        </w:rPr>
        <w:t>(三)公开披露</w:t>
      </w:r>
    </w:p>
    <w:p>
      <w:pPr>
        <w:bidi w:val="0"/>
        <w:rPr>
          <w:rFonts w:hint="default"/>
          <w:lang w:eastAsia="zh-CN"/>
        </w:rPr>
      </w:pPr>
      <w:r>
        <w:rPr>
          <w:rFonts w:hint="eastAsia"/>
          <w:lang w:val="en-US" w:eastAsia="zh-CN"/>
        </w:rPr>
        <w:t>我们仅会在以下情况下,且采取符合业界标准的安全防护措施的前提下,才会公开披露您的个人信息</w:t>
      </w:r>
      <w:r>
        <w:rPr>
          <w:rFonts w:hint="default"/>
          <w:lang w:eastAsia="zh-CN"/>
        </w:rPr>
        <w:t>：</w:t>
      </w:r>
    </w:p>
    <w:p>
      <w:pPr>
        <w:bidi w:val="0"/>
        <w:rPr>
          <w:rFonts w:hint="default"/>
          <w:lang w:eastAsia="zh-CN"/>
        </w:rPr>
      </w:pPr>
    </w:p>
    <w:p>
      <w:pPr>
        <w:bidi w:val="0"/>
        <w:rPr>
          <w:rFonts w:hint="eastAsia"/>
          <w:lang w:val="en-US" w:eastAsia="zh-CN"/>
        </w:rPr>
      </w:pPr>
      <w:r>
        <w:rPr>
          <w:rFonts w:hint="default"/>
          <w:lang w:eastAsia="zh-CN"/>
        </w:rPr>
        <w:t>1、</w:t>
      </w:r>
      <w:r>
        <w:rPr>
          <w:rFonts w:hint="eastAsia"/>
          <w:lang w:val="en-US" w:eastAsia="zh-CN"/>
        </w:rPr>
        <w:t>根据您的需求,在您眀确同意的披露方式下披露您所指定的个人信息;</w:t>
      </w:r>
    </w:p>
    <w:p>
      <w:pPr>
        <w:bidi w:val="0"/>
        <w:rPr>
          <w:rFonts w:hint="eastAsia"/>
          <w:lang w:val="en-US" w:eastAsia="zh-CN"/>
        </w:rPr>
      </w:pPr>
    </w:p>
    <w:p>
      <w:pPr>
        <w:bidi w:val="0"/>
        <w:rPr>
          <w:rFonts w:hint="eastAsia"/>
          <w:lang w:val="en-US" w:eastAsia="zh-CN"/>
        </w:rPr>
      </w:pPr>
      <w:r>
        <w:rPr>
          <w:rFonts w:hint="eastAsia"/>
          <w:lang w:val="en-US" w:eastAsia="zh-CN"/>
        </w:rPr>
        <w:t>2、根据法律、法规的要求、强制性的行政执法或司法要求所必须提供您个人信息的情况下,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pPr>
        <w:bidi w:val="0"/>
        <w:rPr>
          <w:rFonts w:hint="eastAsia"/>
          <w:lang w:val="en-US" w:eastAsia="zh-CN"/>
        </w:rPr>
      </w:pPr>
    </w:p>
    <w:p>
      <w:pPr>
        <w:numPr>
          <w:ilvl w:val="0"/>
          <w:numId w:val="5"/>
        </w:numPr>
        <w:bidi w:val="0"/>
        <w:rPr>
          <w:rFonts w:hint="eastAsia"/>
          <w:b/>
          <w:bCs/>
          <w:lang w:val="en-US" w:eastAsia="zh-CN"/>
        </w:rPr>
      </w:pPr>
      <w:r>
        <w:rPr>
          <w:rFonts w:hint="eastAsia"/>
          <w:b/>
          <w:bCs/>
          <w:lang w:val="en-US" w:eastAsia="zh-CN"/>
        </w:rPr>
        <w:t>我们如何保护和保存您的个人信息</w:t>
      </w:r>
    </w:p>
    <w:p>
      <w:pPr>
        <w:numPr>
          <w:ilvl w:val="0"/>
          <w:numId w:val="0"/>
        </w:numPr>
        <w:bidi w:val="0"/>
        <w:rPr>
          <w:rFonts w:hint="eastAsia"/>
          <w:lang w:val="en-US" w:eastAsia="zh-CN"/>
        </w:rPr>
      </w:pPr>
    </w:p>
    <w:p>
      <w:pPr>
        <w:bidi w:val="0"/>
        <w:rPr>
          <w:rFonts w:hint="eastAsia"/>
          <w:lang w:val="en-US" w:eastAsia="zh-CN"/>
        </w:rPr>
      </w:pPr>
      <w:r>
        <w:rPr>
          <w:rFonts w:hint="eastAsia"/>
          <w:lang w:val="en-US" w:eastAsia="zh-CN"/>
        </w:rPr>
        <w:t>(</w:t>
      </w:r>
      <w:r>
        <w:rPr>
          <w:rFonts w:hint="default"/>
          <w:lang w:eastAsia="zh-CN"/>
        </w:rPr>
        <w:t>一</w:t>
      </w:r>
      <w:r>
        <w:rPr>
          <w:rFonts w:hint="eastAsia"/>
          <w:lang w:val="en-US" w:eastAsia="zh-CN"/>
        </w:rPr>
        <w:t>)我们保护您个人信息的技术与措施</w:t>
      </w:r>
    </w:p>
    <w:p>
      <w:pPr>
        <w:bidi w:val="0"/>
        <w:rPr>
          <w:rFonts w:hint="eastAsia"/>
          <w:lang w:val="en-US" w:eastAsia="zh-CN"/>
        </w:rPr>
      </w:pPr>
      <w:r>
        <w:rPr>
          <w:rFonts w:hint="eastAsia"/>
          <w:lang w:val="en-US" w:eastAsia="zh-CN"/>
        </w:rPr>
        <w:t>我们非常重视个人信息安全,并采取一切合理可行的措施,保护您的个人信息</w:t>
      </w:r>
    </w:p>
    <w:p>
      <w:pPr>
        <w:bidi w:val="0"/>
        <w:rPr>
          <w:rFonts w:hint="eastAsia"/>
          <w:lang w:val="en-US" w:eastAsia="zh-CN"/>
        </w:rPr>
      </w:pPr>
    </w:p>
    <w:p>
      <w:pPr>
        <w:bidi w:val="0"/>
        <w:rPr>
          <w:rFonts w:hint="eastAsia"/>
          <w:lang w:val="en-US" w:eastAsia="zh-CN"/>
        </w:rPr>
      </w:pPr>
      <w:r>
        <w:rPr>
          <w:rFonts w:hint="eastAsia"/>
          <w:lang w:val="en-US" w:eastAsia="zh-CN"/>
        </w:rPr>
        <w:t>1、数据安全技术措施</w:t>
      </w:r>
    </w:p>
    <w:p>
      <w:pPr>
        <w:bidi w:val="0"/>
        <w:rPr>
          <w:rFonts w:hint="eastAsia"/>
          <w:lang w:val="en-US" w:eastAsia="zh-CN"/>
        </w:rPr>
      </w:pPr>
      <w:r>
        <w:rPr>
          <w:rFonts w:hint="eastAsia"/>
          <w:lang w:val="en-US" w:eastAsia="zh-CN"/>
        </w:rPr>
        <w:t>我们会采用符合业界标准的安全防护措施,包括建立合理的制度规范、安全技术来防止您的个人信息遭到未经授权的访问使用、修改,避免数据的损坏或丢失。</w:t>
      </w:r>
      <w:r>
        <w:rPr>
          <w:rFonts w:hint="default"/>
          <w:lang w:eastAsia="zh-CN"/>
        </w:rPr>
        <w:t>健康</w:t>
      </w:r>
      <w:r>
        <w:rPr>
          <w:rFonts w:hint="default"/>
          <w:lang w:eastAsia="zh-CN"/>
        </w:rPr>
        <w:t>长宁</w:t>
      </w:r>
      <w:r>
        <w:rPr>
          <w:rFonts w:hint="eastAsia"/>
          <w:lang w:val="en-US" w:eastAsia="zh-CN"/>
        </w:rPr>
        <w:t>的网络服务采取了传输层安全协议等加密技术,确保用户数据在传输过程中的安全。我们采取加密技术对用户个人信息进行加密保存,并通过隔离技术进行隔离。在个人信息使用时,例如个人信息展示、个人信息关联计算,我们会采用包括內容替换在內多种数据脱敏技术增强个人信息在使用中安全性。我们采用严格的数据访问权限控制和多重身份认证技术保护个人信息,避免数据被违规使用。我们采用代码安全自动检查、数据访问日志分析技术</w:t>
      </w:r>
    </w:p>
    <w:p>
      <w:pPr>
        <w:bidi w:val="0"/>
        <w:rPr>
          <w:rFonts w:hint="eastAsia"/>
          <w:lang w:val="en-US" w:eastAsia="zh-CN"/>
        </w:rPr>
      </w:pPr>
      <w:r>
        <w:rPr>
          <w:rFonts w:hint="eastAsia"/>
          <w:lang w:val="en-US" w:eastAsia="zh-CN"/>
        </w:rPr>
        <w:t>进行个人信息安全审计。</w:t>
      </w:r>
    </w:p>
    <w:p>
      <w:pPr>
        <w:bidi w:val="0"/>
        <w:rPr>
          <w:rFonts w:hint="eastAsia"/>
          <w:lang w:val="en-US" w:eastAsia="zh-CN"/>
        </w:rPr>
      </w:pPr>
    </w:p>
    <w:p>
      <w:pPr>
        <w:bidi w:val="0"/>
        <w:rPr>
          <w:rFonts w:hint="eastAsia"/>
          <w:lang w:val="en-US" w:eastAsia="zh-CN"/>
        </w:rPr>
      </w:pPr>
      <w:r>
        <w:rPr>
          <w:rFonts w:hint="eastAsia"/>
          <w:lang w:val="en-US" w:eastAsia="zh-CN"/>
        </w:rPr>
        <w:t>2、</w:t>
      </w:r>
      <w:r>
        <w:rPr>
          <w:rFonts w:hint="default"/>
          <w:lang w:eastAsia="zh-CN"/>
        </w:rPr>
        <w:t>健康</w:t>
      </w:r>
      <w:r>
        <w:rPr>
          <w:rFonts w:hint="default"/>
          <w:lang w:eastAsia="zh-CN"/>
        </w:rPr>
        <w:t>长宁</w:t>
      </w:r>
      <w:r>
        <w:rPr>
          <w:rFonts w:hint="eastAsia"/>
          <w:lang w:val="en-US" w:eastAsia="zh-CN"/>
        </w:rPr>
        <w:t>为保护个人信息采取的其他安全措施我们通过建立数据分类分级制度、数据安全管理规范、数据安全开发规范来管理规范个人信息的存储和使用。我们通过信息接触者保密协议、监控和审计机制来对数据进行全面安全控制。我们建立数据安全委员会并下设信息保护专职部门数据安全应急响应组织来推进和保障个人信息安全。安全认证和服务。我们存储您个人数据的底层云技术通过了公安部安全等级保护三级认证。加强安全意识。我们还会举办安全和隐私保护培训课程,加强员工对于保护个人信息重要性的认识。</w:t>
      </w:r>
    </w:p>
    <w:p>
      <w:pPr>
        <w:bidi w:val="0"/>
        <w:rPr>
          <w:rFonts w:hint="eastAsia"/>
          <w:lang w:val="en-US" w:eastAsia="zh-CN"/>
        </w:rPr>
      </w:pPr>
    </w:p>
    <w:p>
      <w:pPr>
        <w:numPr>
          <w:ilvl w:val="0"/>
          <w:numId w:val="6"/>
        </w:numPr>
        <w:bidi w:val="0"/>
        <w:rPr>
          <w:rFonts w:hint="eastAsia"/>
          <w:lang w:val="en-US" w:eastAsia="zh-CN"/>
        </w:rPr>
      </w:pPr>
      <w:r>
        <w:rPr>
          <w:rFonts w:hint="eastAsia"/>
          <w:lang w:val="en-US" w:eastAsia="zh-CN"/>
        </w:rPr>
        <w:t>我们仅允许有必要知晓这些信息的</w:t>
      </w:r>
      <w:r>
        <w:rPr>
          <w:rFonts w:hint="default"/>
          <w:lang w:eastAsia="zh-CN"/>
        </w:rPr>
        <w:t>健康</w:t>
      </w:r>
      <w:r>
        <w:rPr>
          <w:rFonts w:hint="default"/>
          <w:lang w:eastAsia="zh-CN"/>
        </w:rPr>
        <w:t>长宁</w:t>
      </w:r>
      <w:r>
        <w:rPr>
          <w:rFonts w:hint="eastAsia"/>
          <w:lang w:val="en-US" w:eastAsia="zh-CN"/>
        </w:rPr>
        <w:t>及</w:t>
      </w:r>
      <w:r>
        <w:rPr>
          <w:rFonts w:hint="default"/>
          <w:lang w:eastAsia="zh-CN"/>
        </w:rPr>
        <w:t>健康</w:t>
      </w:r>
      <w:r>
        <w:rPr>
          <w:rFonts w:hint="default"/>
          <w:lang w:eastAsia="zh-CN"/>
        </w:rPr>
        <w:t>长宁</w:t>
      </w:r>
      <w:r>
        <w:rPr>
          <w:rFonts w:hint="eastAsia"/>
          <w:lang w:val="en-US" w:eastAsia="zh-CN"/>
        </w:rPr>
        <w:t>关联方的员工、合作伙伴访问个人信息,并为此设置了严格的访问权限控制和监控机制。我们同时要求可能接触到您个人信息的所有人员履行相应的保密义务。如果未能履行这些义务,可能会被追究法律责任或被中止与</w:t>
      </w:r>
      <w:r>
        <w:rPr>
          <w:rFonts w:hint="default"/>
          <w:lang w:eastAsia="zh-CN"/>
        </w:rPr>
        <w:t>健康</w:t>
      </w:r>
      <w:r>
        <w:rPr>
          <w:rFonts w:hint="default"/>
          <w:lang w:eastAsia="zh-CN"/>
        </w:rPr>
        <w:t>长宁</w:t>
      </w:r>
      <w:r>
        <w:rPr>
          <w:rFonts w:hint="eastAsia"/>
          <w:lang w:val="en-US" w:eastAsia="zh-CN"/>
        </w:rPr>
        <w:t>的合作关系</w:t>
      </w:r>
      <w:r>
        <w:rPr>
          <w:rFonts w:hint="default"/>
          <w:lang w:eastAsia="zh-CN"/>
        </w:rPr>
        <w:t>。</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4、我们会采取一切合理可行的措施,确保未收集无关的个人信息。我们只会在达成本政策所述目的所需的期限内保留您的个人信息,除非需要延长保留期或受到法律的允许。</w:t>
      </w:r>
    </w:p>
    <w:p>
      <w:pPr>
        <w:bidi w:val="0"/>
        <w:rPr>
          <w:rFonts w:hint="eastAsia"/>
          <w:lang w:val="en-US" w:eastAsia="zh-CN"/>
        </w:rPr>
      </w:pPr>
    </w:p>
    <w:p>
      <w:pPr>
        <w:bidi w:val="0"/>
        <w:rPr>
          <w:rFonts w:hint="eastAsia"/>
          <w:lang w:val="en-US" w:eastAsia="zh-CN"/>
        </w:rPr>
      </w:pPr>
      <w:r>
        <w:rPr>
          <w:rFonts w:hint="eastAsia"/>
          <w:lang w:val="en-US" w:eastAsia="zh-CN"/>
        </w:rPr>
        <w:t>5、我们还在用户数据保护上做了一些创造性工作在</w:t>
      </w:r>
      <w:r>
        <w:rPr>
          <w:rFonts w:hint="default"/>
          <w:lang w:eastAsia="zh-CN"/>
        </w:rPr>
        <w:t>健康</w:t>
      </w:r>
      <w:r>
        <w:rPr>
          <w:rFonts w:hint="default"/>
          <w:lang w:eastAsia="zh-CN"/>
        </w:rPr>
        <w:t>长宁</w:t>
      </w:r>
      <w:r>
        <w:rPr>
          <w:rFonts w:hint="eastAsia"/>
          <w:lang w:val="en-US" w:eastAsia="zh-CN"/>
        </w:rPr>
        <w:t>配送体系,通过大力强化对物流员工的数据安全培训和要求,提高物流员工保护用户隐私数据的意识。</w:t>
      </w:r>
    </w:p>
    <w:p>
      <w:pPr>
        <w:bidi w:val="0"/>
        <w:rPr>
          <w:rFonts w:hint="eastAsia"/>
          <w:lang w:val="en-US" w:eastAsia="zh-CN"/>
        </w:rPr>
      </w:pPr>
    </w:p>
    <w:p>
      <w:pPr>
        <w:bidi w:val="0"/>
        <w:rPr>
          <w:rFonts w:hint="eastAsia"/>
          <w:lang w:val="en-US" w:eastAsia="zh-CN"/>
        </w:rPr>
      </w:pPr>
      <w:r>
        <w:rPr>
          <w:rFonts w:hint="eastAsia"/>
          <w:lang w:val="en-US" w:eastAsia="zh-CN"/>
        </w:rPr>
        <w:t>6、互联网并非绝对安全的环境,而且电子邮件、即时通讯、社交软件等与其他用户的交流方式无法确定是否完全加密,我们建议您使用此类工具时请使用复杂密码,并注意保护您的个人信息安全。</w:t>
      </w:r>
    </w:p>
    <w:p>
      <w:pPr>
        <w:bidi w:val="0"/>
        <w:rPr>
          <w:rFonts w:hint="eastAsia"/>
          <w:lang w:val="en-US" w:eastAsia="zh-CN"/>
        </w:rPr>
      </w:pPr>
    </w:p>
    <w:p>
      <w:pPr>
        <w:bidi w:val="0"/>
        <w:rPr>
          <w:rFonts w:hint="eastAsia"/>
          <w:lang w:val="en-US" w:eastAsia="zh-CN"/>
        </w:rPr>
      </w:pPr>
      <w:r>
        <w:rPr>
          <w:rFonts w:hint="eastAsia"/>
          <w:lang w:val="en-US" w:eastAsia="zh-CN"/>
        </w:rPr>
        <w:t>7、互联网环境并非百分之百安全,我们将尽力确保或担保您发送给我们的任何信息的安全性。如果我们的物理、技术、或管理防护设施遭到破坏,导致信息被非授权访问、公开披露、篡改、或毁坏,导致您的法权益受损,我们将承担相应的法律责任。</w:t>
      </w:r>
    </w:p>
    <w:p>
      <w:pPr>
        <w:bidi w:val="0"/>
        <w:rPr>
          <w:rFonts w:hint="eastAsia"/>
          <w:lang w:val="en-US" w:eastAsia="zh-CN"/>
        </w:rPr>
      </w:pPr>
    </w:p>
    <w:p>
      <w:pPr>
        <w:bidi w:val="0"/>
        <w:rPr>
          <w:rFonts w:hint="eastAsia"/>
          <w:lang w:val="en-US" w:eastAsia="zh-CN"/>
        </w:rPr>
      </w:pPr>
      <w:r>
        <w:rPr>
          <w:rFonts w:hint="eastAsia"/>
          <w:lang w:val="en-US" w:eastAsia="zh-CN"/>
        </w:rPr>
        <w:t>8、安全事件处置</w:t>
      </w:r>
    </w:p>
    <w:p>
      <w:pPr>
        <w:bidi w:val="0"/>
        <w:rPr>
          <w:rFonts w:hint="eastAsia"/>
          <w:lang w:val="en-US" w:eastAsia="zh-CN"/>
        </w:rPr>
      </w:pPr>
      <w:r>
        <w:rPr>
          <w:rFonts w:hint="eastAsia"/>
          <w:lang w:val="en-US" w:eastAsia="zh-CN"/>
        </w:rPr>
        <w:t>在通过</w:t>
      </w:r>
      <w:r>
        <w:rPr>
          <w:rFonts w:hint="default"/>
          <w:lang w:eastAsia="zh-CN"/>
        </w:rPr>
        <w:t>健康</w:t>
      </w:r>
      <w:r>
        <w:rPr>
          <w:rFonts w:hint="default"/>
          <w:lang w:eastAsia="zh-CN"/>
        </w:rPr>
        <w:t>长宁</w:t>
      </w:r>
      <w:r>
        <w:rPr>
          <w:rFonts w:hint="eastAsia"/>
          <w:lang w:val="en-US" w:eastAsia="zh-CN"/>
        </w:rPr>
        <w:t>App披露自己的个人信息,如联络方式或者地址等请您妥善保护自己的个人信息,仅在必要的情形下向他人提供。为应对个人信息泄露、损毁和丢失等可能出现的风险,</w:t>
      </w:r>
      <w:r>
        <w:rPr>
          <w:rFonts w:hint="default"/>
          <w:lang w:eastAsia="zh-CN"/>
        </w:rPr>
        <w:t>健康</w:t>
      </w:r>
      <w:r>
        <w:rPr>
          <w:rFonts w:hint="default"/>
          <w:lang w:eastAsia="zh-CN"/>
        </w:rPr>
        <w:t>长宁</w:t>
      </w:r>
      <w:r>
        <w:rPr>
          <w:rFonts w:hint="eastAsia"/>
          <w:lang w:val="en-US" w:eastAsia="zh-CN"/>
        </w:rPr>
        <w:t>制定了多项制度,明确安全事件、安全漏洞的分类分级标准及相应的处理流程。</w:t>
      </w:r>
      <w:r>
        <w:rPr>
          <w:rFonts w:hint="default"/>
          <w:lang w:eastAsia="zh-CN"/>
        </w:rPr>
        <w:t>健康</w:t>
      </w:r>
      <w:r>
        <w:rPr>
          <w:rFonts w:hint="default"/>
          <w:lang w:eastAsia="zh-CN"/>
        </w:rPr>
        <w:t>长宁</w:t>
      </w:r>
      <w:r>
        <w:rPr>
          <w:rFonts w:hint="eastAsia"/>
          <w:lang w:val="en-US" w:eastAsia="zh-CN"/>
        </w:rPr>
        <w:t>也为安全事件建立了专门的应急响应团队,按照安全事件处置规范要求,针对不同安全事件启动安全预案,进行止损、分析、定位、制定补救措施、联合相关部门进行溯源和打击。在不幸发生个人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个人信息主体时,我们会采取合理、有效的方式发布公告。同时,我们还将按照监管部门要求,主动上报个人信息安全事件的处置情况。</w:t>
      </w:r>
    </w:p>
    <w:p>
      <w:pPr>
        <w:bidi w:val="0"/>
        <w:rPr>
          <w:rFonts w:hint="eastAsia"/>
          <w:lang w:val="en-US" w:eastAsia="zh-CN"/>
        </w:rPr>
      </w:pPr>
    </w:p>
    <w:p>
      <w:pPr>
        <w:bidi w:val="0"/>
        <w:rPr>
          <w:rFonts w:hint="eastAsia"/>
          <w:lang w:val="en-US" w:eastAsia="zh-CN"/>
        </w:rPr>
      </w:pPr>
      <w:r>
        <w:rPr>
          <w:rFonts w:hint="eastAsia"/>
          <w:lang w:val="en-US" w:eastAsia="zh-CN"/>
        </w:rPr>
        <w:t>9、如果您对我们的个人信息保护有任何疑问,可通过本政策最下方约定的联系方式联系我们。如您发现自己的个人信息泄密,尤其是您的账户及密码发生泄露,请您立即通过本政策最下方【如何联系我们】约定的联系方式联络我们,以便我们采取相应措施。</w:t>
      </w:r>
    </w:p>
    <w:p>
      <w:pPr>
        <w:bidi w:val="0"/>
        <w:rPr>
          <w:rFonts w:hint="eastAsia"/>
          <w:lang w:val="en-US" w:eastAsia="zh-CN"/>
        </w:rPr>
      </w:pPr>
    </w:p>
    <w:p>
      <w:pPr>
        <w:bidi w:val="0"/>
        <w:rPr>
          <w:rFonts w:hint="eastAsia"/>
          <w:lang w:val="en-US" w:eastAsia="zh-CN"/>
        </w:rPr>
      </w:pPr>
      <w:r>
        <w:rPr>
          <w:rFonts w:hint="eastAsia"/>
          <w:lang w:val="en-US" w:eastAsia="zh-CN"/>
        </w:rPr>
        <w:t>(二)您个人信息的保存</w:t>
      </w:r>
    </w:p>
    <w:p>
      <w:pPr>
        <w:bidi w:val="0"/>
        <w:rPr>
          <w:rFonts w:hint="eastAsia"/>
          <w:lang w:val="en-US" w:eastAsia="zh-CN"/>
        </w:rPr>
      </w:pPr>
      <w:r>
        <w:rPr>
          <w:rFonts w:hint="eastAsia"/>
          <w:lang w:val="en-US" w:eastAsia="zh-CN"/>
        </w:rPr>
        <w:t>1、您的个人信息将全被存储于中华人民共和国境内。如您使用跨境交易服务,且需要向境外传输您的个人信息完成交易的,我们会单独征得您的授权同意并要求接收方按照我们的说明、本隐私政策以及其他任何相关的保密和安全措施来处理这些个人信息。</w:t>
      </w:r>
    </w:p>
    <w:p>
      <w:pPr>
        <w:bidi w:val="0"/>
        <w:rPr>
          <w:rFonts w:hint="eastAsia"/>
          <w:lang w:val="en-US" w:eastAsia="zh-CN"/>
        </w:rPr>
      </w:pPr>
      <w:r>
        <w:rPr>
          <w:rFonts w:hint="eastAsia"/>
          <w:lang w:val="en-US" w:eastAsia="zh-CN"/>
        </w:rPr>
        <w:t>2、请您注意,当您成功申请注销</w:t>
      </w:r>
      <w:r>
        <w:rPr>
          <w:rFonts w:hint="default"/>
          <w:lang w:eastAsia="zh-CN"/>
        </w:rPr>
        <w:t>健康</w:t>
      </w:r>
      <w:r>
        <w:rPr>
          <w:rFonts w:hint="default"/>
          <w:lang w:eastAsia="zh-CN"/>
        </w:rPr>
        <w:t>长宁</w:t>
      </w:r>
      <w:r>
        <w:rPr>
          <w:rFonts w:hint="eastAsia"/>
          <w:lang w:val="en-US" w:eastAsia="zh-CN"/>
        </w:rPr>
        <w:t>账户后,我们将在您提出申请的48小时内完成对您的账户注销审核,审核通过后,我们将对您的个人信息进行删除或匿名化处理。</w:t>
      </w:r>
    </w:p>
    <w:p>
      <w:pPr>
        <w:bidi w:val="0"/>
        <w:rPr>
          <w:rFonts w:hint="eastAsia"/>
          <w:lang w:val="en-US" w:eastAsia="zh-CN"/>
        </w:rPr>
      </w:pPr>
      <w:r>
        <w:rPr>
          <w:rFonts w:hint="eastAsia"/>
          <w:lang w:val="en-US" w:eastAsia="zh-CN"/>
        </w:rPr>
        <w:t>3、如果我们终止服务或运营,我们会至少提前三十日向您通知,并在终止服务或运营后对您的个人信息进行删除或匿名化处理。</w:t>
      </w:r>
    </w:p>
    <w:p>
      <w:pPr>
        <w:bidi w:val="0"/>
        <w:rPr>
          <w:rFonts w:hint="eastAsia"/>
          <w:lang w:val="en-US" w:eastAsia="zh-CN"/>
        </w:rPr>
      </w:pPr>
    </w:p>
    <w:p>
      <w:pPr>
        <w:bidi w:val="0"/>
        <w:rPr>
          <w:rFonts w:hint="eastAsia"/>
          <w:b/>
          <w:bCs/>
          <w:lang w:val="en-US" w:eastAsia="zh-CN"/>
        </w:rPr>
      </w:pPr>
      <w:r>
        <w:rPr>
          <w:rFonts w:hint="eastAsia"/>
          <w:b/>
          <w:bCs/>
          <w:lang w:val="en-US" w:eastAsia="zh-CN"/>
        </w:rPr>
        <w:t>四、您如何管理您的个人信息</w:t>
      </w:r>
    </w:p>
    <w:p>
      <w:pPr>
        <w:bidi w:val="0"/>
        <w:rPr>
          <w:rFonts w:hint="eastAsia"/>
          <w:lang w:val="en-US" w:eastAsia="zh-CN"/>
        </w:rPr>
      </w:pPr>
    </w:p>
    <w:p>
      <w:pPr>
        <w:bidi w:val="0"/>
        <w:rPr>
          <w:rFonts w:hint="eastAsia"/>
          <w:lang w:val="en-US" w:eastAsia="zh-CN"/>
        </w:rPr>
      </w:pPr>
      <w:r>
        <w:rPr>
          <w:rFonts w:hint="default"/>
          <w:lang w:eastAsia="zh-CN"/>
        </w:rPr>
        <w:t>健康</w:t>
      </w:r>
      <w:r>
        <w:rPr>
          <w:rFonts w:hint="default"/>
          <w:lang w:eastAsia="zh-CN"/>
        </w:rPr>
        <w:t>长宁</w:t>
      </w:r>
      <w:r>
        <w:rPr>
          <w:rFonts w:hint="eastAsia"/>
          <w:lang w:val="en-US" w:eastAsia="zh-CN"/>
        </w:rPr>
        <w:t>非常重视您对个人信息的关注,并尽全力保护您对于您个人信息访问、更正、删除以及撤回同意的权利,以使您拥有充分的能力保障您的隐私和安全。您的权利包括</w:t>
      </w:r>
      <w:r>
        <w:rPr>
          <w:rFonts w:hint="default"/>
          <w:lang w:eastAsia="zh-CN"/>
        </w:rPr>
        <w:t>:</w:t>
      </w:r>
    </w:p>
    <w:p>
      <w:pPr>
        <w:bidi w:val="0"/>
        <w:rPr>
          <w:rFonts w:hint="eastAsia"/>
          <w:lang w:val="en-US" w:eastAsia="zh-CN"/>
        </w:rPr>
      </w:pPr>
    </w:p>
    <w:p>
      <w:pPr>
        <w:bidi w:val="0"/>
        <w:rPr>
          <w:rFonts w:hint="eastAsia"/>
          <w:lang w:val="en-US" w:eastAsia="zh-CN"/>
        </w:rPr>
      </w:pPr>
      <w:r>
        <w:rPr>
          <w:rFonts w:hint="eastAsia"/>
          <w:lang w:val="en-US" w:eastAsia="zh-CN"/>
        </w:rPr>
        <w:t>1、访问和更正您的个人信息</w:t>
      </w:r>
    </w:p>
    <w:p>
      <w:pPr>
        <w:bidi w:val="0"/>
        <w:rPr>
          <w:rFonts w:hint="eastAsia"/>
          <w:lang w:val="en-US" w:eastAsia="zh-CN"/>
        </w:rPr>
      </w:pPr>
      <w:r>
        <w:rPr>
          <w:rFonts w:hint="eastAsia"/>
          <w:lang w:val="en-US" w:eastAsia="zh-CN"/>
        </w:rPr>
        <w:t>除法律法规规定外,您有权随时访问和更正您的个人信息,具体包括</w:t>
      </w:r>
      <w:r>
        <w:rPr>
          <w:rFonts w:hint="default"/>
          <w:lang w:eastAsia="zh-CN"/>
        </w:rPr>
        <w:t>:</w:t>
      </w:r>
    </w:p>
    <w:p>
      <w:pPr>
        <w:bidi w:val="0"/>
        <w:rPr>
          <w:rFonts w:hint="eastAsia"/>
          <w:lang w:val="en-US" w:eastAsia="zh-CN"/>
        </w:rPr>
      </w:pPr>
      <w:r>
        <w:rPr>
          <w:rFonts w:hint="eastAsia"/>
          <w:lang w:val="en-US" w:eastAsia="zh-CN"/>
        </w:rPr>
        <w:t>(1)对于您在使用我们的产品与/或服务过程中产生的其他个人信息需要访问或更正,请随时联系我们。我们会根据本隐私政策所列明的方式和期限响应您的请求</w:t>
      </w:r>
      <w:r>
        <w:rPr>
          <w:rFonts w:hint="default"/>
          <w:lang w:eastAsia="zh-CN"/>
        </w:rPr>
        <w:t>。</w:t>
      </w:r>
    </w:p>
    <w:p>
      <w:pPr>
        <w:bidi w:val="0"/>
        <w:rPr>
          <w:rFonts w:hint="eastAsia"/>
          <w:lang w:val="en-US" w:eastAsia="zh-CN"/>
        </w:rPr>
      </w:pPr>
      <w:r>
        <w:rPr>
          <w:rFonts w:hint="eastAsia"/>
          <w:lang w:val="en-US" w:eastAsia="zh-CN"/>
        </w:rPr>
        <w:t>(2)您无法访问和更正的个人信息:除上述列明的信息外,您的部分个人信息我们还无法为您提供访问和更正的服务,这些信息主要是为了提升您的用户体验和保证交易安全所收集的您的设备信息、您使用附加功能时产生的个人信息。上述信息我们会在您的授权范围内进行使用,您无法访问和更正,但您可联系我们进行删除或做匿名化处理。</w:t>
      </w:r>
    </w:p>
    <w:p>
      <w:pPr>
        <w:bidi w:val="0"/>
        <w:rPr>
          <w:rFonts w:hint="eastAsia"/>
          <w:lang w:val="en-US" w:eastAsia="zh-CN"/>
        </w:rPr>
      </w:pPr>
    </w:p>
    <w:p>
      <w:pPr>
        <w:bidi w:val="0"/>
        <w:rPr>
          <w:rFonts w:hint="eastAsia"/>
          <w:lang w:val="en-US" w:eastAsia="zh-CN"/>
        </w:rPr>
      </w:pPr>
      <w:r>
        <w:rPr>
          <w:rFonts w:hint="eastAsia"/>
          <w:lang w:val="en-US" w:eastAsia="zh-CN"/>
        </w:rPr>
        <w:t>2、删除您的个人信息</w:t>
      </w:r>
    </w:p>
    <w:p>
      <w:pPr>
        <w:bidi w:val="0"/>
        <w:rPr>
          <w:rFonts w:hint="eastAsia"/>
          <w:lang w:val="en-US" w:eastAsia="zh-CN"/>
        </w:rPr>
      </w:pPr>
      <w:r>
        <w:rPr>
          <w:rFonts w:hint="eastAsia"/>
          <w:lang w:val="en-US" w:eastAsia="zh-CN"/>
        </w:rPr>
        <w:t>您在我们的产品与/或服务页面中可以直接清除或删除的信息,在以下情形中,您可以向我们提出删除个人信息的请求</w:t>
      </w:r>
      <w:r>
        <w:rPr>
          <w:rFonts w:hint="default"/>
          <w:lang w:eastAsia="zh-CN"/>
        </w:rPr>
        <w:t>：</w:t>
      </w:r>
    </w:p>
    <w:p>
      <w:pPr>
        <w:bidi w:val="0"/>
        <w:rPr>
          <w:rFonts w:hint="eastAsia"/>
          <w:lang w:val="en-US" w:eastAsia="zh-CN"/>
        </w:rPr>
      </w:pPr>
      <w:r>
        <w:rPr>
          <w:rFonts w:hint="eastAsia"/>
          <w:lang w:val="en-US" w:eastAsia="zh-CN"/>
        </w:rPr>
        <w:t>(1)如果我们处理个人信息的行为违反法律法规;</w:t>
      </w:r>
    </w:p>
    <w:p>
      <w:pPr>
        <w:bidi w:val="0"/>
        <w:rPr>
          <w:rFonts w:hint="eastAsia"/>
          <w:lang w:val="en-US" w:eastAsia="zh-CN"/>
        </w:rPr>
      </w:pPr>
      <w:r>
        <w:rPr>
          <w:rFonts w:hint="default"/>
          <w:lang w:eastAsia="zh-CN"/>
        </w:rPr>
        <w:t>(</w:t>
      </w:r>
      <w:r>
        <w:rPr>
          <w:rFonts w:hint="eastAsia"/>
          <w:lang w:val="en-US" w:eastAsia="zh-CN"/>
        </w:rPr>
        <w:t>2)如果我们收集、使用您的个人信息,却未征得您的同意;</w:t>
      </w:r>
    </w:p>
    <w:p>
      <w:pPr>
        <w:bidi w:val="0"/>
        <w:rPr>
          <w:rFonts w:hint="eastAsia"/>
          <w:lang w:val="en-US" w:eastAsia="zh-CN"/>
        </w:rPr>
      </w:pPr>
      <w:r>
        <w:rPr>
          <w:rFonts w:hint="eastAsia"/>
          <w:lang w:val="en-US" w:eastAsia="zh-CN"/>
        </w:rPr>
        <w:t>(3)如果我们处理个人信息的行为违反了与您的约定</w:t>
      </w:r>
      <w:r>
        <w:rPr>
          <w:rFonts w:hint="default"/>
          <w:lang w:eastAsia="zh-CN"/>
        </w:rPr>
        <w:t>;</w:t>
      </w:r>
    </w:p>
    <w:p>
      <w:pPr>
        <w:bidi w:val="0"/>
        <w:rPr>
          <w:rFonts w:hint="eastAsia"/>
          <w:lang w:val="en-US" w:eastAsia="zh-CN"/>
        </w:rPr>
      </w:pPr>
      <w:r>
        <w:rPr>
          <w:rFonts w:hint="eastAsia"/>
          <w:lang w:val="en-US" w:eastAsia="zh-CN"/>
        </w:rPr>
        <w:t>(4)如果我们终止服务及运营。</w:t>
      </w:r>
    </w:p>
    <w:p>
      <w:pPr>
        <w:bidi w:val="0"/>
        <w:rPr>
          <w:rFonts w:hint="eastAsia"/>
          <w:lang w:val="en-US" w:eastAsia="zh-CN"/>
        </w:rPr>
      </w:pPr>
      <w:r>
        <w:rPr>
          <w:rFonts w:hint="eastAsia"/>
          <w:lang w:val="en-US" w:eastAsia="zh-CN"/>
        </w:rPr>
        <w:t>若我们决定响应您的删除请求,我们还将同时通知从我们获得您的个人信息的实体,要求其及时删除,除非法律法规另有规定,或这些实体获得您的独立授权。当您从我们的服务中删除信息后,我们可能不会立即备份系统中删除相应的信息,但会在备份更新时删除这些信息。</w:t>
      </w:r>
    </w:p>
    <w:p>
      <w:pPr>
        <w:bidi w:val="0"/>
        <w:rPr>
          <w:rFonts w:hint="eastAsia"/>
          <w:lang w:val="en-US" w:eastAsia="zh-CN"/>
        </w:rPr>
      </w:pPr>
    </w:p>
    <w:p>
      <w:pPr>
        <w:bidi w:val="0"/>
        <w:rPr>
          <w:rFonts w:hint="eastAsia"/>
          <w:lang w:val="en-US" w:eastAsia="zh-CN"/>
        </w:rPr>
      </w:pPr>
      <w:r>
        <w:rPr>
          <w:rFonts w:hint="eastAsia"/>
          <w:lang w:val="en-US" w:eastAsia="zh-CN"/>
        </w:rPr>
        <w:t>3、改变您授权同意的范围或撤回您的授权</w:t>
      </w:r>
    </w:p>
    <w:p>
      <w:pPr>
        <w:bidi w:val="0"/>
        <w:rPr>
          <w:rFonts w:hint="eastAsia"/>
          <w:lang w:val="en-US" w:eastAsia="zh-CN"/>
        </w:rPr>
      </w:pPr>
      <w:r>
        <w:rPr>
          <w:rFonts w:hint="eastAsia"/>
          <w:lang w:val="en-US" w:eastAsia="zh-CN"/>
        </w:rPr>
        <w:t>您可以通过删除信息、关闭设备功能、在</w:t>
      </w:r>
      <w:r>
        <w:rPr>
          <w:rFonts w:hint="default"/>
          <w:lang w:eastAsia="zh-CN"/>
        </w:rPr>
        <w:t>健康</w:t>
      </w:r>
      <w:r>
        <w:rPr>
          <w:rFonts w:hint="default"/>
          <w:lang w:eastAsia="zh-CN"/>
        </w:rPr>
        <w:t>长宁</w:t>
      </w:r>
      <w:r>
        <w:rPr>
          <w:rFonts w:hint="eastAsia"/>
          <w:lang w:val="en-US" w:eastAsia="zh-CN"/>
        </w:rPr>
        <w:t>App中进行隐私设置等方式改变您授权我们继续收集个人信息的范围或撤回您的授权。您也可以通过注销账户的方式,撤回我们继续收集您个人信息的全部授权。请您理解,每个业务功能需要一些基本的个人信息才能得以完成,当您撤回同意或授权后,我们无法继续为您提供撤回同意或授权所对应的服务,也不再处理您相应的个人信息。但您撤回同意或授权的决定,不会影响此前基于您的授权而开展的个人信息处理。</w:t>
      </w:r>
    </w:p>
    <w:p>
      <w:pPr>
        <w:bidi w:val="0"/>
        <w:rPr>
          <w:rFonts w:hint="eastAsia"/>
          <w:lang w:val="en-US" w:eastAsia="zh-CN"/>
        </w:rPr>
      </w:pPr>
    </w:p>
    <w:p>
      <w:pPr>
        <w:bidi w:val="0"/>
        <w:rPr>
          <w:rFonts w:hint="eastAsia"/>
          <w:lang w:val="en-US" w:eastAsia="zh-CN"/>
        </w:rPr>
      </w:pPr>
      <w:r>
        <w:rPr>
          <w:rFonts w:hint="eastAsia"/>
          <w:lang w:val="en-US" w:eastAsia="zh-CN"/>
        </w:rPr>
        <w:t>4、注销账户</w:t>
      </w:r>
    </w:p>
    <w:p>
      <w:pPr>
        <w:bidi w:val="0"/>
        <w:rPr>
          <w:rFonts w:hint="eastAsia"/>
          <w:lang w:val="en-US" w:eastAsia="zh-CN"/>
        </w:rPr>
      </w:pPr>
      <w:r>
        <w:rPr>
          <w:rFonts w:hint="eastAsia"/>
          <w:lang w:val="en-US" w:eastAsia="zh-CN"/>
        </w:rPr>
        <w:t>您可以在我们的产品中直接申请注销账户。关于您</w:t>
      </w:r>
      <w:r>
        <w:rPr>
          <w:rFonts w:hint="default"/>
          <w:lang w:eastAsia="zh-CN"/>
        </w:rPr>
        <w:t>注销</w:t>
      </w:r>
      <w:r>
        <w:rPr>
          <w:rFonts w:hint="eastAsia"/>
          <w:lang w:val="en-US" w:eastAsia="zh-CN"/>
        </w:rPr>
        <w:t>账户的方式以及您应满足的条件,请详见《</w:t>
      </w:r>
      <w:r>
        <w:rPr>
          <w:rFonts w:hint="default"/>
          <w:lang w:eastAsia="zh-CN"/>
        </w:rPr>
        <w:t>健康</w:t>
      </w:r>
      <w:r>
        <w:rPr>
          <w:rFonts w:hint="default"/>
          <w:lang w:eastAsia="zh-CN"/>
        </w:rPr>
        <w:t>长宁</w:t>
      </w:r>
      <w:r>
        <w:rPr>
          <w:rFonts w:hint="eastAsia"/>
          <w:lang w:val="en-US" w:eastAsia="zh-CN"/>
        </w:rPr>
        <w:t>用户协议》。您注销账户后,我们将停止为您提供产品与/或服务,并依据您的要求,除法律法规另有规定外,我们将删除您的个人信息。</w:t>
      </w:r>
    </w:p>
    <w:p>
      <w:pPr>
        <w:bidi w:val="0"/>
        <w:rPr>
          <w:rFonts w:hint="eastAsia"/>
          <w:lang w:val="en-US" w:eastAsia="zh-CN"/>
        </w:rPr>
      </w:pPr>
    </w:p>
    <w:p>
      <w:pPr>
        <w:bidi w:val="0"/>
      </w:pPr>
      <w:r>
        <w:rPr>
          <w:rFonts w:hint="eastAsia"/>
          <w:lang w:val="en-US" w:eastAsia="zh-CN"/>
        </w:rPr>
        <w:t>5、如果您不想接受我们给您发送的服务信息,您随时可通过以下方式取消</w:t>
      </w:r>
      <w:r>
        <w:rPr>
          <w:rFonts w:hint="default"/>
          <w:lang w:eastAsia="zh-CN"/>
        </w:rPr>
        <w:t>:</w:t>
      </w:r>
    </w:p>
    <w:p>
      <w:pPr>
        <w:bidi w:val="0"/>
        <w:rPr>
          <w:rFonts w:hint="eastAsia"/>
        </w:rPr>
      </w:pPr>
      <w:r>
        <w:rPr>
          <w:rFonts w:hint="eastAsia"/>
        </w:rPr>
        <w:t>(</w:t>
      </w:r>
      <w:r>
        <w:rPr>
          <w:rFonts w:hint="default"/>
        </w:rPr>
        <w:t>1</w:t>
      </w:r>
      <w:r>
        <w:rPr>
          <w:rFonts w:hint="eastAsia"/>
        </w:rPr>
        <w:t>)您可以通过移动端App“我的-设置与帮助推送开关”设置是否接受我们通过“通知”推动给您的服务</w:t>
      </w:r>
      <w:r>
        <w:rPr>
          <w:rFonts w:hint="default"/>
        </w:rPr>
        <w:t>信息。</w:t>
      </w:r>
    </w:p>
    <w:p>
      <w:pPr>
        <w:bidi w:val="0"/>
        <w:rPr>
          <w:rFonts w:hint="eastAsia"/>
        </w:rPr>
      </w:pPr>
      <w:r>
        <w:rPr>
          <w:rFonts w:hint="eastAsia"/>
        </w:rPr>
        <w:t>(</w:t>
      </w:r>
      <w:r>
        <w:rPr>
          <w:rFonts w:hint="default"/>
        </w:rPr>
        <w:t>2</w:t>
      </w:r>
      <w:r>
        <w:rPr>
          <w:rFonts w:hint="eastAsia"/>
        </w:rPr>
        <w:t>)为了保护您的隐私,我们不会以任何方式和途径向您推送涉及宗教信仰、性、疾病等相关敏感內容的促销或商品信息给您。</w:t>
      </w:r>
    </w:p>
    <w:p>
      <w:pPr>
        <w:bidi w:val="0"/>
        <w:rPr>
          <w:rFonts w:hint="eastAsia"/>
        </w:rPr>
      </w:pPr>
    </w:p>
    <w:p>
      <w:pPr>
        <w:bidi w:val="0"/>
        <w:rPr>
          <w:rFonts w:hint="eastAsia"/>
        </w:rPr>
      </w:pPr>
      <w:r>
        <w:rPr>
          <w:rFonts w:hint="eastAsia"/>
        </w:rPr>
        <w:t>6、响应您的请求</w:t>
      </w:r>
    </w:p>
    <w:p>
      <w:pPr>
        <w:bidi w:val="0"/>
        <w:rPr>
          <w:rFonts w:hint="eastAsia"/>
        </w:rPr>
      </w:pPr>
      <w:r>
        <w:rPr>
          <w:rFonts w:hint="eastAsia"/>
        </w:rPr>
        <w:t>如果您无法通过上述方式访问、更正或删除您的个人信息,或您需要访问、更正或删除您在使用我们产品与/或服务时所产生的其他个人信息,或您认为</w:t>
      </w:r>
      <w:r>
        <w:rPr>
          <w:rFonts w:hint="default"/>
        </w:rPr>
        <w:t>健康</w:t>
      </w:r>
      <w:r>
        <w:rPr>
          <w:rFonts w:hint="default"/>
        </w:rPr>
        <w:t>长宁</w:t>
      </w:r>
      <w:r>
        <w:rPr>
          <w:rFonts w:hint="eastAsia"/>
        </w:rPr>
        <w:t>存在任何违反法律法规或与您关于个人信息的收集或使用的约定,您均可以发送电子邮件至</w:t>
      </w:r>
      <w:r>
        <w:rPr>
          <w:rFonts w:hint="default"/>
        </w:rPr>
        <w:t>gaoyun@wondersgroup.com</w:t>
      </w:r>
      <w:r>
        <w:rPr>
          <w:rFonts w:hint="eastAsia"/>
        </w:rPr>
        <w:t>与我们联系。为了保障安全,我们可能需要您提供书面请求,或以其他方式证明您的身份,我们将在收到您反馈并验证您的身份后的30天内答复您的请求。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的请求,我们可能会予以拒绝。</w:t>
      </w:r>
    </w:p>
    <w:p>
      <w:pPr>
        <w:bidi w:val="0"/>
        <w:rPr>
          <w:rFonts w:hint="eastAsia"/>
        </w:rPr>
      </w:pPr>
      <w:r>
        <w:rPr>
          <w:rFonts w:hint="eastAsia"/>
        </w:rPr>
        <w:t>在以下情形中,按照法律法规要求,我们将无法响应您的请求:</w:t>
      </w:r>
    </w:p>
    <w:p>
      <w:pPr>
        <w:bidi w:val="0"/>
        <w:rPr>
          <w:rFonts w:hint="eastAsia"/>
        </w:rPr>
      </w:pPr>
      <w:r>
        <w:rPr>
          <w:rFonts w:hint="eastAsia"/>
        </w:rPr>
        <w:t>(1)与国家安全、国防安全有关的;</w:t>
      </w:r>
    </w:p>
    <w:p>
      <w:pPr>
        <w:bidi w:val="0"/>
      </w:pPr>
      <w:r>
        <w:rPr>
          <w:rFonts w:hint="eastAsia"/>
        </w:rPr>
        <w:t>(2)与公共安全、公共卫生、重大公共利益有关的;</w:t>
      </w:r>
    </w:p>
    <w:p>
      <w:pPr>
        <w:bidi w:val="0"/>
        <w:rPr>
          <w:rFonts w:hint="eastAsia"/>
        </w:rPr>
      </w:pPr>
      <w:r>
        <w:rPr>
          <w:rFonts w:hint="default"/>
        </w:rPr>
        <w:t>(</w:t>
      </w:r>
      <w:r>
        <w:rPr>
          <w:rFonts w:hint="eastAsia"/>
        </w:rPr>
        <w:t>3)与犯罪侦查、起诉和审判等有关的;</w:t>
      </w:r>
    </w:p>
    <w:p>
      <w:pPr>
        <w:bidi w:val="0"/>
        <w:rPr>
          <w:rFonts w:hint="eastAsia"/>
        </w:rPr>
      </w:pPr>
      <w:r>
        <w:rPr>
          <w:rFonts w:hint="eastAsia"/>
        </w:rPr>
        <w:t>(4)有充分证据表明您存在主观恶意或滥用权利的;</w:t>
      </w:r>
    </w:p>
    <w:p>
      <w:pPr>
        <w:bidi w:val="0"/>
        <w:rPr>
          <w:rFonts w:hint="eastAsia"/>
        </w:rPr>
      </w:pPr>
      <w:r>
        <w:rPr>
          <w:rFonts w:hint="eastAsia"/>
        </w:rPr>
        <w:t>(5)响应您的请求将导致您或其他个人、组织的合法权益受到严重损害的</w:t>
      </w:r>
      <w:r>
        <w:rPr>
          <w:rFonts w:hint="default"/>
        </w:rPr>
        <w:t>;</w:t>
      </w:r>
    </w:p>
    <w:p>
      <w:pPr>
        <w:bidi w:val="0"/>
        <w:rPr>
          <w:rFonts w:hint="eastAsia"/>
        </w:rPr>
      </w:pPr>
    </w:p>
    <w:p>
      <w:pPr>
        <w:bidi w:val="0"/>
        <w:rPr>
          <w:rFonts w:hint="eastAsia"/>
          <w:b/>
          <w:bCs/>
        </w:rPr>
      </w:pPr>
      <w:r>
        <w:rPr>
          <w:rFonts w:hint="eastAsia"/>
          <w:b/>
          <w:bCs/>
        </w:rPr>
        <w:t>五、我们如何处理儿童的个人信息</w:t>
      </w:r>
    </w:p>
    <w:p>
      <w:pPr>
        <w:bidi w:val="0"/>
        <w:rPr>
          <w:rFonts w:hint="eastAsia"/>
        </w:rPr>
      </w:pPr>
    </w:p>
    <w:p>
      <w:pPr>
        <w:bidi w:val="0"/>
        <w:rPr>
          <w:rFonts w:hint="eastAsia"/>
        </w:rPr>
      </w:pPr>
      <w:r>
        <w:rPr>
          <w:rFonts w:hint="default"/>
        </w:rPr>
        <w:t>1、健康</w:t>
      </w:r>
      <w:r>
        <w:rPr>
          <w:rFonts w:hint="default"/>
        </w:rPr>
        <w:t>长宁</w:t>
      </w:r>
      <w:r>
        <w:rPr>
          <w:rFonts w:hint="eastAsia"/>
        </w:rPr>
        <w:t>非常重视对未成年人信息的保护。我们的产品和服务主要面向成人。如果没有父母或监护人的同意,儿童不得创建自己的用户账户。对于经父母同意而收集儿童个人信息的情况,我们只会在受到法律允许、父母或监护人明确同意或者保护儿童所必要的情况下使用或公开披露此信息。</w:t>
      </w:r>
    </w:p>
    <w:p>
      <w:pPr>
        <w:bidi w:val="0"/>
        <w:rPr>
          <w:rFonts w:hint="eastAsia"/>
        </w:rPr>
      </w:pPr>
      <w:r>
        <w:rPr>
          <w:rFonts w:hint="eastAsia"/>
        </w:rPr>
        <w:t>2、尽管当地法律和习俗对儿童的定义不同,但我们将不满14周岁的任何人均视为儿童。如果我们发现自己在未事先获得可证实的父母同意的情况下收集了儿童的个人信息,则会设法尽快删除相关数据。</w:t>
      </w:r>
    </w:p>
    <w:p>
      <w:pPr>
        <w:bidi w:val="0"/>
        <w:rPr>
          <w:rFonts w:hint="eastAsia"/>
        </w:rPr>
      </w:pPr>
      <w:r>
        <w:rPr>
          <w:rFonts w:hint="eastAsia"/>
        </w:rPr>
        <w:t>3、若您是14周岁以下的未成年人,建议您请您的监护人仔细阅读本隐私政策,并在征得您的监护人同意的前提下使用我们的产品和/或服务或向我们提供</w:t>
      </w:r>
      <w:r>
        <w:rPr>
          <w:rFonts w:hint="default"/>
        </w:rPr>
        <w:t>信息。</w:t>
      </w:r>
    </w:p>
    <w:p>
      <w:pPr>
        <w:bidi w:val="0"/>
        <w:rPr>
          <w:rFonts w:hint="eastAsia"/>
        </w:rPr>
      </w:pPr>
    </w:p>
    <w:p>
      <w:pPr>
        <w:bidi w:val="0"/>
        <w:rPr>
          <w:rFonts w:hint="eastAsia"/>
          <w:b/>
          <w:bCs/>
        </w:rPr>
      </w:pPr>
      <w:r>
        <w:rPr>
          <w:rFonts w:hint="eastAsia"/>
          <w:b/>
          <w:bCs/>
        </w:rPr>
        <w:t>六、通知和修订</w:t>
      </w:r>
    </w:p>
    <w:p>
      <w:pPr>
        <w:bidi w:val="0"/>
        <w:rPr>
          <w:rFonts w:hint="default"/>
        </w:rPr>
      </w:pPr>
    </w:p>
    <w:p>
      <w:pPr>
        <w:bidi w:val="0"/>
      </w:pPr>
      <w:r>
        <w:rPr>
          <w:rFonts w:hint="default"/>
        </w:rPr>
        <w:t>1</w:t>
      </w:r>
      <w:r>
        <w:rPr>
          <w:rFonts w:hint="eastAsia"/>
        </w:rPr>
        <w:t>、为给您提供更好的服务以及随着</w:t>
      </w:r>
      <w:r>
        <w:rPr>
          <w:rFonts w:hint="default"/>
        </w:rPr>
        <w:t>健康</w:t>
      </w:r>
      <w:r>
        <w:rPr>
          <w:rFonts w:hint="default"/>
        </w:rPr>
        <w:t>长宁</w:t>
      </w:r>
      <w:r>
        <w:rPr>
          <w:rFonts w:hint="eastAsia"/>
        </w:rPr>
        <w:t>业务的发展,本隐私政策也会随之更新。但未经您明确同意,我们不会削减您依据本隐私政策所应享有的权利。我们会通过在</w:t>
      </w:r>
      <w:r>
        <w:rPr>
          <w:rFonts w:hint="default"/>
        </w:rPr>
        <w:t>健康</w:t>
      </w:r>
      <w:r>
        <w:rPr>
          <w:rFonts w:hint="default"/>
        </w:rPr>
        <w:t>长宁</w:t>
      </w:r>
      <w:r>
        <w:rPr>
          <w:rFonts w:hint="eastAsia"/>
        </w:rPr>
        <w:t>App上发出更新版本并在生效前通过网站公告或以其他适当方式提醒您相关内容的更新,也请您访问</w:t>
      </w:r>
      <w:r>
        <w:rPr>
          <w:rFonts w:hint="default"/>
        </w:rPr>
        <w:t>健康</w:t>
      </w:r>
      <w:r>
        <w:rPr>
          <w:rFonts w:hint="default"/>
        </w:rPr>
        <w:t>长宁</w:t>
      </w:r>
      <w:r>
        <w:rPr>
          <w:rFonts w:hint="eastAsia"/>
        </w:rPr>
        <w:t>以便及时了解最新的隐私政策。</w:t>
      </w:r>
    </w:p>
    <w:p>
      <w:pPr>
        <w:bidi w:val="0"/>
        <w:rPr>
          <w:rFonts w:hint="eastAsia"/>
        </w:rPr>
      </w:pPr>
      <w:r>
        <w:rPr>
          <w:rFonts w:hint="eastAsia"/>
        </w:rPr>
        <w:t>2、对于重大变更,我们还会提供更为显著的通知(我们会通过包括但不限于邮件、短信特别提示等方式,说明隐私政策的具体变更内容)。本政策所指的重大变更包括但不限于:</w:t>
      </w:r>
    </w:p>
    <w:p>
      <w:pPr>
        <w:bidi w:val="0"/>
        <w:rPr>
          <w:rFonts w:hint="eastAsia"/>
        </w:rPr>
      </w:pPr>
      <w:r>
        <w:rPr>
          <w:rFonts w:hint="eastAsia"/>
        </w:rPr>
        <w:t>(1)我们的服务模式发生重大变化。如处理个人信息的目的、处理的个人信息类型、个人信息的使用方式等</w:t>
      </w:r>
      <w:r>
        <w:rPr>
          <w:rFonts w:hint="default"/>
        </w:rPr>
        <w:t>;</w:t>
      </w:r>
    </w:p>
    <w:p>
      <w:pPr>
        <w:bidi w:val="0"/>
        <w:rPr>
          <w:rFonts w:hint="eastAsia"/>
        </w:rPr>
      </w:pPr>
      <w:r>
        <w:rPr>
          <w:rFonts w:hint="eastAsia"/>
        </w:rPr>
        <w:t>(2)我们在所有权结构、组织架构等方面发生重大变化。如业务调整、破产并购等引起的所有者变更等;</w:t>
      </w:r>
    </w:p>
    <w:p>
      <w:pPr>
        <w:bidi w:val="0"/>
        <w:rPr>
          <w:rFonts w:hint="eastAsia"/>
        </w:rPr>
      </w:pPr>
      <w:r>
        <w:rPr>
          <w:rFonts w:hint="eastAsia"/>
        </w:rPr>
        <w:t>(3)个人信息共享、转让或公开披露的主要对象发生变化</w:t>
      </w:r>
      <w:r>
        <w:rPr>
          <w:rFonts w:hint="default"/>
        </w:rPr>
        <w:t>;</w:t>
      </w:r>
    </w:p>
    <w:p>
      <w:pPr>
        <w:bidi w:val="0"/>
        <w:rPr>
          <w:rFonts w:hint="eastAsia"/>
        </w:rPr>
      </w:pPr>
      <w:r>
        <w:rPr>
          <w:rFonts w:hint="eastAsia"/>
        </w:rPr>
        <w:t>(4)您参与个人信息处理方面的权利及其行使方式发生重大变化;</w:t>
      </w:r>
    </w:p>
    <w:p>
      <w:pPr>
        <w:bidi w:val="0"/>
        <w:rPr>
          <w:rFonts w:hint="eastAsia"/>
        </w:rPr>
      </w:pPr>
      <w:r>
        <w:rPr>
          <w:rFonts w:hint="eastAsia"/>
        </w:rPr>
        <w:t>(5)我们负责处理个人信息安全的责任部门、联络方式及投诉渠道发生变化时;</w:t>
      </w:r>
    </w:p>
    <w:p>
      <w:pPr>
        <w:bidi w:val="0"/>
        <w:rPr>
          <w:rFonts w:hint="eastAsia"/>
        </w:rPr>
      </w:pPr>
      <w:r>
        <w:rPr>
          <w:rFonts w:hint="eastAsia"/>
        </w:rPr>
        <w:t>(6)个人信息安全影响评估报告表明存在高风险时。</w:t>
      </w:r>
    </w:p>
    <w:p>
      <w:pPr>
        <w:bidi w:val="0"/>
        <w:rPr>
          <w:rFonts w:hint="eastAsia"/>
        </w:rPr>
      </w:pPr>
      <w:r>
        <w:rPr>
          <w:rFonts w:hint="eastAsia"/>
        </w:rPr>
        <w:t>3、我们还会将本策略的旧版本存档,供您查阅。</w:t>
      </w:r>
    </w:p>
    <w:p>
      <w:pPr>
        <w:bidi w:val="0"/>
        <w:rPr>
          <w:rFonts w:hint="eastAsia"/>
        </w:rPr>
      </w:pPr>
    </w:p>
    <w:p>
      <w:pPr>
        <w:numPr>
          <w:ilvl w:val="0"/>
          <w:numId w:val="7"/>
        </w:numPr>
        <w:bidi w:val="0"/>
        <w:rPr>
          <w:rFonts w:hint="eastAsia"/>
          <w:b/>
          <w:bCs/>
        </w:rPr>
      </w:pPr>
      <w:r>
        <w:rPr>
          <w:rFonts w:hint="eastAsia"/>
          <w:b/>
          <w:bCs/>
        </w:rPr>
        <w:t>如何联系我们</w:t>
      </w:r>
    </w:p>
    <w:p>
      <w:pPr>
        <w:numPr>
          <w:ilvl w:val="0"/>
          <w:numId w:val="0"/>
        </w:numPr>
        <w:bidi w:val="0"/>
        <w:rPr>
          <w:rFonts w:hint="eastAsia"/>
          <w:b/>
          <w:bCs/>
        </w:rPr>
      </w:pPr>
    </w:p>
    <w:p>
      <w:pPr>
        <w:bidi w:val="0"/>
        <w:ind w:left="210" w:hanging="210" w:hangingChars="100"/>
        <w:rPr>
          <w:rFonts w:hint="eastAsia"/>
        </w:rPr>
      </w:pPr>
      <w:r>
        <w:rPr>
          <w:rFonts w:hint="eastAsia"/>
        </w:rPr>
        <w:t>1、如您对本隐私政策或您个人信息的相关事宜有任何问题、意见或建议,请通过发送邮件</w:t>
      </w:r>
      <w:r>
        <w:rPr>
          <w:rFonts w:hint="default"/>
          <w:lang w:val="en-US"/>
        </w:rPr>
        <w:t>至</w:t>
      </w:r>
      <w:r>
        <w:rPr>
          <w:rFonts w:hint="default"/>
        </w:rPr>
        <w:t>gaoyun@wondersgroup</w:t>
      </w:r>
      <w:r>
        <w:rPr>
          <w:rFonts w:hint="default"/>
        </w:rPr>
        <w:t>.com</w:t>
      </w:r>
      <w:r>
        <w:rPr>
          <w:rFonts w:hint="eastAsia"/>
        </w:rPr>
        <w:t>与我们联系。</w:t>
      </w:r>
    </w:p>
    <w:p>
      <w:pPr>
        <w:bidi w:val="0"/>
        <w:rPr>
          <w:rFonts w:hint="eastAsia"/>
        </w:rPr>
      </w:pPr>
      <w:r>
        <w:rPr>
          <w:rFonts w:hint="eastAsia"/>
        </w:rPr>
        <w:t>2、我们设立了个人信息保护专职部门(或个人信息保护专员),您可以通过发送邮件的方式与其联系。</w:t>
      </w:r>
    </w:p>
    <w:p>
      <w:pPr>
        <w:bidi w:val="0"/>
        <w:rPr>
          <w:rFonts w:hint="eastAsia"/>
        </w:rPr>
      </w:pPr>
      <w:r>
        <w:rPr>
          <w:rFonts w:hint="eastAsia"/>
        </w:rPr>
        <w:t>3、一般情况下,我们将在三十天内回复。如果</w:t>
      </w:r>
      <w:bookmarkStart w:id="0" w:name="_GoBack"/>
      <w:bookmarkEnd w:id="0"/>
      <w:r>
        <w:rPr>
          <w:rFonts w:hint="eastAsia"/>
        </w:rPr>
        <w:t>您对我们的回复不满意,特别是我们的个人信息处理行为损害了您的合法权益,您还可以向网信、电信、公安及工商等监管部门进行投诉或举报。</w:t>
      </w:r>
    </w:p>
    <w:p>
      <w:pPr>
        <w:bidi w:val="0"/>
        <w:rPr>
          <w:rFonts w:hint="eastAsia"/>
        </w:rPr>
      </w:pPr>
    </w:p>
    <w:p>
      <w:pPr>
        <w:bidi w:val="0"/>
        <w:rPr>
          <w:b/>
          <w:bCs/>
        </w:rPr>
      </w:pPr>
      <w:r>
        <w:rPr>
          <w:rFonts w:hint="eastAsia"/>
          <w:b/>
          <w:bCs/>
        </w:rPr>
        <w:t>注:本《隐私政策》版本更新日期为2019年</w:t>
      </w:r>
      <w:r>
        <w:rPr>
          <w:rFonts w:hint="default"/>
          <w:b/>
          <w:bCs/>
        </w:rPr>
        <w:t>12</w:t>
      </w:r>
      <w:r>
        <w:rPr>
          <w:rFonts w:hint="eastAsia"/>
          <w:b/>
          <w:bCs/>
        </w:rPr>
        <w:t>月</w:t>
      </w:r>
      <w:r>
        <w:rPr>
          <w:rFonts w:hint="default"/>
          <w:b/>
          <w:bCs/>
        </w:rPr>
        <w:t>20</w:t>
      </w:r>
      <w:r>
        <w:rPr>
          <w:rFonts w:hint="eastAsia"/>
          <w:b/>
          <w:bCs/>
        </w:rPr>
        <w:t>日,将于2019年</w:t>
      </w:r>
      <w:r>
        <w:rPr>
          <w:rFonts w:hint="default"/>
          <w:b/>
          <w:bCs/>
        </w:rPr>
        <w:t>12</w:t>
      </w:r>
      <w:r>
        <w:rPr>
          <w:rFonts w:hint="eastAsia"/>
          <w:b/>
          <w:bCs/>
        </w:rPr>
        <w:t>月</w:t>
      </w:r>
      <w:r>
        <w:rPr>
          <w:rFonts w:hint="default"/>
          <w:b/>
          <w:bCs/>
        </w:rPr>
        <w:t>20</w:t>
      </w:r>
      <w:r>
        <w:rPr>
          <w:rFonts w:hint="eastAsia"/>
          <w:b/>
          <w:bCs/>
        </w:rPr>
        <w:t>日正式生效如您认为更新的《隐私政策》对您更为有利,我们同意双方适用新的《隐私政策》内容。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Wingdings">
    <w:panose1 w:val="05000000000000000000"/>
    <w:charset w:val="02"/>
    <w:family w:val="auto"/>
    <w:pitch w:val="default"/>
    <w:sig w:usb0="00000000" w:usb1="00000000" w:usb2="00000000" w:usb3="00000000" w:csb0="80000000" w:csb1="00000000"/>
  </w:font>
  <w:font w:name="微软雅黑">
    <w:altName w:val="汉仪旗黑KW"/>
    <w:panose1 w:val="020B0503020002020204"/>
    <w:charset w:val="86"/>
    <w:family w:val="swiss"/>
    <w:pitch w:val="default"/>
    <w:sig w:usb0="00000000" w:usb1="00000000" w:usb2="00000016" w:usb3="00000000" w:csb0="0004001F" w:csb1="00000000"/>
  </w:font>
  <w:font w:name="Calibri Light">
    <w:altName w:val="Helvetica Neue"/>
    <w:panose1 w:val="020F0302020002030204"/>
    <w:charset w:val="00"/>
    <w:family w:val="swiss"/>
    <w:pitch w:val="default"/>
    <w:sig w:usb0="00000000" w:usb1="00000000" w:usb2="00000009" w:usb3="00000000" w:csb0="000001FF" w:csb1="00000000"/>
  </w:font>
  <w:font w:name="黑体-简">
    <w:panose1 w:val="02000000000000000000"/>
    <w:charset w:val="86"/>
    <w:family w:val="auto"/>
    <w:pitch w:val="default"/>
    <w:sig w:usb0="8000002F" w:usb1="0800004A" w:usb2="00000000" w:usb3="00000000" w:csb0="203E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旗黑KW">
    <w:panose1 w:val="00020600040101010101"/>
    <w:charset w:val="86"/>
    <w:family w:val="auto"/>
    <w:pitch w:val="default"/>
    <w:sig w:usb0="A00002BF" w:usb1="3ACF7CFA" w:usb2="00000016" w:usb3="00000000" w:csb0="0004009F" w:csb1="DFD70000"/>
  </w:font>
  <w:font w:name=".pingfang sc ligh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decimal"/>
      <w:suff w:val="nothing"/>
      <w:lvlText w:val="%1、"/>
      <w:lvlJc w:val="left"/>
    </w:lvl>
  </w:abstractNum>
  <w:abstractNum w:abstractNumId="1">
    <w:nsid w:val="00000001"/>
    <w:multiLevelType w:val="singleLevel"/>
    <w:tmpl w:val="00000001"/>
    <w:lvl w:ilvl="0" w:tentative="0">
      <w:start w:val="4"/>
      <w:numFmt w:val="chineseCounting"/>
      <w:suff w:val="nothing"/>
      <w:lvlText w:val="(%1)"/>
      <w:lvlJc w:val="left"/>
    </w:lvl>
  </w:abstractNum>
  <w:abstractNum w:abstractNumId="2">
    <w:nsid w:val="00000002"/>
    <w:multiLevelType w:val="singleLevel"/>
    <w:tmpl w:val="00000002"/>
    <w:lvl w:ilvl="0" w:tentative="0">
      <w:start w:val="2"/>
      <w:numFmt w:val="chineseCounting"/>
      <w:suff w:val="nothing"/>
      <w:lvlText w:val="%1、"/>
      <w:lvlJc w:val="left"/>
    </w:lvl>
  </w:abstractNum>
  <w:abstractNum w:abstractNumId="3">
    <w:nsid w:val="00000003"/>
    <w:multiLevelType w:val="singleLevel"/>
    <w:tmpl w:val="00000003"/>
    <w:lvl w:ilvl="0" w:tentative="0">
      <w:start w:val="2"/>
      <w:numFmt w:val="decimal"/>
      <w:suff w:val="nothing"/>
      <w:lvlText w:val="%1、"/>
      <w:lvlJc w:val="left"/>
    </w:lvl>
  </w:abstractNum>
  <w:abstractNum w:abstractNumId="4">
    <w:nsid w:val="00000004"/>
    <w:multiLevelType w:val="singleLevel"/>
    <w:tmpl w:val="00000004"/>
    <w:lvl w:ilvl="0" w:tentative="0">
      <w:start w:val="3"/>
      <w:numFmt w:val="chineseCounting"/>
      <w:suff w:val="nothing"/>
      <w:lvlText w:val="%1、"/>
      <w:lvlJc w:val="left"/>
    </w:lvl>
  </w:abstractNum>
  <w:abstractNum w:abstractNumId="5">
    <w:nsid w:val="00000005"/>
    <w:multiLevelType w:val="singleLevel"/>
    <w:tmpl w:val="00000005"/>
    <w:lvl w:ilvl="0" w:tentative="0">
      <w:start w:val="3"/>
      <w:numFmt w:val="decimal"/>
      <w:suff w:val="nothing"/>
      <w:lvlText w:val="%1、"/>
      <w:lvlJc w:val="left"/>
    </w:lvl>
  </w:abstractNum>
  <w:abstractNum w:abstractNumId="6">
    <w:nsid w:val="00000006"/>
    <w:multiLevelType w:val="singleLevel"/>
    <w:tmpl w:val="00000006"/>
    <w:lvl w:ilvl="0" w:tentative="0">
      <w:start w:val="7"/>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FFF060"/>
    <w:rsid w:val="7CFC9742"/>
    <w:rsid w:val="7F54F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1"/>
    <w:basedOn w:val="1"/>
    <w:next w:val="1"/>
    <w:qFormat/>
    <w:uiPriority w:val="9"/>
    <w:pPr>
      <w:keepNext/>
      <w:keepLines/>
      <w:spacing w:before="340" w:beforeAutospacing="0" w:after="330" w:afterAutospacing="0" w:line="576" w:lineRule="auto"/>
      <w:outlineLvl w:val="0"/>
    </w:pPr>
    <w:rPr>
      <w:b/>
      <w:kern w:val="44"/>
      <w:sz w:val="44"/>
    </w:rPr>
  </w:style>
  <w:style w:type="paragraph" w:styleId="3">
    <w:name w:val="heading 3"/>
    <w:basedOn w:val="1"/>
    <w:next w:val="1"/>
    <w:qFormat/>
    <w:uiPriority w:val="9"/>
    <w:pPr>
      <w:keepNext/>
      <w:keepLines/>
      <w:spacing w:before="260" w:beforeAutospacing="0" w:after="260" w:afterAutospacing="0" w:line="413" w:lineRule="auto"/>
      <w:outlineLvl w:val="2"/>
    </w:pPr>
    <w:rPr>
      <w:b/>
      <w:sz w:val="32"/>
    </w:rPr>
  </w:style>
  <w:style w:type="character" w:default="1" w:styleId="7">
    <w:name w:val="Default Paragraph Font"/>
    <w:qFormat/>
    <w:uiPriority w:val="1"/>
  </w:style>
  <w:style w:type="table" w:default="1" w:styleId="8">
    <w:name w:val="Normal Table"/>
    <w:qFormat/>
    <w:uiPriority w:val="99"/>
    <w:tblPr>
      <w:tblLayout w:type="fixed"/>
      <w:tblCellMar>
        <w:top w:w="0" w:type="dxa"/>
        <w:left w:w="108" w:type="dxa"/>
        <w:bottom w:w="0" w:type="dxa"/>
        <w:right w:w="108" w:type="dxa"/>
      </w:tblCellMar>
    </w:tbl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rPr>
      <w:sz w:val="24"/>
    </w:rPr>
  </w:style>
  <w:style w:type="paragraph" w:customStyle="1" w:styleId="9">
    <w:name w:val="List Paragraph_72bf1d8b-47e1-4621-a4fd-59d9080eecc2"/>
    <w:basedOn w:val="1"/>
    <w:qFormat/>
    <w:uiPriority w:val="34"/>
    <w:pPr>
      <w:ind w:firstLine="420" w:firstLineChars="200"/>
    </w:pPr>
  </w:style>
  <w:style w:type="character" w:customStyle="1" w:styleId="10">
    <w:name w:val="页眉 Char"/>
    <w:basedOn w:val="7"/>
    <w:link w:val="5"/>
    <w:qFormat/>
    <w:uiPriority w:val="99"/>
    <w:rPr>
      <w:sz w:val="18"/>
      <w:szCs w:val="18"/>
    </w:rPr>
  </w:style>
  <w:style w:type="character" w:customStyle="1" w:styleId="11">
    <w:name w:val="页脚 Char"/>
    <w:basedOn w:val="7"/>
    <w:link w:val="4"/>
    <w:qFormat/>
    <w:uiPriority w:val="99"/>
    <w:rPr>
      <w:sz w:val="18"/>
      <w:szCs w:val="18"/>
    </w:rPr>
  </w:style>
  <w:style w:type="character" w:customStyle="1" w:styleId="12">
    <w:name w:val="s1"/>
    <w:basedOn w:val="7"/>
    <w:qFormat/>
    <w:uiPriority w:val="0"/>
    <w:rPr>
      <w:rFonts w:ascii="Helvetica Neue" w:hAnsi="Helvetica Neue" w:eastAsia="Helvetica Neue" w:cs="Helvetica Neue"/>
      <w:sz w:val="28"/>
      <w:szCs w:val="28"/>
    </w:rPr>
  </w:style>
  <w:style w:type="paragraph" w:customStyle="1" w:styleId="13">
    <w:name w:val="p3"/>
    <w:basedOn w:val="1"/>
    <w:qFormat/>
    <w:uiPriority w:val="0"/>
    <w:pPr>
      <w:spacing w:before="0" w:beforeAutospacing="0" w:after="0" w:afterAutospacing="0"/>
      <w:ind w:left="0" w:right="0"/>
      <w:jc w:val="left"/>
    </w:pPr>
    <w:rPr>
      <w:rFonts w:hint="default" w:ascii="Helvetica Neue" w:hAnsi="Helvetica Neue" w:eastAsia="Helvetica Neue" w:cs="Helvetica Neue"/>
      <w:kern w:val="0"/>
      <w:sz w:val="28"/>
      <w:szCs w:val="28"/>
      <w:lang w:val="en-US" w:eastAsia="zh-CN"/>
    </w:rPr>
  </w:style>
  <w:style w:type="paragraph" w:customStyle="1" w:styleId="14">
    <w:name w:val="p2"/>
    <w:basedOn w:val="1"/>
    <w:qFormat/>
    <w:uiPriority w:val="0"/>
    <w:pPr>
      <w:spacing w:before="0" w:beforeAutospacing="0" w:after="0" w:afterAutospacing="0"/>
      <w:ind w:left="0" w:right="0"/>
      <w:jc w:val="left"/>
    </w:pPr>
    <w:rPr>
      <w:rFonts w:hint="default" w:ascii="Helvetica Neue" w:hAnsi="Helvetica Neue" w:eastAsia="Helvetica Neue" w:cs="Helvetica Neue"/>
      <w:kern w:val="0"/>
      <w:sz w:val="28"/>
      <w:szCs w:val="28"/>
      <w:lang w:val="en-US" w:eastAsia="zh-CN"/>
    </w:rPr>
  </w:style>
  <w:style w:type="paragraph" w:customStyle="1" w:styleId="15">
    <w:name w:val="p1"/>
    <w:basedOn w:val="1"/>
    <w:qFormat/>
    <w:uiPriority w:val="0"/>
    <w:pPr>
      <w:spacing w:before="0" w:beforeAutospacing="0" w:after="0" w:afterAutospacing="0"/>
      <w:ind w:left="0" w:right="0"/>
      <w:jc w:val="left"/>
    </w:pPr>
    <w:rPr>
      <w:rFonts w:ascii=".pingfang sc light" w:hAnsi=".pingfang sc light" w:eastAsia=".pingfang sc light" w:cs=".pingfang sc light"/>
      <w:kern w:val="0"/>
      <w:sz w:val="28"/>
      <w:szCs w:val="28"/>
      <w:lang w:val="en-US" w:eastAsia="zh-CN"/>
    </w:rPr>
  </w:style>
  <w:style w:type="character" w:customStyle="1" w:styleId="16">
    <w:name w:val="s2"/>
    <w:basedOn w:val="7"/>
    <w:qFormat/>
    <w:uiPriority w:val="0"/>
    <w:rPr>
      <w:rFonts w:hint="default" w:ascii=".pingfang sc light" w:hAnsi=".pingfang sc light" w:eastAsia=".pingfang sc light" w:cs=".pingfang sc light"/>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10199</Words>
  <Characters>10405</Characters>
  <Paragraphs>208</Paragraphs>
  <ScaleCrop>false</ScaleCrop>
  <LinksUpToDate>false</LinksUpToDate>
  <CharactersWithSpaces>10408</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2017-08-22T18:14:00Z</dcterms:created>
  <dc:creator>yiming Gu</dc:creator>
  <cp:lastModifiedBy>apple</cp:lastModifiedBy>
  <dcterms:modified xsi:type="dcterms:W3CDTF">2019-12-19T10:11:22Z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