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firstLine="720"/>
        <w:jc w:val="center"/>
        <w:rPr>
          <w:rFonts w:ascii="Times New Roman" w:cs="Times New Roman" w:eastAsia="Times New Roman" w:hAnsi="Times New Roman"/>
          <w:sz w:val="32"/>
          <w:szCs w:val="32"/>
        </w:rPr>
      </w:pPr>
      <w:bookmarkStart w:colFirst="0" w:colLast="0" w:name="_ex3a1fahxfzl" w:id="0"/>
      <w:bookmarkEnd w:id="0"/>
      <w:r w:rsidDel="00000000" w:rsidR="00000000" w:rsidRPr="00000000">
        <w:rPr>
          <w:rFonts w:ascii="Times New Roman" w:cs="Times New Roman" w:eastAsia="Times New Roman" w:hAnsi="Times New Roman"/>
          <w:sz w:val="32"/>
          <w:szCs w:val="32"/>
          <w:rtl w:val="0"/>
        </w:rPr>
        <w:t xml:space="preserve">Государственное Бюджетное Общеобразовательное Учреждение “Школа имени Маршала В. И. Чуйкова на Юго-Востоке Москвы”</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l41ipk3bl40k"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ktn909kchk0x" w:id="2"/>
      <w:bookmarkEnd w:id="2"/>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s9hksv47vfbd" w:id="3"/>
      <w:bookmarkEnd w:id="3"/>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jc w:val="left"/>
        <w:rPr>
          <w:rFonts w:ascii="Times New Roman" w:cs="Times New Roman" w:eastAsia="Times New Roman" w:hAnsi="Times New Roman"/>
          <w:b w:val="1"/>
          <w:bCs w:val="1"/>
          <w:sz w:val="26"/>
          <w:szCs w:val="26"/>
        </w:rPr>
      </w:pPr>
      <w:bookmarkStart w:colFirst="0" w:colLast="0" w:name="_6dvtjxaa48k6" w:id="4"/>
      <w:bookmarkEnd w:id="4"/>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7x4mlvb6jss" w:id="5"/>
      <w:bookmarkEnd w:id="5"/>
      <w:r w:rsidDel="00000000" w:rsidR="00000000" w:rsidRPr="00000000">
        <w:rPr>
          <w:rFonts w:ascii="Times New Roman" w:cs="Times New Roman" w:eastAsia="Times New Roman" w:hAnsi="Times New Roman"/>
          <w:b w:val="1"/>
          <w:bCs w:val="1"/>
          <w:sz w:val="46"/>
          <w:szCs w:val="46"/>
          <w:rtl w:val="0"/>
        </w:rPr>
        <w:t xml:space="preserve">Автоматизация спортивного планирования с использованием ИИ</w:t>
      </w:r>
    </w:p>
    <w:p w:rsidR="00000000" w:rsidDel="00000000" w:rsidP="00000000" w:rsidRDefault="00000000" w:rsidRPr="00000000" w14:paraId="00000007">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Исследовательская работа</w:t>
      </w:r>
    </w:p>
    <w:p w:rsidR="00000000" w:rsidDel="00000000" w:rsidP="00000000" w:rsidRDefault="00000000" w:rsidRPr="00000000" w14:paraId="00000008">
      <w:pPr>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sz w:val="32"/>
          <w:szCs w:val="32"/>
          <w:rtl w:val="0"/>
        </w:rPr>
        <w:t xml:space="preserve">Направление </w:t>
      </w:r>
      <w:r w:rsidDel="00000000" w:rsidR="00000000" w:rsidRPr="00000000">
        <w:rPr>
          <w:rFonts w:ascii="Times New Roman" w:cs="Times New Roman" w:eastAsia="Times New Roman" w:hAnsi="Times New Roman"/>
          <w:i w:val="1"/>
          <w:iCs w:val="1"/>
          <w:sz w:val="32"/>
          <w:szCs w:val="32"/>
          <w:rtl w:val="0"/>
        </w:rPr>
        <w:t xml:space="preserve">“Искусственный Интеллект”</w: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yupmu8wye1av" w:id="6"/>
      <w:bookmarkEnd w:id="6"/>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ind w:right="-607.7952755905511"/>
        <w:rPr>
          <w:b w:val="1"/>
          <w:bCs w:val="1"/>
          <w:sz w:val="46"/>
          <w:szCs w:val="46"/>
        </w:rPr>
      </w:pPr>
      <w:bookmarkStart w:colFirst="0" w:colLast="0" w:name="_xd6yeehm5fzc" w:id="7"/>
      <w:bookmarkEnd w:id="7"/>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ind w:left="4320" w:firstLine="0"/>
        <w:rPr>
          <w:rFonts w:ascii="Times New Roman" w:cs="Times New Roman" w:eastAsia="Times New Roman" w:hAnsi="Times New Roman"/>
          <w:sz w:val="26"/>
          <w:szCs w:val="26"/>
        </w:rPr>
      </w:pPr>
      <w:bookmarkStart w:colFirst="0" w:colLast="0" w:name="_n6lx76x5wplg" w:id="8"/>
      <w:bookmarkEnd w:id="8"/>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ind w:left="4320" w:firstLine="0"/>
        <w:rPr>
          <w:rFonts w:ascii="Times New Roman" w:cs="Times New Roman" w:eastAsia="Times New Roman" w:hAnsi="Times New Roman"/>
          <w:sz w:val="32"/>
          <w:szCs w:val="32"/>
        </w:rPr>
      </w:pPr>
      <w:bookmarkStart w:colFirst="0" w:colLast="0" w:name="_khd17h16r2vp" w:id="9"/>
      <w:bookmarkEnd w:id="9"/>
      <w:r w:rsidDel="00000000" w:rsidR="00000000" w:rsidRPr="00000000">
        <w:rPr>
          <w:rFonts w:ascii="Times New Roman" w:cs="Times New Roman" w:eastAsia="Times New Roman" w:hAnsi="Times New Roman"/>
          <w:sz w:val="32"/>
          <w:szCs w:val="32"/>
          <w:rtl w:val="0"/>
        </w:rPr>
        <w:t xml:space="preserve">Автор: Алабин Максим Александрович,</w:t>
      </w:r>
    </w:p>
    <w:p w:rsidR="00000000" w:rsidDel="00000000" w:rsidP="00000000" w:rsidRDefault="00000000" w:rsidRPr="00000000" w14:paraId="0000000D">
      <w:pPr>
        <w:ind w:left="43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учащийся 10 “С” класса,</w:t>
      </w:r>
    </w:p>
    <w:p w:rsidR="00000000" w:rsidDel="00000000" w:rsidP="00000000" w:rsidRDefault="00000000" w:rsidRPr="00000000" w14:paraId="0000000E">
      <w:pPr>
        <w:ind w:left="4320" w:right="-607.7952755905511"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математические классы “Силаэдр”</w:t>
      </w:r>
    </w:p>
    <w:p w:rsidR="00000000" w:rsidDel="00000000" w:rsidP="00000000" w:rsidRDefault="00000000" w:rsidRPr="00000000" w14:paraId="0000000F">
      <w:pPr>
        <w:pStyle w:val="Heading1"/>
        <w:keepNext w:val="0"/>
        <w:keepLines w:val="0"/>
        <w:spacing w:before="480" w:lineRule="auto"/>
        <w:jc w:val="left"/>
        <w:rPr>
          <w:b w:val="1"/>
          <w:bCs w:val="1"/>
          <w:sz w:val="46"/>
          <w:szCs w:val="46"/>
        </w:rPr>
      </w:pPr>
      <w:bookmarkStart w:colFirst="0" w:colLast="0" w:name="_7m4op7uex6cq" w:id="10"/>
      <w:bookmarkEnd w:id="10"/>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jc w:val="left"/>
        <w:rPr>
          <w:b w:val="1"/>
          <w:bCs w:val="1"/>
          <w:sz w:val="46"/>
          <w:szCs w:val="46"/>
        </w:rPr>
      </w:pPr>
      <w:bookmarkStart w:colFirst="0" w:colLast="0" w:name="_yofj9w7or4so" w:id="11"/>
      <w:bookmarkEnd w:id="11"/>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jc w:val="center"/>
        <w:rPr>
          <w:rFonts w:ascii="Times New Roman" w:cs="Times New Roman" w:eastAsia="Times New Roman" w:hAnsi="Times New Roman"/>
          <w:b w:val="1"/>
          <w:bCs w:val="1"/>
          <w:sz w:val="26"/>
          <w:szCs w:val="26"/>
        </w:rPr>
      </w:pPr>
      <w:bookmarkStart w:colFirst="0" w:colLast="0" w:name="_qnv2dqitdzls" w:id="12"/>
      <w:bookmarkEnd w:id="12"/>
      <w:r w:rsidDel="00000000" w:rsidR="00000000" w:rsidRPr="00000000">
        <w:rPr>
          <w:rFonts w:ascii="Times New Roman" w:cs="Times New Roman" w:eastAsia="Times New Roman" w:hAnsi="Times New Roman"/>
          <w:sz w:val="26"/>
          <w:szCs w:val="26"/>
          <w:rtl w:val="0"/>
        </w:rPr>
        <w:t xml:space="preserve">2025 г.</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jc w:val="left"/>
        <w:rPr>
          <w:rFonts w:ascii="Times New Roman" w:cs="Times New Roman" w:eastAsia="Times New Roman" w:hAnsi="Times New Roman"/>
          <w:b w:val="1"/>
          <w:bCs w:val="1"/>
          <w:sz w:val="46"/>
          <w:szCs w:val="46"/>
        </w:rPr>
      </w:pPr>
      <w:bookmarkStart w:colFirst="0" w:colLast="0" w:name="_5abr9rkpd5x3" w:id="13"/>
      <w:bookmarkEnd w:id="13"/>
      <w:r w:rsidDel="00000000" w:rsidR="00000000" w:rsidRPr="00000000">
        <w:rPr>
          <w:rtl w:val="0"/>
        </w:rPr>
      </w:r>
    </w:p>
    <w:p w:rsidR="00000000" w:rsidDel="00000000" w:rsidP="00000000" w:rsidRDefault="00000000" w:rsidRPr="00000000" w14:paraId="00000014">
      <w:pPr>
        <w:pStyle w:val="Heading2"/>
        <w:keepNext w:val="0"/>
        <w:keepLines w:val="0"/>
        <w:spacing w:after="80" w:lineRule="auto"/>
        <w:jc w:val="left"/>
        <w:rPr>
          <w:rFonts w:ascii="Times New Roman" w:cs="Times New Roman" w:eastAsia="Times New Roman" w:hAnsi="Times New Roman"/>
          <w:b w:val="1"/>
          <w:bCs w:val="1"/>
          <w:sz w:val="46"/>
          <w:szCs w:val="46"/>
        </w:rPr>
      </w:pPr>
      <w:bookmarkStart w:colFirst="0" w:colLast="0" w:name="_tcwu9mswaoq" w:id="14"/>
      <w:bookmarkEnd w:id="14"/>
      <w:r w:rsidDel="00000000" w:rsidR="00000000" w:rsidRPr="00000000">
        <w:rPr>
          <w:rFonts w:ascii="Times New Roman" w:cs="Times New Roman" w:eastAsia="Times New Roman" w:hAnsi="Times New Roman"/>
          <w:b w:val="1"/>
          <w:bCs w:val="1"/>
          <w:sz w:val="46"/>
          <w:szCs w:val="46"/>
          <w:rtl w:val="0"/>
        </w:rPr>
        <w:t xml:space="preserve">Объект исследования</w:t>
      </w:r>
    </w:p>
    <w:p w:rsidR="00000000" w:rsidDel="00000000" w:rsidP="00000000" w:rsidRDefault="00000000" w:rsidRPr="00000000" w14:paraId="00000015">
      <w:pPr>
        <w:spacing w:after="20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Здоровый образ жизни.</w: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jc w:val="left"/>
        <w:rPr>
          <w:rFonts w:ascii="Times New Roman" w:cs="Times New Roman" w:eastAsia="Times New Roman" w:hAnsi="Times New Roman"/>
          <w:b w:val="1"/>
          <w:bCs w:val="1"/>
          <w:sz w:val="46"/>
          <w:szCs w:val="46"/>
        </w:rPr>
      </w:pPr>
      <w:bookmarkStart w:colFirst="0" w:colLast="0" w:name="_7mix1zrm4md7" w:id="15"/>
      <w:bookmarkEnd w:id="15"/>
      <w:r w:rsidDel="00000000" w:rsidR="00000000" w:rsidRPr="00000000">
        <w:rPr>
          <w:rFonts w:ascii="Times New Roman" w:cs="Times New Roman" w:eastAsia="Times New Roman" w:hAnsi="Times New Roman"/>
          <w:b w:val="1"/>
          <w:bCs w:val="1"/>
          <w:sz w:val="46"/>
          <w:szCs w:val="46"/>
          <w:rtl w:val="0"/>
        </w:rPr>
        <w:t xml:space="preserve">Предмет исследования</w:t>
      </w:r>
    </w:p>
    <w:p w:rsidR="00000000" w:rsidDel="00000000" w:rsidP="00000000" w:rsidRDefault="00000000" w:rsidRPr="00000000" w14:paraId="00000017">
      <w:pPr>
        <w:spacing w:after="20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Спортивное планирование, включающее в себя режим питания и тренировок.</w:t>
      </w:r>
      <w:r w:rsidDel="00000000" w:rsidR="00000000" w:rsidRPr="00000000">
        <w:rPr>
          <w:rtl w:val="0"/>
        </w:rPr>
      </w:r>
    </w:p>
    <w:p w:rsidR="00000000" w:rsidDel="00000000" w:rsidP="00000000" w:rsidRDefault="00000000" w:rsidRPr="00000000" w14:paraId="00000018">
      <w:pPr>
        <w:pStyle w:val="Heading2"/>
        <w:jc w:val="left"/>
        <w:rPr>
          <w:rFonts w:ascii="Times New Roman" w:cs="Times New Roman" w:eastAsia="Times New Roman" w:hAnsi="Times New Roman"/>
          <w:b w:val="1"/>
          <w:bCs w:val="1"/>
          <w:sz w:val="46"/>
          <w:szCs w:val="46"/>
        </w:rPr>
      </w:pPr>
      <w:bookmarkStart w:colFirst="0" w:colLast="0" w:name="_oon8jk7kwf8v" w:id="16"/>
      <w:bookmarkEnd w:id="16"/>
      <w:r w:rsidDel="00000000" w:rsidR="00000000" w:rsidRPr="00000000">
        <w:rPr>
          <w:rFonts w:ascii="Times New Roman" w:cs="Times New Roman" w:eastAsia="Times New Roman" w:hAnsi="Times New Roman"/>
          <w:b w:val="1"/>
          <w:bCs w:val="1"/>
          <w:sz w:val="46"/>
          <w:szCs w:val="46"/>
          <w:rtl w:val="0"/>
        </w:rPr>
        <w:t xml:space="preserve">Описание исследуемой проблемы</w:t>
      </w:r>
    </w:p>
    <w:p w:rsidR="00000000" w:rsidDel="00000000" w:rsidP="00000000" w:rsidRDefault="00000000" w:rsidRPr="00000000" w14:paraId="00000019">
      <w:pPr>
        <w:spacing w:after="20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Я являюсь профессиональным спортсменом, что способствует общению с широким кругом лиц, причастных к этой сфере. Очень многие мои "коллеги" сходятся со мной во мнении, что для того, чтобы стать по настоящему выдающимся спортсменом, общих тренировок обозначенных тренером не достаточно, так как по этой программе готовятся большинство участников соревнований, а тренера подстраивают программу под усредненные навыки участников клуба. Из-за этого более опытные либо не получают нужной нагрузки, что приводит к стагнации, либо находятся на уровне "как все", а менее опытные наоборот, могут очень сильно проседать в физиологии, что ограничивает их от пьедестала. Поэтому большое количество спортсменов рано или поздно прибегают к самостоятельным тренировкам в спортивном зале, независимо от сферы. Среди моих знакомых есть как и люди с большим опытом, тренирующиеся пять, семь, или даже десять и больше лет, так и только начинающие свой путь. Физиологические параметры каждого из них уникальны, начиная от пола и возраста, заканчивая медицинскими показаниями, поэтому одним из важнейших этапов моего исследования станет вывод коэффициентов для каждого из параметров для построения функций, определяющих допустимую и достаточную нагрузку. Стандартные значения лежат в открытом доступе, их вывод не является необходимым. </w:t>
      </w:r>
    </w:p>
    <w:p w:rsidR="00000000" w:rsidDel="00000000" w:rsidP="00000000" w:rsidRDefault="00000000" w:rsidRPr="00000000" w14:paraId="0000001A">
      <w:pPr>
        <w:spacing w:after="20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Поскольку проф. спорт сопровождается прохождением медицинских диспансеризаций, я имею доступ к большому </w:t>
      </w:r>
    </w:p>
    <w:p w:rsidR="00000000" w:rsidDel="00000000" w:rsidP="00000000" w:rsidRDefault="00000000" w:rsidRPr="00000000" w14:paraId="0000001B">
      <w:pPr>
        <w:spacing w:after="20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C">
      <w:pPr>
        <w:spacing w:after="20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количеству данных, что облегчит и конкретизирует исследование в данном направлении.</w:t>
      </w:r>
    </w:p>
    <w:p w:rsidR="00000000" w:rsidDel="00000000" w:rsidP="00000000" w:rsidRDefault="00000000" w:rsidRPr="00000000" w14:paraId="0000001D">
      <w:pPr>
        <w:spacing w:after="20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Следует отметить, что совмещать спорт с другими аспектами жизни, особенно в старших классах, бывает крайне не легко, и нередко именно в это время появляется необходимость сделать выбор между будущим и мечтой. Данная проблема актуальна как для меня, так и для большого пласта знакомых мне людей, и одна из моих основных целей - минимизировать временные затраты на спортивную деятельность, что избавит большое количество спортсменов-подростков от этого непростого решения, и позволит совмещать учебу со спортивной деятельностью без потери производительности. К сожалению, пока не существует продукта, который позволил бы настолько автоматизировать процесс учета и построение тренировок, чтобы он не требовал практически полного присутствия человека. Связано это с тем, что без использования Искусственного Интеллекта сделать это было практически невозможно, а в общее использование нейросети вошли лишь недавно.</w:t>
      </w:r>
    </w:p>
    <w:p w:rsidR="00000000" w:rsidDel="00000000" w:rsidP="00000000" w:rsidRDefault="00000000" w:rsidRPr="00000000" w14:paraId="0000001E">
      <w:pPr>
        <w:pStyle w:val="Heading2"/>
        <w:keepNext w:val="0"/>
        <w:keepLines w:val="0"/>
        <w:spacing w:after="80" w:lineRule="auto"/>
        <w:jc w:val="left"/>
        <w:rPr>
          <w:rFonts w:ascii="Times New Roman" w:cs="Times New Roman" w:eastAsia="Times New Roman" w:hAnsi="Times New Roman"/>
          <w:b w:val="1"/>
          <w:bCs w:val="1"/>
          <w:sz w:val="46"/>
          <w:szCs w:val="46"/>
        </w:rPr>
      </w:pPr>
      <w:bookmarkStart w:colFirst="0" w:colLast="0" w:name="_ujqr84omzagy" w:id="17"/>
      <w:bookmarkEnd w:id="17"/>
      <w:r w:rsidDel="00000000" w:rsidR="00000000" w:rsidRPr="00000000">
        <w:rPr>
          <w:rtl w:val="0"/>
        </w:rPr>
      </w:r>
    </w:p>
    <w:p w:rsidR="00000000" w:rsidDel="00000000" w:rsidP="00000000" w:rsidRDefault="00000000" w:rsidRPr="00000000" w14:paraId="0000001F">
      <w:pPr>
        <w:pStyle w:val="Heading2"/>
        <w:keepNext w:val="0"/>
        <w:keepLines w:val="0"/>
        <w:spacing w:after="80" w:lineRule="auto"/>
        <w:jc w:val="left"/>
        <w:rPr>
          <w:rFonts w:ascii="Times New Roman" w:cs="Times New Roman" w:eastAsia="Times New Roman" w:hAnsi="Times New Roman"/>
          <w:b w:val="1"/>
          <w:bCs w:val="1"/>
          <w:sz w:val="46"/>
          <w:szCs w:val="46"/>
        </w:rPr>
      </w:pPr>
      <w:bookmarkStart w:colFirst="0" w:colLast="0" w:name="_4l11qnhqeank" w:id="18"/>
      <w:bookmarkEnd w:id="18"/>
      <w:r w:rsidDel="00000000" w:rsidR="00000000" w:rsidRPr="00000000">
        <w:rPr>
          <w:rtl w:val="0"/>
        </w:rPr>
      </w:r>
    </w:p>
    <w:p w:rsidR="00000000" w:rsidDel="00000000" w:rsidP="00000000" w:rsidRDefault="00000000" w:rsidRPr="00000000" w14:paraId="00000020">
      <w:pPr>
        <w:pStyle w:val="Heading2"/>
        <w:keepNext w:val="0"/>
        <w:keepLines w:val="0"/>
        <w:spacing w:after="80" w:lineRule="auto"/>
        <w:jc w:val="left"/>
        <w:rPr>
          <w:rFonts w:ascii="Times New Roman" w:cs="Times New Roman" w:eastAsia="Times New Roman" w:hAnsi="Times New Roman"/>
          <w:b w:val="1"/>
          <w:bCs w:val="1"/>
          <w:sz w:val="46"/>
          <w:szCs w:val="46"/>
        </w:rPr>
      </w:pPr>
      <w:bookmarkStart w:colFirst="0" w:colLast="0" w:name="_pld2n99ff8hk" w:id="19"/>
      <w:bookmarkEnd w:id="19"/>
      <w:r w:rsidDel="00000000" w:rsidR="00000000" w:rsidRPr="00000000">
        <w:rPr>
          <w:rtl w:val="0"/>
        </w:rPr>
      </w:r>
    </w:p>
    <w:p w:rsidR="00000000" w:rsidDel="00000000" w:rsidP="00000000" w:rsidRDefault="00000000" w:rsidRPr="00000000" w14:paraId="00000021">
      <w:pPr>
        <w:pStyle w:val="Heading2"/>
        <w:keepNext w:val="0"/>
        <w:keepLines w:val="0"/>
        <w:spacing w:after="80" w:lineRule="auto"/>
        <w:jc w:val="left"/>
        <w:rPr>
          <w:rFonts w:ascii="Times New Roman" w:cs="Times New Roman" w:eastAsia="Times New Roman" w:hAnsi="Times New Roman"/>
          <w:b w:val="1"/>
          <w:bCs w:val="1"/>
          <w:sz w:val="46"/>
          <w:szCs w:val="46"/>
        </w:rPr>
      </w:pPr>
      <w:bookmarkStart w:colFirst="0" w:colLast="0" w:name="_e0dh3wd1dkm6" w:id="20"/>
      <w:bookmarkEnd w:id="20"/>
      <w:r w:rsidDel="00000000" w:rsidR="00000000" w:rsidRPr="00000000">
        <w:rPr>
          <w:rtl w:val="0"/>
        </w:rPr>
      </w:r>
    </w:p>
    <w:p w:rsidR="00000000" w:rsidDel="00000000" w:rsidP="00000000" w:rsidRDefault="00000000" w:rsidRPr="00000000" w14:paraId="00000022">
      <w:pPr>
        <w:pStyle w:val="Heading2"/>
        <w:keepNext w:val="0"/>
        <w:keepLines w:val="0"/>
        <w:spacing w:after="80" w:lineRule="auto"/>
        <w:jc w:val="left"/>
        <w:rPr>
          <w:rFonts w:ascii="Times New Roman" w:cs="Times New Roman" w:eastAsia="Times New Roman" w:hAnsi="Times New Roman"/>
          <w:b w:val="1"/>
          <w:bCs w:val="1"/>
          <w:sz w:val="46"/>
          <w:szCs w:val="46"/>
        </w:rPr>
      </w:pPr>
      <w:bookmarkStart w:colFirst="0" w:colLast="0" w:name="_k1f016hy7a2o" w:id="21"/>
      <w:bookmarkEnd w:id="21"/>
      <w:r w:rsidDel="00000000" w:rsidR="00000000" w:rsidRPr="00000000">
        <w:rPr>
          <w:rtl w:val="0"/>
        </w:rPr>
      </w:r>
    </w:p>
    <w:p w:rsidR="00000000" w:rsidDel="00000000" w:rsidP="00000000" w:rsidRDefault="00000000" w:rsidRPr="00000000" w14:paraId="00000023">
      <w:pPr>
        <w:pStyle w:val="Heading2"/>
        <w:keepNext w:val="0"/>
        <w:keepLines w:val="0"/>
        <w:spacing w:after="80" w:lineRule="auto"/>
        <w:jc w:val="left"/>
        <w:rPr>
          <w:rFonts w:ascii="Times New Roman" w:cs="Times New Roman" w:eastAsia="Times New Roman" w:hAnsi="Times New Roman"/>
          <w:b w:val="1"/>
          <w:bCs w:val="1"/>
          <w:sz w:val="46"/>
          <w:szCs w:val="46"/>
        </w:rPr>
      </w:pPr>
      <w:bookmarkStart w:colFirst="0" w:colLast="0" w:name="_cxm6trahedvj" w:id="22"/>
      <w:bookmarkEnd w:id="22"/>
      <w:r w:rsidDel="00000000" w:rsidR="00000000" w:rsidRPr="00000000">
        <w:rPr>
          <w:rtl w:val="0"/>
        </w:rPr>
      </w:r>
    </w:p>
    <w:p w:rsidR="00000000" w:rsidDel="00000000" w:rsidP="00000000" w:rsidRDefault="00000000" w:rsidRPr="00000000" w14:paraId="00000024">
      <w:pPr>
        <w:pStyle w:val="Heading2"/>
        <w:keepNext w:val="0"/>
        <w:keepLines w:val="0"/>
        <w:spacing w:after="80" w:lineRule="auto"/>
        <w:jc w:val="left"/>
        <w:rPr>
          <w:rFonts w:ascii="Times New Roman" w:cs="Times New Roman" w:eastAsia="Times New Roman" w:hAnsi="Times New Roman"/>
          <w:b w:val="1"/>
          <w:bCs w:val="1"/>
          <w:sz w:val="46"/>
          <w:szCs w:val="46"/>
        </w:rPr>
      </w:pPr>
      <w:bookmarkStart w:colFirst="0" w:colLast="0" w:name="_481kjvr71eti" w:id="23"/>
      <w:bookmarkEnd w:id="23"/>
      <w:r w:rsidDel="00000000" w:rsidR="00000000" w:rsidRPr="00000000">
        <w:rPr>
          <w:rtl w:val="0"/>
        </w:rPr>
      </w:r>
    </w:p>
    <w:p w:rsidR="00000000" w:rsidDel="00000000" w:rsidP="00000000" w:rsidRDefault="00000000" w:rsidRPr="00000000" w14:paraId="00000025">
      <w:pPr>
        <w:pStyle w:val="Heading2"/>
        <w:keepNext w:val="0"/>
        <w:keepLines w:val="0"/>
        <w:spacing w:after="80" w:lineRule="auto"/>
        <w:jc w:val="left"/>
        <w:rPr>
          <w:rFonts w:ascii="Times New Roman" w:cs="Times New Roman" w:eastAsia="Times New Roman" w:hAnsi="Times New Roman"/>
          <w:b w:val="1"/>
          <w:bCs w:val="1"/>
          <w:sz w:val="46"/>
          <w:szCs w:val="46"/>
        </w:rPr>
      </w:pPr>
      <w:bookmarkStart w:colFirst="0" w:colLast="0" w:name="_ift2xpisve7s" w:id="24"/>
      <w:bookmarkEnd w:id="24"/>
      <w:r w:rsidDel="00000000" w:rsidR="00000000" w:rsidRPr="00000000">
        <w:rPr>
          <w:rtl w:val="0"/>
        </w:rPr>
      </w:r>
    </w:p>
    <w:p w:rsidR="00000000" w:rsidDel="00000000" w:rsidP="00000000" w:rsidRDefault="00000000" w:rsidRPr="00000000" w14:paraId="00000026">
      <w:pPr>
        <w:pStyle w:val="Heading2"/>
        <w:keepNext w:val="0"/>
        <w:keepLines w:val="0"/>
        <w:spacing w:after="80" w:lineRule="auto"/>
        <w:jc w:val="left"/>
        <w:rPr>
          <w:rFonts w:ascii="Times New Roman" w:cs="Times New Roman" w:eastAsia="Times New Roman" w:hAnsi="Times New Roman"/>
          <w:b w:val="1"/>
          <w:bCs w:val="1"/>
          <w:sz w:val="46"/>
          <w:szCs w:val="46"/>
        </w:rPr>
      </w:pPr>
      <w:bookmarkStart w:colFirst="0" w:colLast="0" w:name="_1stlxom3li5x" w:id="25"/>
      <w:bookmarkEnd w:id="25"/>
      <w:r w:rsidDel="00000000" w:rsidR="00000000" w:rsidRPr="00000000">
        <w:rPr>
          <w:rtl w:val="0"/>
        </w:rPr>
      </w:r>
    </w:p>
    <w:p w:rsidR="00000000" w:rsidDel="00000000" w:rsidP="00000000" w:rsidRDefault="00000000" w:rsidRPr="00000000" w14:paraId="00000027">
      <w:pPr>
        <w:pStyle w:val="Heading2"/>
        <w:keepNext w:val="0"/>
        <w:keepLines w:val="0"/>
        <w:spacing w:after="80" w:lineRule="auto"/>
        <w:jc w:val="left"/>
        <w:rPr/>
      </w:pPr>
      <w:bookmarkStart w:colFirst="0" w:colLast="0" w:name="_7vehofnnmgne" w:id="26"/>
      <w:bookmarkEnd w:id="26"/>
      <w:r w:rsidDel="00000000" w:rsidR="00000000" w:rsidRPr="00000000">
        <w:rPr>
          <w:rFonts w:ascii="Times New Roman" w:cs="Times New Roman" w:eastAsia="Times New Roman" w:hAnsi="Times New Roman"/>
          <w:b w:val="1"/>
          <w:bCs w:val="1"/>
          <w:sz w:val="46"/>
          <w:szCs w:val="46"/>
          <w:rtl w:val="0"/>
        </w:rPr>
        <w:t xml:space="preserve">Цель проекта</w:t>
      </w:r>
      <w:r w:rsidDel="00000000" w:rsidR="00000000" w:rsidRPr="00000000">
        <w:rPr>
          <w:rtl w:val="0"/>
        </w:rPr>
      </w:r>
    </w:p>
    <w:p w:rsidR="00000000" w:rsidDel="00000000" w:rsidP="00000000" w:rsidRDefault="00000000" w:rsidRPr="00000000" w14:paraId="00000028">
      <w:pPr>
        <w:spacing w:after="240" w:befor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2"/>
          <w:szCs w:val="32"/>
          <w:rtl w:val="0"/>
        </w:rPr>
        <w:t xml:space="preserve">Разработка и теоретическое обоснование адаптивной цифровой платформы (веб-сайта), использующей технологии искусственного интеллекта для персонализированного планирования тренировок, питания и восстановления спортсменов с целью повышения эффективности тренировочного процесса, снижения риска травм, улучшения приверженности к тренировкам и оптимизации временных затрат спортсменов (в том числе подростков), совмещающих спортивную деятельность с учебной нагрузкой.</w:t>
      </w:r>
      <w:r w:rsidDel="00000000" w:rsidR="00000000" w:rsidRPr="00000000">
        <w:rPr>
          <w:rtl w:val="0"/>
        </w:rPr>
      </w:r>
    </w:p>
    <w:p w:rsidR="00000000" w:rsidDel="00000000" w:rsidP="00000000" w:rsidRDefault="00000000" w:rsidRPr="00000000" w14:paraId="00000029">
      <w:pPr>
        <w:pStyle w:val="Heading2"/>
        <w:jc w:val="left"/>
        <w:rPr>
          <w:rFonts w:ascii="Times New Roman" w:cs="Times New Roman" w:eastAsia="Times New Roman" w:hAnsi="Times New Roman"/>
          <w:b w:val="1"/>
          <w:bCs w:val="1"/>
          <w:sz w:val="46"/>
          <w:szCs w:val="46"/>
        </w:rPr>
      </w:pPr>
      <w:bookmarkStart w:colFirst="0" w:colLast="0" w:name="_88epw3d58zhx" w:id="27"/>
      <w:bookmarkEnd w:id="27"/>
      <w:r w:rsidDel="00000000" w:rsidR="00000000" w:rsidRPr="00000000">
        <w:rPr>
          <w:rFonts w:ascii="Times New Roman" w:cs="Times New Roman" w:eastAsia="Times New Roman" w:hAnsi="Times New Roman"/>
          <w:b w:val="1"/>
          <w:bCs w:val="1"/>
          <w:sz w:val="46"/>
          <w:szCs w:val="46"/>
          <w:rtl w:val="0"/>
        </w:rPr>
        <w:t xml:space="preserve">Задачи проекта</w:t>
      </w:r>
    </w:p>
    <w:p w:rsidR="00000000" w:rsidDel="00000000" w:rsidP="00000000" w:rsidRDefault="00000000" w:rsidRPr="00000000" w14:paraId="0000002A">
      <w:pPr>
        <w:numPr>
          <w:ilvl w:val="0"/>
          <w:numId w:val="1"/>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Провести аналитический этап и сформировать требования к системе</w:t>
      </w:r>
      <w:r w:rsidDel="00000000" w:rsidR="00000000" w:rsidRPr="00000000">
        <w:rPr>
          <w:rtl w:val="0"/>
        </w:rPr>
      </w:r>
    </w:p>
    <w:p w:rsidR="00000000" w:rsidDel="00000000" w:rsidP="00000000" w:rsidRDefault="00000000" w:rsidRPr="00000000" w14:paraId="0000002B">
      <w:pPr>
        <w:numPr>
          <w:ilvl w:val="0"/>
          <w:numId w:val="1"/>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Спроектировать архитектуру веб-платформы и AI-модуля</w:t>
      </w:r>
    </w:p>
    <w:p w:rsidR="00000000" w:rsidDel="00000000" w:rsidP="00000000" w:rsidRDefault="00000000" w:rsidRPr="00000000" w14:paraId="0000002C">
      <w:pPr>
        <w:numPr>
          <w:ilvl w:val="0"/>
          <w:numId w:val="1"/>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Разработать UX/UI-прототипы интерфейса</w:t>
      </w:r>
    </w:p>
    <w:p w:rsidR="00000000" w:rsidDel="00000000" w:rsidP="00000000" w:rsidRDefault="00000000" w:rsidRPr="00000000" w14:paraId="0000002D">
      <w:pPr>
        <w:numPr>
          <w:ilvl w:val="0"/>
          <w:numId w:val="1"/>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Реализовать backend-часть платформы</w:t>
      </w:r>
    </w:p>
    <w:p w:rsidR="00000000" w:rsidDel="00000000" w:rsidP="00000000" w:rsidRDefault="00000000" w:rsidRPr="00000000" w14:paraId="0000002E">
      <w:pPr>
        <w:numPr>
          <w:ilvl w:val="0"/>
          <w:numId w:val="1"/>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Реализовать frontend-часть платформы</w:t>
      </w:r>
    </w:p>
    <w:p w:rsidR="00000000" w:rsidDel="00000000" w:rsidP="00000000" w:rsidRDefault="00000000" w:rsidRPr="00000000" w14:paraId="0000002F">
      <w:pPr>
        <w:numPr>
          <w:ilvl w:val="0"/>
          <w:numId w:val="1"/>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Интегрировать чат с ИИ-тренером (подфункция 1)</w:t>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Реализовать модуль генерации программ тренировок (подфункция 2)</w:t>
      </w:r>
    </w:p>
    <w:p w:rsidR="00000000" w:rsidDel="00000000" w:rsidP="00000000" w:rsidRDefault="00000000" w:rsidRPr="00000000" w14:paraId="00000031">
      <w:pPr>
        <w:numPr>
          <w:ilvl w:val="0"/>
          <w:numId w:val="1"/>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Реализовать модуль генерации плана питания (подфункция 3)</w:t>
      </w:r>
    </w:p>
    <w:p w:rsidR="00000000" w:rsidDel="00000000" w:rsidP="00000000" w:rsidRDefault="00000000" w:rsidRPr="00000000" w14:paraId="00000032">
      <w:pPr>
        <w:numPr>
          <w:ilvl w:val="0"/>
          <w:numId w:val="1"/>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Реализовать модуль сводной аналитики (подфункция 4)</w:t>
      </w:r>
    </w:p>
    <w:p w:rsidR="00000000" w:rsidDel="00000000" w:rsidP="00000000" w:rsidRDefault="00000000" w:rsidRPr="00000000" w14:paraId="00000033">
      <w:pPr>
        <w:numPr>
          <w:ilvl w:val="0"/>
          <w:numId w:val="1"/>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Обеспечить безопасность, масштабируемость и развёртывание</w:t>
      </w:r>
    </w:p>
    <w:p w:rsidR="00000000" w:rsidDel="00000000" w:rsidP="00000000" w:rsidRDefault="00000000" w:rsidRPr="00000000" w14:paraId="00000034">
      <w:pPr>
        <w:numPr>
          <w:ilvl w:val="0"/>
          <w:numId w:val="1"/>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Провести тестирование и валидацию результатов</w:t>
      </w:r>
    </w:p>
    <w:p w:rsidR="00000000" w:rsidDel="00000000" w:rsidP="00000000" w:rsidRDefault="00000000" w:rsidRPr="00000000" w14:paraId="00000035">
      <w:pPr>
        <w:numPr>
          <w:ilvl w:val="0"/>
          <w:numId w:val="1"/>
        </w:numPr>
        <w:spacing w:after="200" w:before="0" w:beforeAutospacing="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Оформить документацию и методические материалы</w:t>
      </w:r>
      <w:r w:rsidDel="00000000" w:rsidR="00000000" w:rsidRPr="00000000">
        <w:rPr>
          <w:rFonts w:ascii="Times New Roman" w:cs="Times New Roman" w:eastAsia="Times New Roman" w:hAnsi="Times New Roman"/>
          <w:b w:val="1"/>
          <w:bCs w:val="1"/>
          <w:sz w:val="32"/>
          <w:szCs w:val="32"/>
          <w:rtl w:val="0"/>
        </w:rPr>
        <w:br w:type="textWrapping"/>
      </w:r>
      <w:r w:rsidDel="00000000" w:rsidR="00000000" w:rsidRPr="00000000">
        <w:rPr>
          <w:rtl w:val="0"/>
        </w:rPr>
      </w:r>
    </w:p>
    <w:p w:rsidR="00000000" w:rsidDel="00000000" w:rsidP="00000000" w:rsidRDefault="00000000" w:rsidRPr="00000000" w14:paraId="00000036">
      <w:pPr>
        <w:pStyle w:val="Heading2"/>
        <w:spacing w:after="200" w:before="240" w:lineRule="auto"/>
        <w:ind w:left="0" w:firstLine="0"/>
        <w:jc w:val="left"/>
        <w:rPr>
          <w:rFonts w:ascii="Times New Roman" w:cs="Times New Roman" w:eastAsia="Times New Roman" w:hAnsi="Times New Roman"/>
          <w:b w:val="1"/>
          <w:bCs w:val="1"/>
          <w:sz w:val="46"/>
          <w:szCs w:val="46"/>
        </w:rPr>
      </w:pPr>
      <w:bookmarkStart w:colFirst="0" w:colLast="0" w:name="_304i98ma17n1" w:id="28"/>
      <w:bookmarkEnd w:id="28"/>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spacing w:after="200" w:before="240" w:lineRule="auto"/>
        <w:ind w:left="0" w:firstLine="0"/>
        <w:jc w:val="left"/>
        <w:rPr>
          <w:rFonts w:ascii="Times New Roman" w:cs="Times New Roman" w:eastAsia="Times New Roman" w:hAnsi="Times New Roman"/>
          <w:b w:val="1"/>
          <w:bCs w:val="1"/>
          <w:sz w:val="46"/>
          <w:szCs w:val="46"/>
        </w:rPr>
      </w:pPr>
      <w:bookmarkStart w:colFirst="0" w:colLast="0" w:name="_qsl93enn5qly" w:id="29"/>
      <w:bookmarkEnd w:id="29"/>
      <w:r w:rsidDel="00000000" w:rsidR="00000000" w:rsidRPr="00000000">
        <w:rPr>
          <w:rFonts w:ascii="Times New Roman" w:cs="Times New Roman" w:eastAsia="Times New Roman" w:hAnsi="Times New Roman"/>
          <w:b w:val="1"/>
          <w:bCs w:val="1"/>
          <w:sz w:val="46"/>
          <w:szCs w:val="46"/>
          <w:rtl w:val="0"/>
        </w:rPr>
        <w:t xml:space="preserve">Актуальность</w:t>
      </w:r>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Научные данные подтверждают эффективность цифровых инструментов для повышения физической активности и управления тренировочной нагрузкой. Метаанализы показывают, что мобильные приложения и носимые устройства обеспечивают статистически значимое увеличение активности (в среднем около 1800 дополнительных шагов в сутки), что доказывает практическую пользу цифровых интервенций. При этом персонализация является ключевым фактором эффективности: индивидуализированные тренировочные программы повышают приверженность, снижают риск травм и улучшают физические и психоэмоциональные показатели по сравнению с универсальными решениями.</w:t>
      </w:r>
    </w:p>
    <w:p w:rsidR="00000000" w:rsidDel="00000000" w:rsidP="00000000" w:rsidRDefault="00000000" w:rsidRPr="00000000" w14:paraId="0000003F">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Использование мультимедийной персонализации (видео- и анимированные упражнения) способствует более точному соблюдению техники и снижению травматизма. Для подростков-спортсменов цифровые mHealth-решения особенно актуальны, поскольку позволяют адаптировать нагрузку с учетом возрастных особенностей и совмещения спорта с учебной деятельностью.</w:t>
      </w:r>
    </w:p>
    <w:p w:rsidR="00000000" w:rsidDel="00000000" w:rsidP="00000000" w:rsidRDefault="00000000" w:rsidRPr="00000000" w14:paraId="00000040">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Применение искусственного интеллекта обеспечивает масштабируемую персонализацию за счёт анализа индивидуальных данных и автоматической адаптации тренировочных и восстановительных рекомендаций. Отсутствие полнофункционального отечественного решения, объединяющего эти подходы, подтверждает научную и практическую значимость разработки адаптивной цифровой платформы.</w:t>
      </w:r>
    </w:p>
    <w:p w:rsidR="00000000" w:rsidDel="00000000" w:rsidP="00000000" w:rsidRDefault="00000000" w:rsidRPr="00000000" w14:paraId="00000041">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2">
      <w:pPr>
        <w:spacing w:after="240" w:befor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3">
      <w:pPr>
        <w:pStyle w:val="Heading2"/>
        <w:spacing w:after="240" w:before="240" w:lineRule="auto"/>
        <w:jc w:val="left"/>
        <w:rPr>
          <w:rFonts w:ascii="Times New Roman" w:cs="Times New Roman" w:eastAsia="Times New Roman" w:hAnsi="Times New Roman"/>
          <w:b w:val="1"/>
          <w:bCs w:val="1"/>
          <w:sz w:val="46"/>
          <w:szCs w:val="46"/>
        </w:rPr>
      </w:pPr>
      <w:bookmarkStart w:colFirst="0" w:colLast="0" w:name="_ddqon4eaxxdk" w:id="30"/>
      <w:bookmarkEnd w:id="30"/>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spacing w:after="240" w:before="240" w:lineRule="auto"/>
        <w:jc w:val="left"/>
        <w:rPr>
          <w:rFonts w:ascii="Times New Roman" w:cs="Times New Roman" w:eastAsia="Times New Roman" w:hAnsi="Times New Roman"/>
          <w:b w:val="1"/>
          <w:bCs w:val="1"/>
          <w:sz w:val="46"/>
          <w:szCs w:val="46"/>
        </w:rPr>
      </w:pPr>
      <w:bookmarkStart w:colFirst="0" w:colLast="0" w:name="_b5si51f43lk3" w:id="31"/>
      <w:bookmarkEnd w:id="31"/>
      <w:r w:rsidDel="00000000" w:rsidR="00000000" w:rsidRPr="00000000">
        <w:rPr>
          <w:rFonts w:ascii="Times New Roman" w:cs="Times New Roman" w:eastAsia="Times New Roman" w:hAnsi="Times New Roman"/>
          <w:b w:val="1"/>
          <w:bCs w:val="1"/>
          <w:sz w:val="46"/>
          <w:szCs w:val="46"/>
          <w:rtl w:val="0"/>
        </w:rPr>
        <w:t xml:space="preserve">Исследование аналогов</w:t>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jc w:val="center"/>
              <w:rPr>
                <w:rFonts w:ascii="Times New Roman" w:cs="Times New Roman" w:eastAsia="Times New Roman" w:hAnsi="Times New Roman"/>
                <w:b w:val="1"/>
                <w:bCs w:val="1"/>
                <w:sz w:val="32"/>
                <w:szCs w:val="32"/>
              </w:rPr>
            </w:pPr>
            <w:r w:rsidDel="00000000" w:rsidR="00000000" w:rsidRPr="00000000">
              <w:rPr>
                <w:b w:val="1"/>
                <w:bCs w:val="1"/>
                <w:rtl w:val="0"/>
              </w:rPr>
              <w:t xml:space="preserve">Сервис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jc w:val="center"/>
              <w:rPr>
                <w:b w:val="1"/>
                <w:bCs w:val="1"/>
              </w:rPr>
            </w:pPr>
            <w:r w:rsidDel="00000000" w:rsidR="00000000" w:rsidRPr="00000000">
              <w:rPr>
                <w:b w:val="1"/>
                <w:bCs w:val="1"/>
                <w:rtl w:val="0"/>
              </w:rPr>
              <w:t xml:space="preserve">Плюсы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jc w:val="center"/>
              <w:rPr>
                <w:b w:val="1"/>
                <w:bCs w:val="1"/>
              </w:rPr>
            </w:pPr>
            <w:r w:rsidDel="00000000" w:rsidR="00000000" w:rsidRPr="00000000">
              <w:rPr>
                <w:b w:val="1"/>
                <w:bCs w:val="1"/>
                <w:rtl w:val="0"/>
              </w:rPr>
              <w:t xml:space="preserve">Минусы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jc w:val="center"/>
              <w:rPr>
                <w:b w:val="1"/>
                <w:bCs w:val="1"/>
              </w:rPr>
            </w:pPr>
            <w:r w:rsidDel="00000000" w:rsidR="00000000" w:rsidRPr="00000000">
              <w:rPr>
                <w:b w:val="1"/>
                <w:bCs w:val="1"/>
                <w:rtl w:val="0"/>
              </w:rPr>
              <w:t xml:space="preserve">Вывод</w:t>
            </w:r>
          </w:p>
        </w:tc>
      </w:tr>
      <w:tr>
        <w:trPr>
          <w:cantSplit w:val="0"/>
          <w:trHeight w:val="212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jc w:val="center"/>
              <w:rPr>
                <w:rFonts w:ascii="Times New Roman" w:cs="Times New Roman" w:eastAsia="Times New Roman" w:hAnsi="Times New Roman"/>
                <w:b w:val="1"/>
                <w:bCs w:val="1"/>
                <w:sz w:val="46"/>
                <w:szCs w:val="46"/>
              </w:rPr>
            </w:pPr>
            <w:hyperlink r:id="rId7">
              <w:r w:rsidDel="00000000" w:rsidR="00000000" w:rsidRPr="00000000">
                <w:rPr>
                  <w:rFonts w:ascii="Times New Roman" w:cs="Times New Roman" w:eastAsia="Times New Roman" w:hAnsi="Times New Roman"/>
                  <w:color w:val="1155cc"/>
                  <w:u w:val="single"/>
                  <w:rtl w:val="0"/>
                </w:rPr>
                <w:t xml:space="preserve">diary-workout.ru</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16"/>
                <w:szCs w:val="16"/>
                <w:rtl w:val="0"/>
              </w:rPr>
              <w:t xml:space="preserve">отслеживание прогресса, понятный интерфейс, текстовое и графическое объяснение, программы известных атлетов, упражнения на каждую мышцу.</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устаревший дизайн, нет визуализации выполнения и графиков, нет блока питания, программу нужно составлять самому.</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хороший вариант для самостоятельных тренировок, но не автоматизирован и не учитывает питание и отдых.</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center"/>
              <w:rPr>
                <w:rFonts w:ascii="Times New Roman" w:cs="Times New Roman" w:eastAsia="Times New Roman" w:hAnsi="Times New Roman"/>
                <w:b w:val="1"/>
                <w:bCs w:val="1"/>
              </w:rPr>
            </w:pPr>
            <w:hyperlink r:id="rId8">
              <w:r w:rsidDel="00000000" w:rsidR="00000000" w:rsidRPr="00000000">
                <w:rPr>
                  <w:rFonts w:ascii="Times New Roman" w:cs="Times New Roman" w:eastAsia="Times New Roman" w:hAnsi="Times New Roman"/>
                  <w:color w:val="1155cc"/>
                  <w:u w:val="single"/>
                  <w:rtl w:val="0"/>
                </w:rPr>
                <w:t xml:space="preserve">fitnessprogramer.com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огромное количество упражнений, визуализация, калькуляторы (калории, процент жира и др.).</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только английский язык, нет отслеживания и программ питания, программу нужно собирать вручную.</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отличный источник информации, но не автоматизирует процесс. Подходит тем, кто хорошо знает английский.</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jc w:val="center"/>
              <w:rPr>
                <w:rFonts w:ascii="Times New Roman" w:cs="Times New Roman" w:eastAsia="Times New Roman" w:hAnsi="Times New Roman"/>
                <w:b w:val="1"/>
                <w:bCs w:val="1"/>
              </w:rPr>
            </w:pPr>
            <w:hyperlink r:id="rId9">
              <w:r w:rsidDel="00000000" w:rsidR="00000000" w:rsidRPr="00000000">
                <w:rPr>
                  <w:rFonts w:ascii="Times New Roman" w:cs="Times New Roman" w:eastAsia="Times New Roman" w:hAnsi="Times New Roman"/>
                  <w:color w:val="1155cc"/>
                  <w:u w:val="single"/>
                  <w:rtl w:val="0"/>
                </w:rPr>
                <w:t xml:space="preserve">fitandyou.ru</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автоматическая генерация программы, учёт параметров тела и целей, подсчёт калорий, советы по восстановлению.</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нет отслеживания и визуализации упражнений, советы по питанию поверхностные, ограниченный выбор медицинских ограничений.</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удобно для здорового пользователя, но требует самостоятельного контроля и изучения техники.</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jc w:val="center"/>
              <w:rPr>
                <w:rFonts w:ascii="Times New Roman" w:cs="Times New Roman" w:eastAsia="Times New Roman" w:hAnsi="Times New Roman"/>
                <w:b w:val="1"/>
                <w:bCs w:val="1"/>
              </w:rPr>
            </w:pPr>
            <w:hyperlink r:id="rId10">
              <w:r w:rsidDel="00000000" w:rsidR="00000000" w:rsidRPr="00000000">
                <w:rPr>
                  <w:rFonts w:ascii="Times New Roman" w:cs="Times New Roman" w:eastAsia="Times New Roman" w:hAnsi="Times New Roman"/>
                  <w:color w:val="1155cc"/>
                  <w:u w:val="single"/>
                  <w:rtl w:val="0"/>
                </w:rPr>
                <w:t xml:space="preserve">n1fit.ru</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много готовых программ, текстовое отслеживание, видео и графические объяснения, подробная информация по каждой тренировке.</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не видно прогрессии, нет индивидуальных программ и питания, сложно выбрать подходящий вариант.</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лучший вариант для большинства пользователей среднего уровня, но не решает вопрос индивидуальности и питания.</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 BodBot 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ИИ-генерация тренировок, питания и отдыха; графическая и анимированная демонстрация техники; чат с ИИ-тренером; календарь и адаптивная нагрузка.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платная подписка, недоступная из России; чат ограничен по функционалу; нет детальной визуализации прогресса.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практически идеальные решения, но платные и недоступны для оплаты в РФ.</w:t>
            </w:r>
            <w:r w:rsidDel="00000000" w:rsidR="00000000" w:rsidRPr="00000000">
              <w:rPr>
                <w:rtl w:val="0"/>
              </w:rPr>
            </w:r>
          </w:p>
        </w:tc>
      </w:tr>
    </w:tbl>
    <w:p w:rsidR="00000000" w:rsidDel="00000000" w:rsidP="00000000" w:rsidRDefault="00000000" w:rsidRPr="00000000" w14:paraId="00000063">
      <w:pPr>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64">
      <w:pPr>
        <w:pStyle w:val="Heading2"/>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gfvan2u7difg" w:id="32"/>
      <w:bookmarkEnd w:id="32"/>
      <w:r w:rsidDel="00000000" w:rsidR="00000000" w:rsidRPr="00000000">
        <w:rPr>
          <w:rtl w:val="0"/>
        </w:rPr>
      </w:r>
    </w:p>
    <w:p w:rsidR="00000000" w:rsidDel="00000000" w:rsidP="00000000" w:rsidRDefault="00000000" w:rsidRPr="00000000" w14:paraId="00000065">
      <w:pPr>
        <w:pStyle w:val="Heading2"/>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xctq8scwcsav" w:id="33"/>
      <w:bookmarkEnd w:id="33"/>
      <w:r w:rsidDel="00000000" w:rsidR="00000000" w:rsidRPr="00000000">
        <w:rPr>
          <w:rtl w:val="0"/>
        </w:rPr>
      </w:r>
    </w:p>
    <w:p w:rsidR="00000000" w:rsidDel="00000000" w:rsidP="00000000" w:rsidRDefault="00000000" w:rsidRPr="00000000" w14:paraId="00000066">
      <w:pPr>
        <w:pStyle w:val="Heading2"/>
        <w:keepNext w:val="0"/>
        <w:keepLines w:val="0"/>
        <w:spacing w:before="480" w:lineRule="auto"/>
        <w:jc w:val="left"/>
        <w:rPr>
          <w:rFonts w:ascii="Times New Roman" w:cs="Times New Roman" w:eastAsia="Times New Roman" w:hAnsi="Times New Roman"/>
          <w:b w:val="1"/>
          <w:bCs w:val="1"/>
          <w:sz w:val="46"/>
          <w:szCs w:val="46"/>
        </w:rPr>
      </w:pPr>
      <w:bookmarkStart w:colFirst="0" w:colLast="0" w:name="_keq6q8nzab8r" w:id="34"/>
      <w:bookmarkEnd w:id="34"/>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keepNext w:val="0"/>
        <w:keepLines w:val="0"/>
        <w:spacing w:before="480" w:lineRule="auto"/>
        <w:jc w:val="left"/>
        <w:rPr>
          <w:rFonts w:ascii="Times New Roman" w:cs="Times New Roman" w:eastAsia="Times New Roman" w:hAnsi="Times New Roman"/>
          <w:b w:val="1"/>
          <w:bCs w:val="1"/>
          <w:sz w:val="46"/>
          <w:szCs w:val="46"/>
        </w:rPr>
      </w:pPr>
      <w:bookmarkStart w:colFirst="0" w:colLast="0" w:name="_myf3da7brpty" w:id="35"/>
      <w:bookmarkEnd w:id="35"/>
      <w:r w:rsidDel="00000000" w:rsidR="00000000" w:rsidRPr="00000000">
        <w:rPr>
          <w:rFonts w:ascii="Times New Roman" w:cs="Times New Roman" w:eastAsia="Times New Roman" w:hAnsi="Times New Roman"/>
          <w:b w:val="1"/>
          <w:bCs w:val="1"/>
          <w:sz w:val="46"/>
          <w:szCs w:val="46"/>
          <w:rtl w:val="0"/>
        </w:rPr>
        <w:t xml:space="preserve">План литературного обзора</w:t>
      </w:r>
    </w:p>
    <w:p w:rsidR="00000000" w:rsidDel="00000000" w:rsidP="00000000" w:rsidRDefault="00000000" w:rsidRPr="00000000" w14:paraId="0000006C">
      <w:pPr>
        <w:pStyle w:val="Heading2"/>
        <w:keepNext w:val="0"/>
        <w:keepLines w:val="0"/>
        <w:spacing w:after="80" w:lineRule="auto"/>
        <w:jc w:val="left"/>
        <w:rPr>
          <w:rFonts w:ascii="Times New Roman" w:cs="Times New Roman" w:eastAsia="Times New Roman" w:hAnsi="Times New Roman"/>
          <w:b w:val="1"/>
          <w:bCs w:val="1"/>
        </w:rPr>
      </w:pPr>
      <w:bookmarkStart w:colFirst="0" w:colLast="0" w:name="_3kyhfoco7tgk" w:id="36"/>
      <w:bookmarkEnd w:id="36"/>
      <w:r w:rsidDel="00000000" w:rsidR="00000000" w:rsidRPr="00000000">
        <w:rPr>
          <w:rFonts w:ascii="Times New Roman" w:cs="Times New Roman" w:eastAsia="Times New Roman" w:hAnsi="Times New Roman"/>
          <w:b w:val="1"/>
          <w:bCs w:val="1"/>
          <w:rtl w:val="0"/>
        </w:rPr>
        <w:t xml:space="preserve">1. Цифровизация спорта и здорового образа </w:t>
      </w:r>
      <w:r w:rsidDel="00000000" w:rsidR="00000000" w:rsidRPr="00000000">
        <w:rPr>
          <w:rFonts w:ascii="Times New Roman" w:cs="Times New Roman" w:eastAsia="Times New Roman" w:hAnsi="Times New Roman"/>
          <w:b w:val="1"/>
          <w:bCs w:val="1"/>
          <w:rtl w:val="0"/>
        </w:rPr>
        <w:t xml:space="preserve">жизни</w:t>
      </w:r>
      <w:r w:rsidDel="00000000" w:rsidR="00000000" w:rsidRPr="00000000">
        <w:rPr>
          <w:rtl w:val="0"/>
        </w:rPr>
      </w:r>
    </w:p>
    <w:p w:rsidR="00000000" w:rsidDel="00000000" w:rsidP="00000000" w:rsidRDefault="00000000" w:rsidRPr="00000000" w14:paraId="0000006D">
      <w:pPr>
        <w:spacing w:after="240" w:before="240" w:lineRule="auto"/>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1.1. Понятие цифровых интервенций в спорте</w:t>
      </w:r>
    </w:p>
    <w:p w:rsidR="00000000" w:rsidDel="00000000" w:rsidP="00000000" w:rsidRDefault="00000000" w:rsidRPr="00000000" w14:paraId="0000006E">
      <w:pPr>
        <w:spacing w:after="240" w:before="240" w:lineRule="auto"/>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1.2. Историческое развитие фитнес-приложений</w:t>
      </w:r>
    </w:p>
    <w:p w:rsidR="00000000" w:rsidDel="00000000" w:rsidP="00000000" w:rsidRDefault="00000000" w:rsidRPr="00000000" w14:paraId="0000006F">
      <w:pPr>
        <w:spacing w:after="240" w:before="240" w:lineRule="auto"/>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1.3. Эффективность цифровых инструментов для повышения физической активности</w:t>
      </w:r>
    </w:p>
    <w:p w:rsidR="00000000" w:rsidDel="00000000" w:rsidP="00000000" w:rsidRDefault="00000000" w:rsidRPr="00000000" w14:paraId="00000070">
      <w:pPr>
        <w:spacing w:after="240" w:before="240" w:lineRule="auto"/>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1.4. Роль цифровых платформ в профессиональном и полупрофессиональном спорте</w:t>
      </w:r>
    </w:p>
    <w:p w:rsidR="00000000" w:rsidDel="00000000" w:rsidP="00000000" w:rsidRDefault="00000000" w:rsidRPr="00000000" w14:paraId="00000071">
      <w:pPr>
        <w:pStyle w:val="Heading2"/>
        <w:keepNext w:val="0"/>
        <w:keepLines w:val="0"/>
        <w:spacing w:after="80" w:lineRule="auto"/>
        <w:jc w:val="left"/>
        <w:rPr>
          <w:rFonts w:ascii="Times New Roman" w:cs="Times New Roman" w:eastAsia="Times New Roman" w:hAnsi="Times New Roman"/>
          <w:b w:val="1"/>
          <w:bCs w:val="1"/>
        </w:rPr>
      </w:pPr>
      <w:bookmarkStart w:colFirst="0" w:colLast="0" w:name="_frji65bo93s1" w:id="37"/>
      <w:bookmarkEnd w:id="37"/>
      <w:r w:rsidDel="00000000" w:rsidR="00000000" w:rsidRPr="00000000">
        <w:rPr>
          <w:rFonts w:ascii="Times New Roman" w:cs="Times New Roman" w:eastAsia="Times New Roman" w:hAnsi="Times New Roman"/>
          <w:b w:val="1"/>
          <w:bCs w:val="1"/>
          <w:rtl w:val="0"/>
        </w:rPr>
        <w:t xml:space="preserve">2. Персонализация тренировочного процесса</w:t>
      </w:r>
    </w:p>
    <w:p w:rsidR="00000000" w:rsidDel="00000000" w:rsidP="00000000" w:rsidRDefault="00000000" w:rsidRPr="00000000" w14:paraId="00000072">
      <w:pPr>
        <w:spacing w:after="240" w:before="240" w:lineRule="auto"/>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2.1. Проблема универсальных программ тренировок</w:t>
      </w:r>
    </w:p>
    <w:p w:rsidR="00000000" w:rsidDel="00000000" w:rsidP="00000000" w:rsidRDefault="00000000" w:rsidRPr="00000000" w14:paraId="00000073">
      <w:pPr>
        <w:spacing w:after="240" w:before="240" w:lineRule="auto"/>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2.2. Индивидуальные различия в физиологии спортсменов</w:t>
      </w:r>
    </w:p>
    <w:p w:rsidR="00000000" w:rsidDel="00000000" w:rsidP="00000000" w:rsidRDefault="00000000" w:rsidRPr="00000000" w14:paraId="00000074">
      <w:pPr>
        <w:spacing w:after="240" w:before="240" w:lineRule="auto"/>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2.3. Научные данные о влиянии персонализации</w:t>
      </w:r>
    </w:p>
    <w:p w:rsidR="00000000" w:rsidDel="00000000" w:rsidP="00000000" w:rsidRDefault="00000000" w:rsidRPr="00000000" w14:paraId="00000075">
      <w:pPr>
        <w:spacing w:after="240" w:befor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32"/>
          <w:szCs w:val="32"/>
          <w:rtl w:val="0"/>
        </w:rPr>
        <w:t xml:space="preserve">2.4. Персонализация как фактор долгосрочной мотивации</w: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jc w:val="left"/>
        <w:rPr>
          <w:rFonts w:ascii="Times New Roman" w:cs="Times New Roman" w:eastAsia="Times New Roman" w:hAnsi="Times New Roman"/>
          <w:b w:val="1"/>
          <w:bCs w:val="1"/>
        </w:rPr>
      </w:pPr>
      <w:bookmarkStart w:colFirst="0" w:colLast="0" w:name="_a19ccgxbhtwq" w:id="38"/>
      <w:bookmarkEnd w:id="38"/>
      <w:r w:rsidDel="00000000" w:rsidR="00000000" w:rsidRPr="00000000">
        <w:rPr>
          <w:rFonts w:ascii="Times New Roman" w:cs="Times New Roman" w:eastAsia="Times New Roman" w:hAnsi="Times New Roman"/>
          <w:b w:val="1"/>
          <w:bCs w:val="1"/>
          <w:rtl w:val="0"/>
        </w:rPr>
        <w:t xml:space="preserve">3. Искусственный интеллект и машинное обучение в спортивной науке</w:t>
      </w:r>
    </w:p>
    <w:p w:rsidR="00000000" w:rsidDel="00000000" w:rsidP="00000000" w:rsidRDefault="00000000" w:rsidRPr="00000000" w14:paraId="00000077">
      <w:pPr>
        <w:spacing w:after="240" w:before="240" w:lineRule="auto"/>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3.1. Основные направления применения ИИ в спорте</w:t>
      </w:r>
    </w:p>
    <w:p w:rsidR="00000000" w:rsidDel="00000000" w:rsidP="00000000" w:rsidRDefault="00000000" w:rsidRPr="00000000" w14:paraId="00000078">
      <w:pPr>
        <w:spacing w:after="240" w:before="240" w:lineRule="auto"/>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3.2. Машинное обучение для управления тренировочной нагрузкой</w:t>
      </w:r>
    </w:p>
    <w:p w:rsidR="00000000" w:rsidDel="00000000" w:rsidP="00000000" w:rsidRDefault="00000000" w:rsidRPr="00000000" w14:paraId="00000079">
      <w:pPr>
        <w:spacing w:after="240" w:before="240" w:lineRule="auto"/>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3.3. Прогнозирование риска травм</w:t>
      </w:r>
    </w:p>
    <w:p w:rsidR="00000000" w:rsidDel="00000000" w:rsidP="00000000" w:rsidRDefault="00000000" w:rsidRPr="00000000" w14:paraId="0000007A">
      <w:pPr>
        <w:spacing w:after="240" w:before="240" w:lineRule="auto"/>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3.4. Генерация тренировочных программ с использованием ИИ</w:t>
      </w:r>
    </w:p>
    <w:p w:rsidR="00000000" w:rsidDel="00000000" w:rsidP="00000000" w:rsidRDefault="00000000" w:rsidRPr="00000000" w14:paraId="0000007B">
      <w:pPr>
        <w:spacing w:after="240" w:befor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32"/>
          <w:szCs w:val="32"/>
          <w:rtl w:val="0"/>
        </w:rPr>
        <w:t xml:space="preserve">3.5. Использование языковых моделей в роли виртуальных тренеров</w: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jc w:val="left"/>
        <w:rPr>
          <w:rFonts w:ascii="Times New Roman" w:cs="Times New Roman" w:eastAsia="Times New Roman" w:hAnsi="Times New Roman"/>
          <w:b w:val="1"/>
          <w:bCs w:val="1"/>
        </w:rPr>
      </w:pPr>
      <w:bookmarkStart w:colFirst="0" w:colLast="0" w:name="_5hhsvu41uyfr" w:id="39"/>
      <w:bookmarkEnd w:id="39"/>
      <w:r w:rsidDel="00000000" w:rsidR="00000000" w:rsidRPr="00000000">
        <w:rPr>
          <w:rFonts w:ascii="Times New Roman" w:cs="Times New Roman" w:eastAsia="Times New Roman" w:hAnsi="Times New Roman"/>
          <w:b w:val="1"/>
          <w:bCs w:val="1"/>
          <w:rtl w:val="0"/>
        </w:rPr>
        <w:t xml:space="preserve">4. Цифровые решения в планировании питания</w:t>
      </w:r>
    </w:p>
    <w:p w:rsidR="00000000" w:rsidDel="00000000" w:rsidP="00000000" w:rsidRDefault="00000000" w:rsidRPr="00000000" w14:paraId="0000007D">
      <w:pPr>
        <w:spacing w:after="240" w:before="240" w:lineRule="auto"/>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4.1. Роль питания в спортивной подготовке</w:t>
      </w:r>
    </w:p>
    <w:p w:rsidR="00000000" w:rsidDel="00000000" w:rsidP="00000000" w:rsidRDefault="00000000" w:rsidRPr="00000000" w14:paraId="0000007E">
      <w:pPr>
        <w:spacing w:after="240" w:before="240" w:lineRule="auto"/>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4.2. Алгоритмический расчёт КБЖУ</w:t>
      </w:r>
    </w:p>
    <w:p w:rsidR="00000000" w:rsidDel="00000000" w:rsidP="00000000" w:rsidRDefault="00000000" w:rsidRPr="00000000" w14:paraId="0000007F">
      <w:pPr>
        <w:spacing w:after="240" w:before="240" w:lineRule="auto"/>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4.3. Цифровые трекеры питания и их эффективность</w:t>
      </w:r>
    </w:p>
    <w:p w:rsidR="00000000" w:rsidDel="00000000" w:rsidP="00000000" w:rsidRDefault="00000000" w:rsidRPr="00000000" w14:paraId="00000080">
      <w:pPr>
        <w:spacing w:after="240" w:before="240" w:lineRule="auto"/>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4.4. Компьютерное зрение для оценки калорийности пищи</w:t>
      </w:r>
    </w:p>
    <w:p w:rsidR="00000000" w:rsidDel="00000000" w:rsidP="00000000" w:rsidRDefault="00000000" w:rsidRPr="00000000" w14:paraId="00000081">
      <w:pPr>
        <w:pStyle w:val="Heading2"/>
        <w:keepNext w:val="0"/>
        <w:keepLines w:val="0"/>
        <w:spacing w:after="80" w:lineRule="auto"/>
        <w:jc w:val="left"/>
        <w:rPr>
          <w:rFonts w:ascii="Times New Roman" w:cs="Times New Roman" w:eastAsia="Times New Roman" w:hAnsi="Times New Roman"/>
          <w:b w:val="1"/>
          <w:bCs w:val="1"/>
        </w:rPr>
      </w:pPr>
      <w:bookmarkStart w:colFirst="0" w:colLast="0" w:name="_jthk6rvnmczn" w:id="40"/>
      <w:bookmarkEnd w:id="40"/>
      <w:r w:rsidDel="00000000" w:rsidR="00000000" w:rsidRPr="00000000">
        <w:rPr>
          <w:rFonts w:ascii="Times New Roman" w:cs="Times New Roman" w:eastAsia="Times New Roman" w:hAnsi="Times New Roman"/>
          <w:b w:val="1"/>
          <w:bCs w:val="1"/>
          <w:rtl w:val="0"/>
        </w:rPr>
        <w:t xml:space="preserve">5. Мультимедийная поддержка и визуализация техники упражнений</w:t>
      </w:r>
    </w:p>
    <w:p w:rsidR="00000000" w:rsidDel="00000000" w:rsidP="00000000" w:rsidRDefault="00000000" w:rsidRPr="00000000" w14:paraId="00000082">
      <w:pPr>
        <w:spacing w:after="240" w:before="240" w:lineRule="auto"/>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5.1. Проблема неправильной техники выполнения упражнений</w:t>
      </w:r>
    </w:p>
    <w:p w:rsidR="00000000" w:rsidDel="00000000" w:rsidP="00000000" w:rsidRDefault="00000000" w:rsidRPr="00000000" w14:paraId="00000083">
      <w:pPr>
        <w:spacing w:after="240" w:before="240" w:lineRule="auto"/>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5.2. Влияние видео-контента на обучение движениям</w:t>
      </w:r>
    </w:p>
    <w:p w:rsidR="00000000" w:rsidDel="00000000" w:rsidP="00000000" w:rsidRDefault="00000000" w:rsidRPr="00000000" w14:paraId="00000084">
      <w:pPr>
        <w:spacing w:after="240" w:before="240" w:lineRule="auto"/>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5.3. 3D-визуализация и анимации упражнений</w:t>
      </w:r>
    </w:p>
    <w:p w:rsidR="00000000" w:rsidDel="00000000" w:rsidP="00000000" w:rsidRDefault="00000000" w:rsidRPr="00000000" w14:paraId="00000085">
      <w:pPr>
        <w:spacing w:after="240" w:befor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32"/>
          <w:szCs w:val="32"/>
          <w:rtl w:val="0"/>
        </w:rPr>
        <w:t xml:space="preserve">5.4. Влияние мультимедиа на adherence и уверенность пользователей</w: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jc w:val="left"/>
        <w:rPr>
          <w:rFonts w:ascii="Times New Roman" w:cs="Times New Roman" w:eastAsia="Times New Roman" w:hAnsi="Times New Roman"/>
          <w:b w:val="1"/>
          <w:bCs w:val="1"/>
          <w:sz w:val="32"/>
          <w:szCs w:val="32"/>
        </w:rPr>
      </w:pPr>
      <w:bookmarkStart w:colFirst="0" w:colLast="0" w:name="_pfgaql5zz537" w:id="41"/>
      <w:bookmarkEnd w:id="41"/>
      <w:r w:rsidDel="00000000" w:rsidR="00000000" w:rsidRPr="00000000">
        <w:rPr>
          <w:rFonts w:ascii="Times New Roman" w:cs="Times New Roman" w:eastAsia="Times New Roman" w:hAnsi="Times New Roman"/>
          <w:b w:val="1"/>
          <w:bCs w:val="1"/>
          <w:rtl w:val="0"/>
        </w:rPr>
        <w:t xml:space="preserve">6. Особенности подростковой аудитории в спорте</w:t>
      </w:r>
      <w:r w:rsidDel="00000000" w:rsidR="00000000" w:rsidRPr="00000000">
        <w:rPr>
          <w:rtl w:val="0"/>
        </w:rPr>
      </w:r>
    </w:p>
    <w:p w:rsidR="00000000" w:rsidDel="00000000" w:rsidP="00000000" w:rsidRDefault="00000000" w:rsidRPr="00000000" w14:paraId="00000087">
      <w:pPr>
        <w:spacing w:after="240" w:before="240" w:lineRule="auto"/>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6.1. Физиологические особенности подростков</w:t>
      </w:r>
    </w:p>
    <w:p w:rsidR="00000000" w:rsidDel="00000000" w:rsidP="00000000" w:rsidRDefault="00000000" w:rsidRPr="00000000" w14:paraId="00000088">
      <w:pPr>
        <w:spacing w:after="240" w:before="240" w:lineRule="auto"/>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6.2. Психологические особенности подростков-спортсменов</w:t>
      </w:r>
    </w:p>
    <w:p w:rsidR="00000000" w:rsidDel="00000000" w:rsidP="00000000" w:rsidRDefault="00000000" w:rsidRPr="00000000" w14:paraId="00000089">
      <w:pPr>
        <w:spacing w:after="240" w:before="240" w:lineRule="auto"/>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6.3. Проблема совмещения спорта и учёбы</w:t>
      </w:r>
    </w:p>
    <w:p w:rsidR="00000000" w:rsidDel="00000000" w:rsidP="00000000" w:rsidRDefault="00000000" w:rsidRPr="00000000" w14:paraId="0000008A">
      <w:pPr>
        <w:spacing w:after="240" w:before="240" w:lineRule="auto"/>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6.4. Эффективность mHealth-решений для подростков</w:t>
        <w:br w:type="textWrapping"/>
      </w:r>
    </w:p>
    <w:p w:rsidR="00000000" w:rsidDel="00000000" w:rsidP="00000000" w:rsidRDefault="00000000" w:rsidRPr="00000000" w14:paraId="0000008B">
      <w:pPr>
        <w:pStyle w:val="Heading2"/>
        <w:spacing w:after="240" w:before="240" w:lineRule="auto"/>
        <w:jc w:val="left"/>
        <w:rPr>
          <w:rFonts w:ascii="Times New Roman" w:cs="Times New Roman" w:eastAsia="Times New Roman" w:hAnsi="Times New Roman"/>
          <w:b w:val="1"/>
          <w:bCs w:val="1"/>
          <w:sz w:val="46"/>
          <w:szCs w:val="46"/>
        </w:rPr>
      </w:pPr>
      <w:bookmarkStart w:colFirst="0" w:colLast="0" w:name="_nnewgknnc9o" w:id="42"/>
      <w:bookmarkEnd w:id="42"/>
      <w:commentRangeStart w:id="0"/>
      <w:commentRangeStart w:id="1"/>
      <w:r w:rsidDel="00000000" w:rsidR="00000000" w:rsidRPr="00000000">
        <w:rPr>
          <w:rFonts w:ascii="Times New Roman" w:cs="Times New Roman" w:eastAsia="Times New Roman" w:hAnsi="Times New Roman"/>
          <w:b w:val="1"/>
          <w:bCs w:val="1"/>
          <w:sz w:val="46"/>
          <w:szCs w:val="46"/>
          <w:rtl w:val="0"/>
        </w:rPr>
        <w:t xml:space="preserve">Литературный обзор</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rFonts w:ascii="Times New Roman" w:cs="Times New Roman" w:eastAsia="Times New Roman" w:hAnsi="Times New Roman"/>
          <w:b w:val="1"/>
          <w:bCs w:val="1"/>
        </w:rPr>
      </w:pPr>
      <w:bookmarkStart w:colFirst="0" w:colLast="0" w:name="_usfp6ajq98xu" w:id="43"/>
      <w:bookmarkEnd w:id="43"/>
      <w:r w:rsidDel="00000000" w:rsidR="00000000" w:rsidRPr="00000000">
        <w:rPr>
          <w:rFonts w:ascii="Times New Roman" w:cs="Times New Roman" w:eastAsia="Times New Roman" w:hAnsi="Times New Roman"/>
          <w:b w:val="1"/>
          <w:bCs w:val="1"/>
          <w:rtl w:val="0"/>
        </w:rPr>
        <w:t xml:space="preserve">1. Цифровизация спорта и здорового образа жизни</w:t>
      </w:r>
    </w:p>
    <w:p w:rsidR="00000000" w:rsidDel="00000000" w:rsidP="00000000" w:rsidRDefault="00000000" w:rsidRPr="00000000" w14:paraId="0000008D">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В последние годы наблюдается устойчивый рост интереса к цифровым инструментам в сфере спорта и физической активности. </w:t>
      </w:r>
    </w:p>
    <w:p w:rsidR="00000000" w:rsidDel="00000000" w:rsidP="00000000" w:rsidRDefault="00000000" w:rsidRPr="00000000" w14:paraId="0000008E">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Веб-платформы, мобильные приложения и носимые устройства становятся важным компонентом управления здоровьем, тренировочной нагрузкой и образом жизни в целом. Современные исследования подтверждают, что такие технологии оказывают измеримый положительный эффект на уровень физической активности.</w:t>
      </w:r>
    </w:p>
    <w:p w:rsidR="00000000" w:rsidDel="00000000" w:rsidP="00000000" w:rsidRDefault="00000000" w:rsidRPr="00000000" w14:paraId="0000008F">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Систематический umbrella-обзор «A systematic umbrella review and meta-meta-analysis of eHealth and mHealth interventions for improving lifestyle behaviours» (npj Digital Medicine, 2024) показал, что цифровые интервенции, направленные на повышение физической активности, демонстрируют статистически значимое улучшение показателей: увеличение количества шагов в сутки, времени умеренно-интенсивной активности и общего уровня двигательной активности. Авторы подчёркивают, что интеграция трекинга, рекомендаций и обратной связи является ключевым фактором эффективности таких решений.</w:t>
      </w:r>
    </w:p>
    <w:p w:rsidR="00000000" w:rsidDel="00000000" w:rsidP="00000000" w:rsidRDefault="00000000" w:rsidRPr="00000000" w14:paraId="00000090">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Дополнительно, в исследовании «Effectiveness of Digital Health Interventions in Promoting Physical Activity Among College Students» (PubMed, 2025) было установлено, что цифровые инструменты достоверно повышают количество шагов и регулярность тренировок у студентов, хотя влияние на другие параметры физической формы может зависеть от дизайна приложения и уровня персонализации.</w:t>
      </w:r>
    </w:p>
    <w:p w:rsidR="00000000" w:rsidDel="00000000" w:rsidP="00000000" w:rsidRDefault="00000000" w:rsidRPr="00000000" w14:paraId="0000009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32"/>
          <w:szCs w:val="32"/>
          <w:rtl w:val="0"/>
        </w:rPr>
        <w:t xml:space="preserve">Эти данные подтверждают, что цифровизация тренировочного процесса имеет не только практическую, но и научную обоснованность, а веб-платформы и мобильные сервисы могут рассматриваться как эффективный инструмент поддержки здорового образа жизни.</w: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rFonts w:ascii="Times New Roman" w:cs="Times New Roman" w:eastAsia="Times New Roman" w:hAnsi="Times New Roman"/>
          <w:b w:val="1"/>
          <w:bCs w:val="1"/>
        </w:rPr>
      </w:pPr>
      <w:bookmarkStart w:colFirst="0" w:colLast="0" w:name="_bu2w5mw8po0g" w:id="44"/>
      <w:bookmarkEnd w:id="44"/>
      <w:r w:rsidDel="00000000" w:rsidR="00000000" w:rsidRPr="00000000">
        <w:rPr>
          <w:rFonts w:ascii="Times New Roman" w:cs="Times New Roman" w:eastAsia="Times New Roman" w:hAnsi="Times New Roman"/>
          <w:b w:val="1"/>
          <w:bCs w:val="1"/>
          <w:rtl w:val="0"/>
        </w:rPr>
        <w:t xml:space="preserve">2. Ограничения универсальных тренировочных программ и необходимость персонализации</w:t>
      </w:r>
    </w:p>
    <w:p w:rsidR="00000000" w:rsidDel="00000000" w:rsidP="00000000" w:rsidRDefault="00000000" w:rsidRPr="00000000" w14:paraId="00000093">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Традиционные тренировочные программы, используемые в спортивных клубах и секциях, как правило, ориентированы на «среднего» спортсмена и не учитывают индивидуальные различия в возрасте, уровне подготовки, физиологических параметрах и медицинских ограничениях. Это приводит либо к недогрузке более опытных атлетов и стагнации прогресса, либо к перегрузке начинающих и росту риска травм.</w:t>
      </w:r>
    </w:p>
    <w:p w:rsidR="00000000" w:rsidDel="00000000" w:rsidP="00000000" w:rsidRDefault="00000000" w:rsidRPr="00000000" w14:paraId="00000094">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Проблема усреднённых программ рассматривается в работе «PlanFitting: Tailoring Personalized Exercise Plans with Large Language Models» (arXiv, 2023), где показано, что использование языковых моделей для персонализации тренировочных планов позволяет учитывать индивидуальные ограничения, предпочтения и цели пользователя. Авторы отмечают, что персонализированные планы повышают вероятность соблюдения программы и субъективную удовлетворённость пользователей.</w:t>
      </w:r>
    </w:p>
    <w:p w:rsidR="00000000" w:rsidDel="00000000" w:rsidP="00000000" w:rsidRDefault="00000000" w:rsidRPr="00000000" w14:paraId="00000095">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В umbrella-обзоре «A systematic umbrella review and meta-meta-analysis of eHealth and mHealth interventions for improving lifestyle behaviours» (npj Digital Medicine, 2024) также подчёркивается, что персонализированные интервенции демонстрируют более выраженный эффект по сравнению с универсальными программами, особенно в долгосрочной перспективе.</w:t>
      </w:r>
    </w:p>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Таким образом, современная научная литература подтверждает, что персонализация тренировочного процесса является критически важным фактором для повышения эффективности, безопасности и устойчивости мотивации.</w: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rFonts w:ascii="Times New Roman" w:cs="Times New Roman" w:eastAsia="Times New Roman" w:hAnsi="Times New Roman"/>
          <w:b w:val="1"/>
          <w:bCs w:val="1"/>
        </w:rPr>
      </w:pPr>
      <w:bookmarkStart w:colFirst="0" w:colLast="0" w:name="_qrqre9lzmibv" w:id="45"/>
      <w:bookmarkEnd w:id="45"/>
      <w:r w:rsidDel="00000000" w:rsidR="00000000" w:rsidRPr="00000000">
        <w:rPr>
          <w:rFonts w:ascii="Times New Roman" w:cs="Times New Roman" w:eastAsia="Times New Roman" w:hAnsi="Times New Roman"/>
          <w:b w:val="1"/>
          <w:bCs w:val="1"/>
          <w:rtl w:val="0"/>
        </w:rPr>
        <w:t xml:space="preserve">3. Искусственный интеллект и машинное обучение в спортивной науке</w:t>
      </w:r>
    </w:p>
    <w:p w:rsidR="00000000" w:rsidDel="00000000" w:rsidP="00000000" w:rsidRDefault="00000000" w:rsidRPr="00000000" w14:paraId="00000098">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Искусственный интеллект (ИИ) и методы машинного обучения всё активнее внедряются в спортивную науку, открывая новые возможности для анализа данных, прогнозирования риска травм и адаптивного управления нагрузкой.</w:t>
      </w:r>
    </w:p>
    <w:p w:rsidR="00000000" w:rsidDel="00000000" w:rsidP="00000000" w:rsidRDefault="00000000" w:rsidRPr="00000000" w14:paraId="00000099">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В аналитическом материале «Алгоритмы вместо тренера: как искусственный интеллект персонализирует фитнес-услуги» (Ведомости, 2025) рассматриваются практические кейсы использования ИИ для построения персональных планов тренировок, учёта данных о сне, частоте сердечных сокращений, уровне стресса и истории тренировок. Авторы подчёркивают, что такие системы способны в реальном времени адаптировать нагрузку под текущее состояние пользователя.</w:t>
      </w:r>
    </w:p>
    <w:p w:rsidR="00000000" w:rsidDel="00000000" w:rsidP="00000000" w:rsidRDefault="00000000" w:rsidRPr="00000000" w14:paraId="0000009A">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В научной статье «Artificial Intelligence for Personalized Sports Training Programs» (Journal of Sports Analytics, 2024) показано, что ИИ-алгоритмы позволяют учитывать многомерные данные (пол, возраст, масса тела, уровень подготовки, история травм) и формировать адаптивные тренировочные рекомендации, превосходящие по эффективности статичные планы.</w:t>
      </w:r>
    </w:p>
    <w:p w:rsidR="00000000" w:rsidDel="00000000" w:rsidP="00000000" w:rsidRDefault="00000000" w:rsidRPr="00000000" w14:paraId="0000009B">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Дополнительно, в работе «Digital Coaching Systems and Exercise Technique Correction Using Artificial Intelligence» (IEEE Access, 2024) отмечается, что ИИ-коучи способны не только генерировать программы тренировок, но и анализировать выполнение упражнений, предоставляя пользователю корректирующую обратную связь.</w:t>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Эти исследования подтверждают, что ИИ является ключевым инструментом для масштабируемой персонализации и автоматизации тренировочного процесса, что напрямую соответствует целям разрабатываемого проекта.</w: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rFonts w:ascii="Times New Roman" w:cs="Times New Roman" w:eastAsia="Times New Roman" w:hAnsi="Times New Roman"/>
          <w:b w:val="1"/>
          <w:bCs w:val="1"/>
        </w:rPr>
      </w:pPr>
      <w:bookmarkStart w:colFirst="0" w:colLast="0" w:name="_fg2r25d7ua1h" w:id="46"/>
      <w:bookmarkEnd w:id="46"/>
      <w:r w:rsidDel="00000000" w:rsidR="00000000" w:rsidRPr="00000000">
        <w:rPr>
          <w:rFonts w:ascii="Times New Roman" w:cs="Times New Roman" w:eastAsia="Times New Roman" w:hAnsi="Times New Roman"/>
          <w:b w:val="1"/>
          <w:bCs w:val="1"/>
          <w:rtl w:val="0"/>
        </w:rPr>
        <w:t xml:space="preserve">4. Цифровые решения в планировании питания</w:t>
      </w:r>
    </w:p>
    <w:p w:rsidR="00000000" w:rsidDel="00000000" w:rsidP="00000000" w:rsidRDefault="00000000" w:rsidRPr="00000000" w14:paraId="0000009E">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Питание является неотъемлемым компонентом спортивного результата, восстановления и адаптации к нагрузкам. Современные цифровые платформы позволяют автоматизировать учёт калорийности, макронутриентов (КБЖУ) и энергетического баланса, снижая нагрузку на пользователя и повышая приверженность ведению пищевого дневника.</w:t>
      </w:r>
    </w:p>
    <w:p w:rsidR="00000000" w:rsidDel="00000000" w:rsidP="00000000" w:rsidRDefault="00000000" w:rsidRPr="00000000" w14:paraId="0000009F">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Систематический обзор «A systematic umbrella review and meta-meta-analysis of eHealth and mHealth interventions for improving lifestyle behaviours» (npj Digital Medicine, 2024) показал, что цифровые интервенции, включающие модули питания, достоверно улучшают пищевое поведение и способствуют лучшему контролю массы тела и состава тела. Авторы подчёркивают, что комбинированные решения «тренировки + питание» оказываются более эффективными, чем изолированные модули.</w:t>
      </w:r>
    </w:p>
    <w:p w:rsidR="00000000" w:rsidDel="00000000" w:rsidP="00000000" w:rsidRDefault="00000000" w:rsidRPr="00000000" w14:paraId="000000A0">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В обзоре «Food Image Recognition and Dietary Assessment Using Artificial Intelligence: A Systematic Review» (Nutrients, 2023) показано, что ИИ-модели, анализирующие фотографии еды, способны с приемлемой точностью оценивать калорийность и состав блюд. Это существенно снижает барьер входа для пользователей и повышает полноту данных в пищевых дневниках.</w:t>
      </w:r>
    </w:p>
    <w:p w:rsidR="00000000" w:rsidDel="00000000" w:rsidP="00000000" w:rsidRDefault="00000000" w:rsidRPr="00000000" w14:paraId="000000A1">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Дополнительно, в работе «Artificial Intelligence–Based Nutrition Apps: Current Status and Future Directions» (Frontiers in Nutrition, 2024) подчёркивается, что ИИ-приложения для питания позволяют персонализировать рацион с учётом пола, возраста, уровня физической активности, целей (набор массы, сушка, поддержание формы) и медицинских ограничений.</w:t>
      </w:r>
    </w:p>
    <w:p w:rsidR="00000000" w:rsidDel="00000000" w:rsidP="00000000" w:rsidRDefault="00000000" w:rsidRPr="00000000" w14:paraId="000000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Таким образом, литература подтверждает научную обоснованность включения в проект ИИ-модуля планирования питания, трекинга КБЖУ и распознавания еды по фотографии.</w: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rFonts w:ascii="Times New Roman" w:cs="Times New Roman" w:eastAsia="Times New Roman" w:hAnsi="Times New Roman"/>
          <w:b w:val="1"/>
          <w:bCs w:val="1"/>
        </w:rPr>
      </w:pPr>
      <w:bookmarkStart w:colFirst="0" w:colLast="0" w:name="_v05zmr4j0va2" w:id="47"/>
      <w:bookmarkEnd w:id="47"/>
      <w:r w:rsidDel="00000000" w:rsidR="00000000" w:rsidRPr="00000000">
        <w:rPr>
          <w:rFonts w:ascii="Times New Roman" w:cs="Times New Roman" w:eastAsia="Times New Roman" w:hAnsi="Times New Roman"/>
          <w:b w:val="1"/>
          <w:bCs w:val="1"/>
          <w:rtl w:val="0"/>
        </w:rPr>
        <w:t xml:space="preserve">5. Мультимедийная поддержка и визуализация техники упражнений</w:t>
      </w:r>
    </w:p>
    <w:p w:rsidR="00000000" w:rsidDel="00000000" w:rsidP="00000000" w:rsidRDefault="00000000" w:rsidRPr="00000000" w14:paraId="000000A4">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Качество выполнения упражнений является критическим фактором эффективности тренировочного процесса и профилактики травм, особенно в условиях самостоятельных занятий без постоянного контроля тренера. Современные цифровые платформы всё чаще используют видео, 3D-модели и анимации для демонстрации техники.</w:t>
      </w:r>
    </w:p>
    <w:p w:rsidR="00000000" w:rsidDel="00000000" w:rsidP="00000000" w:rsidRDefault="00000000" w:rsidRPr="00000000" w14:paraId="000000A5">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Систематический обзор «The Effectiveness of Video-Based Exercise Interventions on Physical Function and Exercise Adherence: A Systematic Review» (JMIR mHealth and uHealth, 2023) показал, что программы с видео-демонстрациями приводят к значимому улучшению физической функции и повышению уверенности пользователей при выполнении движений по сравнению с текстовыми инструкциями.</w:t>
      </w:r>
    </w:p>
    <w:p w:rsidR="00000000" w:rsidDel="00000000" w:rsidP="00000000" w:rsidRDefault="00000000" w:rsidRPr="00000000" w14:paraId="000000A6">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В обзоре «3D Visualization and Augmented Reality in Physical Training: A Systematic Review» (Sensors, 2024) отмечается, что использование 3D-моделей и анимированных скелетно-мышечных систем улучшает понимание биомеханики движений и ускоряет моторное обучение, особенно у начинающих спортсменов.</w:t>
      </w:r>
    </w:p>
    <w:p w:rsidR="00000000" w:rsidDel="00000000" w:rsidP="00000000" w:rsidRDefault="00000000" w:rsidRPr="00000000" w14:paraId="000000A7">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Дополнительно, в статье «Digital Coaching Systems and Exercise Technique Correction Using Artificial Intelligence» (IEEE Access, 2024) подчёркивается, что интеграция мультимедийных демонстраций с ИИ-подсказками позволяет приблизить цифровые платформы к функционалу персонального тренера.</w:t>
      </w:r>
    </w:p>
    <w:p w:rsidR="00000000" w:rsidDel="00000000" w:rsidP="00000000" w:rsidRDefault="00000000" w:rsidRPr="00000000" w14:paraId="000000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Эти данные подтверждают, что включение в проект 3D-моделей упражнений, анимаций техники и визуального отображения задействованных мышц является научно обоснованным решением.</w: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rFonts w:ascii="Times New Roman" w:cs="Times New Roman" w:eastAsia="Times New Roman" w:hAnsi="Times New Roman"/>
          <w:b w:val="1"/>
          <w:bCs w:val="1"/>
        </w:rPr>
      </w:pPr>
      <w:bookmarkStart w:colFirst="0" w:colLast="0" w:name="_o2cpeds2r6gy" w:id="48"/>
      <w:bookmarkEnd w:id="48"/>
      <w:r w:rsidDel="00000000" w:rsidR="00000000" w:rsidRPr="00000000">
        <w:rPr>
          <w:rFonts w:ascii="Times New Roman" w:cs="Times New Roman" w:eastAsia="Times New Roman" w:hAnsi="Times New Roman"/>
          <w:b w:val="1"/>
          <w:bCs w:val="1"/>
          <w:rtl w:val="0"/>
        </w:rPr>
        <w:t xml:space="preserve">6. Особенности подростковой аудитории в спорте</w:t>
      </w:r>
    </w:p>
    <w:p w:rsidR="00000000" w:rsidDel="00000000" w:rsidP="00000000" w:rsidRDefault="00000000" w:rsidRPr="00000000" w14:paraId="000000AA">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Подростковый возраст характеризуется высокой чувствительностью к тренировочным нагрузкам и одновременно высокой вовлечённостью в цифровые технологии. Это делает цифровые спортивные платформы особенно перспективными для данной аудитории.</w:t>
      </w:r>
    </w:p>
    <w:p w:rsidR="00000000" w:rsidDel="00000000" w:rsidP="00000000" w:rsidRDefault="00000000" w:rsidRPr="00000000" w14:paraId="000000AB">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Систематический обзор «Effectiveness of mHealth App–Based Interventions for Increasing Physical Activity and Improving Physical Fitness in Children and Adolescents» (JMIR mHealth and uHealth, 2024) показал, что мобильные интервенции оказывают положительный эффект на уровень физической активности подростков, улучшают показатели физической подготовки и снижают сидячее поведение.</w:t>
      </w:r>
    </w:p>
    <w:p w:rsidR="00000000" w:rsidDel="00000000" w:rsidP="00000000" w:rsidRDefault="00000000" w:rsidRPr="00000000" w14:paraId="000000AC">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В исследовании «Digital Interventions to Promote Physical Activity in Adolescents: A Systematic Review and Meta-Analysis» (International Journal of Behavioral Nutrition and Physical Activity, 2023) подчёркивается, что адаптивные и персонализированные цифровые решения демонстрируют более выраженный эффект по сравнению с универсальными программами.</w:t>
      </w:r>
    </w:p>
    <w:p w:rsidR="00000000" w:rsidDel="00000000" w:rsidP="00000000" w:rsidRDefault="00000000" w:rsidRPr="00000000" w14:paraId="000000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Эти данные подтверждают целесообразность разработки адаптивной цифровой платформы, ориентированной на подростков-спортсменов, с учётом их образовательной нагрузки и необходимости оптимизации временных затрат.</w: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rFonts w:ascii="Times New Roman" w:cs="Times New Roman" w:eastAsia="Times New Roman" w:hAnsi="Times New Roman"/>
          <w:b w:val="1"/>
          <w:bCs w:val="1"/>
        </w:rPr>
      </w:pPr>
      <w:bookmarkStart w:colFirst="0" w:colLast="0" w:name="_ezzfifoo8cf5" w:id="49"/>
      <w:bookmarkEnd w:id="49"/>
      <w:r w:rsidDel="00000000" w:rsidR="00000000" w:rsidRPr="00000000">
        <w:rPr>
          <w:rFonts w:ascii="Times New Roman" w:cs="Times New Roman" w:eastAsia="Times New Roman" w:hAnsi="Times New Roman"/>
          <w:b w:val="1"/>
          <w:bCs w:val="1"/>
          <w:rtl w:val="0"/>
        </w:rPr>
        <w:t xml:space="preserve">7. Рыночный контекст и пробел в существующих решениях</w:t>
      </w:r>
    </w:p>
    <w:p w:rsidR="00000000" w:rsidDel="00000000" w:rsidP="00000000" w:rsidRDefault="00000000" w:rsidRPr="00000000" w14:paraId="000000AF">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Анализ современных цифровых фитнес-платформ показывает, что на рынке уже присутствуют решения с ИИ-генерацией тренировок и питания, однако они обладают рядом существенных ограничений.</w:t>
      </w:r>
    </w:p>
    <w:p w:rsidR="00000000" w:rsidDel="00000000" w:rsidP="00000000" w:rsidRDefault="00000000" w:rsidRPr="00000000" w14:paraId="000000B0">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В аналитическом отчёте «The State of AI in Fitness and Wellness 2024» (Global Wellness Institute, 2024) отмечается, что большинство продвинутых ИИ-фитнес-приложений распространяются по подписной модели и ориентированы на зарубежный рынок, что ограничивает их доступность в ряде стран.</w:t>
      </w:r>
    </w:p>
    <w:p w:rsidR="00000000" w:rsidDel="00000000" w:rsidP="00000000" w:rsidRDefault="00000000" w:rsidRPr="00000000" w14:paraId="000000B1">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В обзоре пользовательских фитнес-платформ «AI-Powered Fitness Apps: Features, Limitations, and User Experience» (Digital Health Review, 2024) подчёркивается, что многие приложения не интегрируют в единую систему тренировочный процесс, питание, визуализацию техники и мониторинг прогресса.</w:t>
      </w:r>
    </w:p>
    <w:p w:rsidR="00000000" w:rsidDel="00000000" w:rsidP="00000000" w:rsidRDefault="00000000" w:rsidRPr="00000000" w14:paraId="000000B2">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Таким образом, литература и аналитические материалы подтверждают наличие рыночного пробела для отечественного цифрового продукта, объединяющего автоматическую персонализацию, ИИ-ядро, визуализацию упражнений и модуль питания.</w:t>
      </w:r>
    </w:p>
    <w:p w:rsidR="00000000" w:rsidDel="00000000" w:rsidP="00000000" w:rsidRDefault="00000000" w:rsidRPr="00000000" w14:paraId="000000B3">
      <w:pPr>
        <w:pStyle w:val="Heading2"/>
        <w:keepNext w:val="0"/>
        <w:keepLines w:val="0"/>
        <w:spacing w:after="80" w:lineRule="auto"/>
        <w:rPr>
          <w:rFonts w:ascii="Times New Roman" w:cs="Times New Roman" w:eastAsia="Times New Roman" w:hAnsi="Times New Roman"/>
          <w:b w:val="1"/>
          <w:bCs w:val="1"/>
        </w:rPr>
      </w:pPr>
      <w:bookmarkStart w:colFirst="0" w:colLast="0" w:name="_j15f6gai21l2" w:id="50"/>
      <w:bookmarkEnd w:id="50"/>
      <w:commentRangeStart w:id="2"/>
      <w:r w:rsidDel="00000000" w:rsidR="00000000" w:rsidRPr="00000000">
        <w:rPr>
          <w:rFonts w:ascii="Times New Roman" w:cs="Times New Roman" w:eastAsia="Times New Roman" w:hAnsi="Times New Roman"/>
          <w:b w:val="1"/>
          <w:bCs w:val="1"/>
          <w:rtl w:val="0"/>
        </w:rPr>
        <w:t xml:space="preserve">8. Выводы по литературному обзору</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B4">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На основании анализа современных научных и аналитических источников можно сделать следующие выводы:</w:t>
      </w:r>
    </w:p>
    <w:p w:rsidR="00000000" w:rsidDel="00000000" w:rsidP="00000000" w:rsidRDefault="00000000" w:rsidRPr="00000000" w14:paraId="000000B5">
      <w:pPr>
        <w:numPr>
          <w:ilvl w:val="0"/>
          <w:numId w:val="2"/>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Цифровые и mHealth-интервенции доказали свою эффективность в повышении физической активности и приверженности тренировочному процессу</w:t>
        <w:br w:type="textWrapping"/>
        <w:t xml:space="preserve"> («A systematic umbrella review and meta-meta-analysis of eHealth and mHealth interventions for improving lifestyle behaviours», npj Digital Medicine, 2024).</w:t>
      </w:r>
    </w:p>
    <w:p w:rsidR="00000000" w:rsidDel="00000000" w:rsidP="00000000" w:rsidRDefault="00000000" w:rsidRPr="00000000" w14:paraId="000000B6">
      <w:pPr>
        <w:numPr>
          <w:ilvl w:val="0"/>
          <w:numId w:val="2"/>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Персонализация тренировочных программ является ключевым фактором повышения эффективности и безопасности</w:t>
        <w:br w:type="textWrapping"/>
        <w:t xml:space="preserve"> («PlanFitting: Tailoring Personalized Exercise Plans with Large Language Models», arXiv, 2023).</w:t>
      </w:r>
    </w:p>
    <w:p w:rsidR="00000000" w:rsidDel="00000000" w:rsidP="00000000" w:rsidRDefault="00000000" w:rsidRPr="00000000" w14:paraId="000000B7">
      <w:pPr>
        <w:numPr>
          <w:ilvl w:val="0"/>
          <w:numId w:val="2"/>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Искусственный интеллект позволяет масштабируемо интегрировать многомерные данные и формировать адаптивные рекомендации</w:t>
        <w:br w:type="textWrapping"/>
        <w:t xml:space="preserve"> («Artificial Intelligence for Personalized Sports Training Programs», Journal of Sports Analytics, 2024).</w:t>
      </w:r>
    </w:p>
    <w:p w:rsidR="00000000" w:rsidDel="00000000" w:rsidP="00000000" w:rsidRDefault="00000000" w:rsidRPr="00000000" w14:paraId="000000B8">
      <w:pPr>
        <w:numPr>
          <w:ilvl w:val="0"/>
          <w:numId w:val="2"/>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Цифровые решения для планирования питания и распознавания еды по фотографии научно обоснованы и перспективны</w:t>
        <w:br w:type="textWrapping"/>
        <w:t xml:space="preserve"> («Food Image Recognition and Dietary Assessment Using Artificial Intelligence: A Systematic Review», Nutrients, 2023).</w:t>
      </w:r>
    </w:p>
    <w:p w:rsidR="00000000" w:rsidDel="00000000" w:rsidP="00000000" w:rsidRDefault="00000000" w:rsidRPr="00000000" w14:paraId="000000B9">
      <w:pPr>
        <w:numPr>
          <w:ilvl w:val="0"/>
          <w:numId w:val="2"/>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Мультимедийная визуализация техники упражнений улучшает качество выполнения движений и снижает риск травм</w:t>
        <w:br w:type="textWrapping"/>
        <w:t xml:space="preserve"> («3D Visualization and Augmented Reality in Physical Training: A Systematic Review», Sensors, 2024).</w:t>
      </w:r>
    </w:p>
    <w:p w:rsidR="00000000" w:rsidDel="00000000" w:rsidP="00000000" w:rsidRDefault="00000000" w:rsidRPr="00000000" w14:paraId="000000BA">
      <w:pPr>
        <w:numPr>
          <w:ilvl w:val="0"/>
          <w:numId w:val="2"/>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Подростковая аудитория является перспективной целевой группой для цифровых фитнес-интервенций</w:t>
        <w:br w:type="textWrapping"/>
        <w:t xml:space="preserve"> («Effectiveness of mHealth App–Based Interventions for Increasing Physical Activity and Improving Physical Fitness in Children and Adolescents», JMIR mHealth and uHealth, 2024).</w:t>
      </w:r>
      <w:r w:rsidDel="00000000" w:rsidR="00000000" w:rsidRPr="00000000">
        <w:rPr>
          <w:rtl w:val="0"/>
        </w:rPr>
      </w:r>
    </w:p>
    <w:p w:rsidR="00000000" w:rsidDel="00000000" w:rsidP="00000000" w:rsidRDefault="00000000" w:rsidRPr="00000000" w14:paraId="000000BB">
      <w:pPr>
        <w:pStyle w:val="Heading2"/>
        <w:jc w:val="left"/>
        <w:rPr/>
      </w:pPr>
      <w:bookmarkStart w:colFirst="0" w:colLast="0" w:name="_w2vit9pmsg9e" w:id="51"/>
      <w:bookmarkEnd w:id="51"/>
      <w:r w:rsidDel="00000000" w:rsidR="00000000" w:rsidRPr="00000000">
        <w:rPr>
          <w:rFonts w:ascii="Times New Roman" w:cs="Times New Roman" w:eastAsia="Times New Roman" w:hAnsi="Times New Roman"/>
          <w:b w:val="1"/>
          <w:bCs w:val="1"/>
          <w:sz w:val="46"/>
          <w:szCs w:val="46"/>
          <w:rtl w:val="0"/>
        </w:rPr>
        <w:t xml:space="preserve">План работы</w:t>
      </w: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E">
      <w:pPr>
        <w:pStyle w:val="Heading2"/>
        <w:rPr>
          <w:rFonts w:ascii="Times New Roman" w:cs="Times New Roman" w:eastAsia="Times New Roman" w:hAnsi="Times New Roman"/>
          <w:b w:val="1"/>
          <w:bCs w:val="1"/>
          <w:sz w:val="46"/>
          <w:szCs w:val="46"/>
        </w:rPr>
      </w:pPr>
      <w:bookmarkStart w:colFirst="0" w:colLast="0" w:name="_lnan9ggz1y1e" w:id="52"/>
      <w:bookmarkEnd w:id="52"/>
      <w:r w:rsidDel="00000000" w:rsidR="00000000" w:rsidRPr="00000000">
        <w:rPr>
          <w:rFonts w:ascii="Times New Roman" w:cs="Times New Roman" w:eastAsia="Times New Roman" w:hAnsi="Times New Roman"/>
          <w:b w:val="1"/>
          <w:bCs w:val="1"/>
          <w:sz w:val="46"/>
          <w:szCs w:val="46"/>
          <w:rtl w:val="0"/>
        </w:rPr>
        <w:t xml:space="preserve">Ход работы</w:t>
      </w:r>
    </w:p>
    <w:p w:rsidR="00000000" w:rsidDel="00000000" w:rsidP="00000000" w:rsidRDefault="00000000" w:rsidRPr="00000000" w14:paraId="000000BF">
      <w:pPr>
        <w:rPr/>
      </w:pPr>
      <w:r w:rsidDel="00000000" w:rsidR="00000000" w:rsidRPr="00000000">
        <w:rPr>
          <w:rtl w:val="0"/>
        </w:rPr>
      </w:r>
    </w:p>
    <w:sectPr>
      <w:pgSz w:h="16834" w:w="11909" w:orient="portrait"/>
      <w:pgMar w:bottom="0" w:top="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Ирина Белоусова" w:id="0" w:date="2026-02-03T05:31:50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Ооочень много повторов одной мысли. Нейронка прекрасна, но перескажи своими словами. Не надо 10 раз вставлять в текст огромное название статьи/исследования. Это очень некомфортно читать.</w:t>
      </w:r>
    </w:p>
  </w:comment>
  <w:comment w:author="Ирина Белоусова" w:id="1" w:date="2026-02-08T06:33:57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Жду переработанный литобзор к 11,02</w:t>
      </w:r>
    </w:p>
  </w:comment>
  <w:comment w:author="Ирина Белоусова" w:id="2" w:date="2026-02-03T05:32:43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не надо отдельно прописывать</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n1fit.ru" TargetMode="External"/><Relationship Id="rId9" Type="http://schemas.openxmlformats.org/officeDocument/2006/relationships/hyperlink" Target="http://fitandyou.ru"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diary-workout.ru" TargetMode="External"/><Relationship Id="rId8" Type="http://schemas.openxmlformats.org/officeDocument/2006/relationships/hyperlink" Target="http://fitnessprogram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