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8D5" w:rsidRDefault="005878D5">
      <w:pPr>
        <w:jc w:val="both"/>
        <w:rPr>
          <w:b/>
          <w:sz w:val="24"/>
        </w:rPr>
      </w:pPr>
    </w:p>
    <w:p w:rsidR="00613710" w:rsidRDefault="00483F97">
      <w:pPr>
        <w:jc w:val="both"/>
        <w:rPr>
          <w:b/>
          <w:sz w:val="24"/>
        </w:rPr>
      </w:pPr>
      <w:r>
        <w:rPr>
          <w:b/>
          <w:sz w:val="24"/>
        </w:rPr>
        <w:t>INCANTESIMI NUOVI</w:t>
      </w:r>
      <w:r w:rsidR="00AE2879">
        <w:rPr>
          <w:b/>
          <w:sz w:val="24"/>
        </w:rPr>
        <w:t xml:space="preserve"> DI LEIF ACQUISTI DALLA SCUOLA DI MAGIA DI GLANTRI</w:t>
      </w:r>
    </w:p>
    <w:p w:rsidR="00AE2879" w:rsidRDefault="00AE2879">
      <w:pPr>
        <w:jc w:val="both"/>
        <w:rPr>
          <w:b/>
          <w:sz w:val="24"/>
        </w:rPr>
      </w:pPr>
    </w:p>
    <w:p w:rsidR="00613710" w:rsidRDefault="00AE2879" w:rsidP="00AE2879">
      <w:pPr>
        <w:jc w:val="both"/>
        <w:rPr>
          <w:b/>
        </w:rPr>
      </w:pPr>
      <w:r>
        <w:rPr>
          <w:b/>
          <w:sz w:val="24"/>
        </w:rPr>
        <w:t xml:space="preserve">DI </w:t>
      </w:r>
      <w:proofErr w:type="gramStart"/>
      <w:r>
        <w:rPr>
          <w:b/>
          <w:sz w:val="24"/>
        </w:rPr>
        <w:t>2.°</w:t>
      </w:r>
      <w:proofErr w:type="gramEnd"/>
      <w:r>
        <w:rPr>
          <w:b/>
          <w:sz w:val="24"/>
        </w:rPr>
        <w:t xml:space="preserve"> LIV</w:t>
      </w:r>
    </w:p>
    <w:p w:rsidR="00613710" w:rsidRDefault="00613710" w:rsidP="00AE2879">
      <w:pPr>
        <w:jc w:val="both"/>
        <w:rPr>
          <w:b/>
        </w:rPr>
      </w:pPr>
    </w:p>
    <w:p w:rsidR="00613710" w:rsidRDefault="00483F97" w:rsidP="00AE2879">
      <w:pPr>
        <w:jc w:val="both"/>
        <w:rPr>
          <w:b/>
          <w:sz w:val="24"/>
        </w:rPr>
      </w:pPr>
      <w:r>
        <w:rPr>
          <w:b/>
          <w:sz w:val="24"/>
        </w:rPr>
        <w:t>Secret Script</w:t>
      </w:r>
      <w:r w:rsidR="00AE2879">
        <w:rPr>
          <w:b/>
          <w:sz w:val="24"/>
        </w:rPr>
        <w:t xml:space="preserve"> (2° Livello)</w:t>
      </w:r>
    </w:p>
    <w:p w:rsidR="00613710" w:rsidRDefault="00613710" w:rsidP="00AE2879">
      <w:pPr>
        <w:jc w:val="both"/>
      </w:pPr>
    </w:p>
    <w:p w:rsidR="00613710" w:rsidRDefault="00483F97" w:rsidP="00AE2879">
      <w:pPr>
        <w:jc w:val="both"/>
      </w:pPr>
      <w:r>
        <w:t>Raggio d’azione: 0.3 mt.</w:t>
      </w:r>
    </w:p>
    <w:p w:rsidR="00613710" w:rsidRDefault="00483F97" w:rsidP="00AE2879">
      <w:pPr>
        <w:jc w:val="both"/>
      </w:pPr>
      <w:r>
        <w:t>Durata: 6 turni</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Partendo dalla sintassi magica e dai componenti usati nell’incantesimo “Lettura del Magico” e stravolgendoli si riesce ad ottenere l’elemento base dell’incantesimo “Secret Script</w:t>
      </w:r>
      <w:proofErr w:type="gramStart"/>
      <w:r>
        <w:t>” ,</w:t>
      </w:r>
      <w:proofErr w:type="gramEnd"/>
      <w:r>
        <w:t xml:space="preserve"> e cioè l’incompatibilità con gli effetti del già citato “Lettura del Magico”.</w:t>
      </w:r>
    </w:p>
    <w:p w:rsidR="00613710" w:rsidRDefault="00483F97" w:rsidP="00AE2879">
      <w:pPr>
        <w:ind w:firstLine="170"/>
        <w:jc w:val="both"/>
      </w:pPr>
      <w:r>
        <w:t xml:space="preserve">“Secret Script” è destinato ad un uso di scrittura degli incantesimi in un </w:t>
      </w:r>
      <w:proofErr w:type="spellStart"/>
      <w:r>
        <w:t>grimorio</w:t>
      </w:r>
      <w:proofErr w:type="spellEnd"/>
      <w:r>
        <w:t xml:space="preserve"> qualunque.</w:t>
      </w:r>
    </w:p>
    <w:p w:rsidR="00613710" w:rsidRDefault="00483F97" w:rsidP="00AE2879">
      <w:pPr>
        <w:ind w:firstLine="170"/>
        <w:jc w:val="both"/>
      </w:pPr>
      <w:r>
        <w:t>In presenza di un incantesimo di “Lettura del Magico” indirizzato verso di esse, le scritte magicamente imposte reagiscono con il primo dissolvendosi come polvere sulle pagine del libro e ponendo fine alla durata dello stesso incantesimo.</w:t>
      </w:r>
    </w:p>
    <w:p w:rsidR="00613710" w:rsidRDefault="00483F97" w:rsidP="00AE2879">
      <w:pPr>
        <w:ind w:firstLine="170"/>
        <w:jc w:val="both"/>
      </w:pPr>
      <w:r>
        <w:t>Lo scopo di tutto questo è quello di impedire una decifrazione del linguaggio magico con cui sono scritti gli incantesimi senza che questo venga personalmente insegnato da qualcuno che lo conosca.</w:t>
      </w:r>
    </w:p>
    <w:p w:rsidR="00613710" w:rsidRDefault="00613710" w:rsidP="00AE2879">
      <w:pPr>
        <w:ind w:firstLine="170"/>
        <w:jc w:val="both"/>
      </w:pPr>
    </w:p>
    <w:p w:rsidR="00613710" w:rsidRPr="00AE2879" w:rsidRDefault="00AE2879" w:rsidP="00AE2879">
      <w:pPr>
        <w:jc w:val="both"/>
        <w:rPr>
          <w:b/>
          <w:lang w:val="en-US"/>
        </w:rPr>
      </w:pPr>
      <w:r>
        <w:rPr>
          <w:b/>
          <w:sz w:val="24"/>
          <w:lang w:val="en-US"/>
        </w:rPr>
        <w:t>DI 3</w:t>
      </w:r>
      <w:proofErr w:type="gramStart"/>
      <w:r>
        <w:rPr>
          <w:b/>
          <w:sz w:val="24"/>
          <w:lang w:val="en-US"/>
        </w:rPr>
        <w:t>.°</w:t>
      </w:r>
      <w:proofErr w:type="gramEnd"/>
      <w:r>
        <w:rPr>
          <w:b/>
          <w:sz w:val="24"/>
          <w:lang w:val="en-US"/>
        </w:rPr>
        <w:t xml:space="preserve"> LIV</w:t>
      </w:r>
    </w:p>
    <w:p w:rsidR="00613710" w:rsidRPr="00AE2879" w:rsidRDefault="00613710" w:rsidP="00AE2879">
      <w:pPr>
        <w:jc w:val="both"/>
        <w:rPr>
          <w:lang w:val="en-US"/>
        </w:rPr>
      </w:pPr>
    </w:p>
    <w:p w:rsidR="00613710" w:rsidRPr="00AE2879" w:rsidRDefault="00483F97" w:rsidP="00AE2879">
      <w:pPr>
        <w:jc w:val="both"/>
        <w:rPr>
          <w:lang w:val="en-US"/>
        </w:rPr>
      </w:pPr>
      <w:r w:rsidRPr="00AE2879">
        <w:rPr>
          <w:b/>
          <w:lang w:val="en-US"/>
        </w:rPr>
        <w:t>Body Shield</w:t>
      </w:r>
      <w:r w:rsidR="00AE2879" w:rsidRPr="00AE2879">
        <w:rPr>
          <w:b/>
          <w:lang w:val="en-US"/>
        </w:rPr>
        <w:t xml:space="preserve"> </w:t>
      </w:r>
      <w:r w:rsidR="00AE2879" w:rsidRPr="00AE2879">
        <w:rPr>
          <w:b/>
          <w:sz w:val="24"/>
          <w:lang w:val="en-US"/>
        </w:rPr>
        <w:t>(</w:t>
      </w:r>
      <w:r w:rsidR="00AE2879" w:rsidRPr="00AE2879">
        <w:rPr>
          <w:b/>
          <w:sz w:val="24"/>
          <w:lang w:val="en-US"/>
        </w:rPr>
        <w:t>3</w:t>
      </w:r>
      <w:r w:rsidR="00AE2879" w:rsidRPr="00AE2879">
        <w:rPr>
          <w:b/>
          <w:sz w:val="24"/>
          <w:lang w:val="en-US"/>
        </w:rPr>
        <w:t xml:space="preserve">° </w:t>
      </w:r>
      <w:proofErr w:type="spellStart"/>
      <w:r w:rsidR="00AE2879" w:rsidRPr="00AE2879">
        <w:rPr>
          <w:b/>
          <w:sz w:val="24"/>
          <w:lang w:val="en-US"/>
        </w:rPr>
        <w:t>Livello</w:t>
      </w:r>
      <w:proofErr w:type="spellEnd"/>
      <w:r w:rsidR="00AE2879" w:rsidRPr="00AE2879">
        <w:rPr>
          <w:b/>
          <w:sz w:val="24"/>
          <w:lang w:val="en-US"/>
        </w:rPr>
        <w:t>)</w:t>
      </w:r>
    </w:p>
    <w:p w:rsidR="00613710" w:rsidRPr="00AE2879" w:rsidRDefault="00613710" w:rsidP="00AE2879">
      <w:pPr>
        <w:jc w:val="both"/>
        <w:rPr>
          <w:lang w:val="en-US"/>
        </w:rPr>
      </w:pPr>
    </w:p>
    <w:p w:rsidR="00613710" w:rsidRDefault="00483F97" w:rsidP="00AE2879">
      <w:pPr>
        <w:jc w:val="both"/>
      </w:pPr>
      <w:r>
        <w:t>Raggio d’azione: 0 solo il mago</w:t>
      </w:r>
    </w:p>
    <w:p w:rsidR="00613710" w:rsidRDefault="00483F97" w:rsidP="00AE2879">
      <w:pPr>
        <w:jc w:val="both"/>
      </w:pPr>
      <w:r>
        <w:t xml:space="preserve">Durata: 2 </w:t>
      </w:r>
      <w:proofErr w:type="spellStart"/>
      <w:r>
        <w:t>rnd</w:t>
      </w:r>
      <w:proofErr w:type="spellEnd"/>
      <w:r>
        <w:t>/livello</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Questo incantesimo consente al mago di assorbire meglio l’impatto derivante dagli attacchi, o perlomeno dal primo di ogni round. Il corpo del mago è circondato da un alone trasparente che ne assume la forma e si distanzia di 5 centimetri da esso.</w:t>
      </w:r>
    </w:p>
    <w:p w:rsidR="00613710" w:rsidRDefault="00483F97" w:rsidP="00AE2879">
      <w:pPr>
        <w:ind w:firstLine="170"/>
        <w:jc w:val="both"/>
      </w:pPr>
      <w:r>
        <w:t>Una volta per round il mago è in grado di condensare le particelle che compongono la copertura in una superficie molto più limitata, contrastando con la loro maggiore densità l’imminente impatto dell’arma e riducendone gli effetti.</w:t>
      </w:r>
    </w:p>
    <w:p w:rsidR="00613710" w:rsidRDefault="00483F97" w:rsidP="00AE2879">
      <w:pPr>
        <w:ind w:firstLine="170"/>
        <w:jc w:val="both"/>
      </w:pPr>
      <w:r>
        <w:t>Questi effetti non sono sempre uguali ma dettati dalla casualità, che tiene conto dell’imprevedibilità del combattimento. Un d4 determinerà i risultati:</w:t>
      </w:r>
    </w:p>
    <w:p w:rsidR="00613710" w:rsidRDefault="00483F97" w:rsidP="00AE2879">
      <w:pPr>
        <w:numPr>
          <w:ilvl w:val="0"/>
          <w:numId w:val="1"/>
        </w:numPr>
        <w:jc w:val="both"/>
      </w:pPr>
      <w:r>
        <w:t xml:space="preserve"> 1- Nessun effetto. Il colpo riesce a penetrare senza difficoltà lo scudo.</w:t>
      </w:r>
    </w:p>
    <w:p w:rsidR="00613710" w:rsidRDefault="00483F97" w:rsidP="00AE2879">
      <w:pPr>
        <w:numPr>
          <w:ilvl w:val="0"/>
          <w:numId w:val="1"/>
        </w:numPr>
        <w:jc w:val="both"/>
      </w:pPr>
      <w:r>
        <w:t xml:space="preserve"> 2 -Si ha una riduzione del 25% dei </w:t>
      </w:r>
      <w:proofErr w:type="spellStart"/>
      <w:r>
        <w:t>pf</w:t>
      </w:r>
      <w:proofErr w:type="spellEnd"/>
      <w:r>
        <w:t xml:space="preserve"> inflitti.</w:t>
      </w:r>
    </w:p>
    <w:p w:rsidR="00613710" w:rsidRDefault="00483F97" w:rsidP="00AE2879">
      <w:pPr>
        <w:numPr>
          <w:ilvl w:val="0"/>
          <w:numId w:val="1"/>
        </w:numPr>
        <w:jc w:val="both"/>
      </w:pPr>
      <w:r>
        <w:t xml:space="preserve"> 3 - L’ostacolo rappresentato dalla copertura questa volta è più ingente. Il mago subisce solo il 50% dei </w:t>
      </w:r>
      <w:proofErr w:type="spellStart"/>
      <w:r>
        <w:t>pf</w:t>
      </w:r>
      <w:proofErr w:type="spellEnd"/>
      <w:r>
        <w:t>.</w:t>
      </w:r>
    </w:p>
    <w:p w:rsidR="00613710" w:rsidRDefault="00483F97" w:rsidP="00AE2879">
      <w:pPr>
        <w:numPr>
          <w:ilvl w:val="0"/>
          <w:numId w:val="1"/>
        </w:numPr>
        <w:jc w:val="both"/>
      </w:pPr>
      <w:r>
        <w:t xml:space="preserve"> 4 - La densità raggiunta dalle molecole è troppo elevata perché il colpo riesca a filtrare. In sostanza il colpo viene “parato”.</w:t>
      </w:r>
    </w:p>
    <w:p w:rsidR="00613710" w:rsidRDefault="00483F97" w:rsidP="00AE2879">
      <w:pPr>
        <w:ind w:firstLine="170"/>
        <w:jc w:val="both"/>
      </w:pPr>
      <w:r>
        <w:t xml:space="preserve">Questo incantesimo riesce ad influenzare attacchi portati sia in corpo a corpo che con armi da lancio e </w:t>
      </w:r>
      <w:proofErr w:type="spellStart"/>
      <w:r>
        <w:t>bolt-like</w:t>
      </w:r>
      <w:proofErr w:type="spellEnd"/>
      <w:r>
        <w:t xml:space="preserve"> </w:t>
      </w:r>
      <w:proofErr w:type="spellStart"/>
      <w:r>
        <w:t>spells</w:t>
      </w:r>
      <w:proofErr w:type="spellEnd"/>
      <w:r>
        <w:t>.</w:t>
      </w:r>
    </w:p>
    <w:p w:rsidR="00613710" w:rsidRDefault="00483F97" w:rsidP="00AE2879">
      <w:pPr>
        <w:ind w:firstLine="170"/>
        <w:jc w:val="both"/>
      </w:pPr>
      <w:r>
        <w:t xml:space="preserve">Il Body </w:t>
      </w:r>
      <w:proofErr w:type="spellStart"/>
      <w:r>
        <w:t>Shield</w:t>
      </w:r>
      <w:proofErr w:type="spellEnd"/>
      <w:r>
        <w:t xml:space="preserve"> è compatibile con gli </w:t>
      </w:r>
      <w:proofErr w:type="spellStart"/>
      <w:r>
        <w:t>Armor</w:t>
      </w:r>
      <w:proofErr w:type="spellEnd"/>
      <w:r>
        <w:t>-Spell.</w:t>
      </w:r>
    </w:p>
    <w:p w:rsidR="005878D5" w:rsidRDefault="005878D5" w:rsidP="00AE2879">
      <w:pPr>
        <w:ind w:firstLine="170"/>
        <w:jc w:val="both"/>
      </w:pPr>
    </w:p>
    <w:p w:rsidR="00613710" w:rsidRDefault="00613710" w:rsidP="00AE2879">
      <w:pPr>
        <w:jc w:val="both"/>
      </w:pPr>
    </w:p>
    <w:p w:rsidR="00613710" w:rsidRDefault="00483F97" w:rsidP="00AE2879">
      <w:pPr>
        <w:jc w:val="both"/>
        <w:rPr>
          <w:b/>
          <w:sz w:val="24"/>
        </w:rPr>
      </w:pPr>
      <w:r>
        <w:rPr>
          <w:b/>
          <w:sz w:val="24"/>
        </w:rPr>
        <w:t xml:space="preserve">Blue </w:t>
      </w:r>
      <w:proofErr w:type="spellStart"/>
      <w:r>
        <w:rPr>
          <w:b/>
          <w:sz w:val="24"/>
        </w:rPr>
        <w:t>Armor</w:t>
      </w:r>
      <w:proofErr w:type="spellEnd"/>
      <w:r w:rsidR="00AE2879">
        <w:rPr>
          <w:b/>
          <w:sz w:val="24"/>
        </w:rPr>
        <w:t xml:space="preserve"> </w:t>
      </w:r>
      <w:r w:rsidR="00AE2879">
        <w:rPr>
          <w:b/>
          <w:sz w:val="24"/>
        </w:rPr>
        <w:t>(3° Livello)</w:t>
      </w:r>
    </w:p>
    <w:p w:rsidR="00613710" w:rsidRDefault="00613710" w:rsidP="00AE2879">
      <w:pPr>
        <w:jc w:val="both"/>
      </w:pPr>
    </w:p>
    <w:p w:rsidR="00613710" w:rsidRDefault="00483F97" w:rsidP="00AE2879">
      <w:pPr>
        <w:jc w:val="both"/>
      </w:pPr>
      <w:r>
        <w:t>Raggio d’azione: 0 solo il mago</w:t>
      </w:r>
    </w:p>
    <w:p w:rsidR="00613710" w:rsidRDefault="00483F97" w:rsidP="00AE2879">
      <w:pPr>
        <w:jc w:val="both"/>
      </w:pPr>
      <w:r>
        <w:t>Durata: 1 turno/livello</w:t>
      </w:r>
    </w:p>
    <w:p w:rsidR="00613710" w:rsidRDefault="00483F97" w:rsidP="00AE2879">
      <w:pPr>
        <w:jc w:val="both"/>
      </w:pPr>
      <w:r>
        <w:t>Effetto:</w:t>
      </w:r>
    </w:p>
    <w:p w:rsidR="00613710" w:rsidRDefault="00613710" w:rsidP="00AE2879">
      <w:pPr>
        <w:ind w:firstLine="170"/>
        <w:jc w:val="both"/>
      </w:pPr>
    </w:p>
    <w:p w:rsidR="00613710" w:rsidRDefault="00483F97" w:rsidP="00AE2879">
      <w:pPr>
        <w:ind w:firstLine="170"/>
        <w:jc w:val="both"/>
      </w:pPr>
      <w:r>
        <w:t>Mediante la formula di questo incantesimo, il mago riesce a ricevere un’evanescente armatura di forza, che nello spettro dei colori può essere identificata come blu.</w:t>
      </w:r>
    </w:p>
    <w:p w:rsidR="00613710" w:rsidRDefault="00483F97" w:rsidP="00AE2879">
      <w:pPr>
        <w:ind w:firstLine="170"/>
        <w:jc w:val="both"/>
      </w:pPr>
      <w:r>
        <w:t xml:space="preserve">Possiede le dimensioni e la forma di una </w:t>
      </w:r>
      <w:proofErr w:type="spellStart"/>
      <w:r>
        <w:t>field</w:t>
      </w:r>
      <w:proofErr w:type="spellEnd"/>
      <w:r>
        <w:t xml:space="preserve"> </w:t>
      </w:r>
      <w:proofErr w:type="spellStart"/>
      <w:r>
        <w:t>plate</w:t>
      </w:r>
      <w:proofErr w:type="spellEnd"/>
      <w:r>
        <w:t xml:space="preserve"> mail, ma sprovvista di elmo.</w:t>
      </w:r>
    </w:p>
    <w:p w:rsidR="00613710" w:rsidRDefault="00483F97" w:rsidP="00AE2879">
      <w:pPr>
        <w:ind w:firstLine="170"/>
        <w:jc w:val="both"/>
      </w:pPr>
      <w:r>
        <w:t>Studiata da molto vicino sembra essere composta da una serie innumerevole di fili di energia intrecciati nelle direzioni diagonali, verticale e verticale.</w:t>
      </w:r>
    </w:p>
    <w:p w:rsidR="00613710" w:rsidRDefault="00483F97" w:rsidP="00AE2879">
      <w:pPr>
        <w:ind w:firstLine="170"/>
        <w:jc w:val="both"/>
      </w:pPr>
      <w:r>
        <w:t xml:space="preserve">Quando un attacco viene portato contro chi indossa questa armatura le maglie che la compongono si infittiscono impedendo al colpo di andare oltre una certa soglia di danno, in pratica negando la possibilità di infliggere più di 10 </w:t>
      </w:r>
      <w:proofErr w:type="spellStart"/>
      <w:r>
        <w:t>pf</w:t>
      </w:r>
      <w:proofErr w:type="spellEnd"/>
      <w:r>
        <w:t xml:space="preserve"> con un singolo attacco fisico.</w:t>
      </w:r>
    </w:p>
    <w:p w:rsidR="00613710" w:rsidRDefault="00613710" w:rsidP="00AE2879">
      <w:pPr>
        <w:ind w:firstLine="170"/>
        <w:jc w:val="both"/>
      </w:pPr>
    </w:p>
    <w:p w:rsidR="00613710" w:rsidRDefault="00483F97" w:rsidP="00AE2879">
      <w:pPr>
        <w:jc w:val="both"/>
        <w:rPr>
          <w:b/>
          <w:sz w:val="24"/>
        </w:rPr>
      </w:pPr>
      <w:r>
        <w:rPr>
          <w:b/>
          <w:sz w:val="24"/>
        </w:rPr>
        <w:t xml:space="preserve">Energy </w:t>
      </w:r>
      <w:proofErr w:type="spellStart"/>
      <w:r>
        <w:rPr>
          <w:b/>
          <w:sz w:val="24"/>
        </w:rPr>
        <w:t>Wave</w:t>
      </w:r>
      <w:proofErr w:type="spellEnd"/>
      <w:r w:rsidR="00AE2879">
        <w:rPr>
          <w:b/>
          <w:sz w:val="24"/>
        </w:rPr>
        <w:t xml:space="preserve"> </w:t>
      </w:r>
      <w:r w:rsidR="00AE2879">
        <w:rPr>
          <w:b/>
          <w:sz w:val="24"/>
        </w:rPr>
        <w:t>(3° Livello)</w:t>
      </w:r>
    </w:p>
    <w:p w:rsidR="00613710" w:rsidRDefault="00613710" w:rsidP="00AE2879">
      <w:pPr>
        <w:ind w:firstLine="170"/>
        <w:jc w:val="both"/>
      </w:pPr>
    </w:p>
    <w:p w:rsidR="00613710" w:rsidRDefault="00483F97" w:rsidP="00AE2879">
      <w:pPr>
        <w:jc w:val="both"/>
      </w:pPr>
      <w:r>
        <w:t>Raggio d’azione: 0 solo il mago</w:t>
      </w:r>
    </w:p>
    <w:p w:rsidR="00613710" w:rsidRDefault="00483F97" w:rsidP="00AE2879">
      <w:pPr>
        <w:jc w:val="both"/>
      </w:pPr>
      <w:r>
        <w:t>Durata: istantanea</w:t>
      </w:r>
    </w:p>
    <w:p w:rsidR="00613710" w:rsidRDefault="00483F97" w:rsidP="00AE2879">
      <w:pPr>
        <w:jc w:val="both"/>
      </w:pPr>
      <w:r>
        <w:t>Effetto:</w:t>
      </w:r>
    </w:p>
    <w:p w:rsidR="00613710" w:rsidRDefault="00613710" w:rsidP="00AE2879">
      <w:pPr>
        <w:ind w:firstLine="170"/>
        <w:jc w:val="both"/>
      </w:pPr>
    </w:p>
    <w:p w:rsidR="00613710" w:rsidRDefault="00483F97" w:rsidP="00AE2879">
      <w:pPr>
        <w:ind w:firstLine="170"/>
        <w:jc w:val="both"/>
      </w:pPr>
      <w:r>
        <w:t xml:space="preserve">Questo incantesimo produce un’onda d’urto che spazza via tutto ciò che trova nella sua area d’effetto (masse eccezionali permettendo). Quest’onda ha come punto di partenza il mago e si estende per 6 metri in ogni direzione. La spinta causata dall’ “Energy </w:t>
      </w:r>
      <w:proofErr w:type="spellStart"/>
      <w:r>
        <w:t>Wave</w:t>
      </w:r>
      <w:proofErr w:type="spellEnd"/>
      <w:r>
        <w:t>” è in grado di scagliare esseri viventi e oggetti con molta violenza per 6 metri con le relative conseguenze quando uno di questi termina la sua corsa contro un muro o peggio. Creature di dimensioni enormi vengono solo spinte oltre l’area d’effetto dell’incantesimo.</w:t>
      </w:r>
    </w:p>
    <w:p w:rsidR="00613710" w:rsidRDefault="00483F97" w:rsidP="00AE2879">
      <w:pPr>
        <w:ind w:firstLine="170"/>
        <w:jc w:val="both"/>
      </w:pPr>
      <w:r>
        <w:t xml:space="preserve">Il mago è in grado di decidere l’entità dell’area interessata dall’ “Energy </w:t>
      </w:r>
      <w:proofErr w:type="spellStart"/>
      <w:r>
        <w:t>Wave</w:t>
      </w:r>
      <w:proofErr w:type="spellEnd"/>
      <w:r>
        <w:t>” (30 - 360°).</w:t>
      </w:r>
    </w:p>
    <w:p w:rsidR="00613710" w:rsidRDefault="00483F97" w:rsidP="00AE2879">
      <w:pPr>
        <w:ind w:firstLine="170"/>
        <w:jc w:val="both"/>
      </w:pPr>
      <w:r>
        <w:t>L’entità del danno nel caso di scontri si consiglia pari a 1d6 per ogni 3 metri che il corpo avrebbe percorso se non vi fossero stati ostacoli.</w:t>
      </w:r>
    </w:p>
    <w:p w:rsidR="00613710" w:rsidRDefault="00613710" w:rsidP="00AE2879">
      <w:pPr>
        <w:ind w:firstLine="170"/>
        <w:jc w:val="both"/>
      </w:pPr>
    </w:p>
    <w:p w:rsidR="00613710" w:rsidRPr="00AE2879" w:rsidRDefault="00483F97" w:rsidP="00AE2879">
      <w:pPr>
        <w:jc w:val="both"/>
        <w:rPr>
          <w:b/>
          <w:sz w:val="24"/>
          <w:lang w:val="en-US"/>
        </w:rPr>
      </w:pPr>
      <w:r w:rsidRPr="005878D5">
        <w:rPr>
          <w:b/>
          <w:sz w:val="24"/>
          <w:lang w:val="en-US"/>
        </w:rPr>
        <w:t>Life Armor (or Green Armor)</w:t>
      </w:r>
      <w:r w:rsidR="00AE2879">
        <w:rPr>
          <w:b/>
          <w:sz w:val="24"/>
          <w:lang w:val="en-US"/>
        </w:rPr>
        <w:t xml:space="preserve"> </w:t>
      </w:r>
      <w:r w:rsidR="00AE2879" w:rsidRPr="00AE2879">
        <w:rPr>
          <w:b/>
          <w:sz w:val="24"/>
          <w:lang w:val="en-US"/>
        </w:rPr>
        <w:t xml:space="preserve">(3° </w:t>
      </w:r>
      <w:proofErr w:type="spellStart"/>
      <w:r w:rsidR="00AE2879" w:rsidRPr="00AE2879">
        <w:rPr>
          <w:b/>
          <w:sz w:val="24"/>
          <w:lang w:val="en-US"/>
        </w:rPr>
        <w:t>Livello</w:t>
      </w:r>
      <w:proofErr w:type="spellEnd"/>
      <w:r w:rsidR="00AE2879" w:rsidRPr="00AE2879">
        <w:rPr>
          <w:b/>
          <w:sz w:val="24"/>
          <w:lang w:val="en-US"/>
        </w:rPr>
        <w:t>)</w:t>
      </w:r>
    </w:p>
    <w:p w:rsidR="00613710" w:rsidRPr="005878D5" w:rsidRDefault="00613710" w:rsidP="00AE2879">
      <w:pPr>
        <w:jc w:val="both"/>
        <w:rPr>
          <w:b/>
          <w:sz w:val="24"/>
          <w:lang w:val="en-US"/>
        </w:rPr>
      </w:pPr>
    </w:p>
    <w:p w:rsidR="00613710" w:rsidRDefault="00483F97" w:rsidP="00AE2879">
      <w:pPr>
        <w:jc w:val="both"/>
      </w:pPr>
      <w:r>
        <w:t>Raggio d’azione: 1 metro</w:t>
      </w:r>
    </w:p>
    <w:p w:rsidR="00613710" w:rsidRDefault="00483F97" w:rsidP="00AE2879">
      <w:pPr>
        <w:jc w:val="both"/>
      </w:pPr>
      <w:r>
        <w:t xml:space="preserve">Durata: 1 giorno (con riserva </w:t>
      </w:r>
      <w:proofErr w:type="gramStart"/>
      <w:r>
        <w:t>del  DM</w:t>
      </w:r>
      <w:proofErr w:type="gramEnd"/>
      <w:r>
        <w:t>)</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 xml:space="preserve">L’effetto visivo è quello di un’armatura immateriale di colore verde, identificabile come una </w:t>
      </w:r>
      <w:proofErr w:type="spellStart"/>
      <w:r>
        <w:t>field</w:t>
      </w:r>
      <w:proofErr w:type="spellEnd"/>
      <w:r>
        <w:t xml:space="preserve"> </w:t>
      </w:r>
      <w:proofErr w:type="spellStart"/>
      <w:r>
        <w:t>plate</w:t>
      </w:r>
      <w:proofErr w:type="spellEnd"/>
      <w:r>
        <w:t xml:space="preserve"> mail.</w:t>
      </w:r>
    </w:p>
    <w:p w:rsidR="00613710" w:rsidRDefault="00483F97" w:rsidP="00AE2879">
      <w:pPr>
        <w:ind w:firstLine="170"/>
        <w:jc w:val="both"/>
      </w:pPr>
      <w:proofErr w:type="gramStart"/>
      <w:r>
        <w:t>E’</w:t>
      </w:r>
      <w:proofErr w:type="gramEnd"/>
      <w:r>
        <w:t xml:space="preserve"> costituita di particelle vegetali e clorofilla, e consente a chi la indossa di essere non identificabile (90% di probabilità) in foreste e boschi nel caso decida di nascondersi o si muova nel </w:t>
      </w:r>
      <w:proofErr w:type="spellStart"/>
      <w:r>
        <w:t>fittobosco</w:t>
      </w:r>
      <w:proofErr w:type="spellEnd"/>
      <w:r>
        <w:t>.</w:t>
      </w:r>
    </w:p>
    <w:p w:rsidR="00613710" w:rsidRDefault="00483F97" w:rsidP="00AE2879">
      <w:pPr>
        <w:ind w:firstLine="170"/>
        <w:jc w:val="both"/>
      </w:pPr>
      <w:r>
        <w:t xml:space="preserve">L’estrema energia vitale che permea quest’armatura offre diversi benefici al </w:t>
      </w:r>
      <w:proofErr w:type="gramStart"/>
      <w:r>
        <w:t>portatore :</w:t>
      </w:r>
      <w:proofErr w:type="gramEnd"/>
      <w:r>
        <w:t xml:space="preserve"> lo sostiene nelle sue esigenze di nutrimento durante la sua durata e, una volta al giorno gli consente di curarsi 1 </w:t>
      </w:r>
      <w:proofErr w:type="spellStart"/>
      <w:r>
        <w:t>pf</w:t>
      </w:r>
      <w:proofErr w:type="spellEnd"/>
      <w:r>
        <w:t>/liv.</w:t>
      </w:r>
    </w:p>
    <w:p w:rsidR="00613710" w:rsidRDefault="00483F97" w:rsidP="00AE2879">
      <w:pPr>
        <w:ind w:firstLine="170"/>
        <w:jc w:val="both"/>
      </w:pPr>
      <w:r>
        <w:t xml:space="preserve">L’uso di quest’ultimo potere pone fine alla durata dell’incantesimo, naturalmente i </w:t>
      </w:r>
      <w:proofErr w:type="spellStart"/>
      <w:r>
        <w:t>pf</w:t>
      </w:r>
      <w:proofErr w:type="spellEnd"/>
      <w:r>
        <w:t xml:space="preserve"> vengono recuperati solo e solamente se il mago è all’interno di una zona verde quale un bosco, jungla o foresta.</w:t>
      </w:r>
    </w:p>
    <w:p w:rsidR="00613710" w:rsidRDefault="00483F97" w:rsidP="00AE2879">
      <w:pPr>
        <w:ind w:firstLine="170"/>
        <w:jc w:val="both"/>
      </w:pPr>
      <w:r>
        <w:t>Gli insetti non sono attirati dall’armatura.</w:t>
      </w:r>
    </w:p>
    <w:p w:rsidR="00613710" w:rsidRDefault="00483F97" w:rsidP="00AE2879">
      <w:pPr>
        <w:ind w:firstLine="170"/>
        <w:jc w:val="both"/>
      </w:pPr>
      <w:r>
        <w:t>* OPZIONALE: L’armatura offre benefici contro veleni o gas velenosi di varia natura a discrezione del DM e solo se questi sono stati causati dalla zona verde nella quale il mago si è spostato, i benefici si tramutano nella possibilità di effettuare un TS ulteriore con bonus di +3 al tiro del dado.</w:t>
      </w:r>
    </w:p>
    <w:p w:rsidR="00613710" w:rsidRDefault="00613710" w:rsidP="00AE2879">
      <w:pPr>
        <w:ind w:firstLine="170"/>
        <w:jc w:val="both"/>
      </w:pPr>
    </w:p>
    <w:p w:rsidR="00613710" w:rsidRDefault="00483F97" w:rsidP="00AE2879">
      <w:pPr>
        <w:jc w:val="both"/>
        <w:rPr>
          <w:b/>
          <w:sz w:val="24"/>
        </w:rPr>
      </w:pPr>
      <w:r>
        <w:rPr>
          <w:b/>
          <w:sz w:val="24"/>
        </w:rPr>
        <w:t xml:space="preserve">Gold </w:t>
      </w:r>
      <w:proofErr w:type="spellStart"/>
      <w:r>
        <w:rPr>
          <w:b/>
          <w:sz w:val="24"/>
        </w:rPr>
        <w:t>Armor</w:t>
      </w:r>
      <w:proofErr w:type="spellEnd"/>
      <w:r w:rsidR="00AE2879">
        <w:rPr>
          <w:b/>
          <w:sz w:val="24"/>
        </w:rPr>
        <w:t xml:space="preserve"> </w:t>
      </w:r>
      <w:r w:rsidR="00AE2879">
        <w:rPr>
          <w:b/>
          <w:sz w:val="24"/>
        </w:rPr>
        <w:t>(3° Livello)</w:t>
      </w:r>
    </w:p>
    <w:p w:rsidR="00613710" w:rsidRDefault="00613710" w:rsidP="00AE2879">
      <w:pPr>
        <w:jc w:val="both"/>
        <w:rPr>
          <w:b/>
          <w:sz w:val="24"/>
        </w:rPr>
      </w:pPr>
    </w:p>
    <w:p w:rsidR="00613710" w:rsidRDefault="00483F97" w:rsidP="00AE2879">
      <w:pPr>
        <w:jc w:val="both"/>
      </w:pPr>
      <w:r>
        <w:t>Raggio d’azione: 0 solo il mago</w:t>
      </w:r>
    </w:p>
    <w:p w:rsidR="00613710" w:rsidRDefault="00483F97" w:rsidP="00AE2879">
      <w:pPr>
        <w:jc w:val="both"/>
      </w:pPr>
      <w:r>
        <w:t>Durata: 1 turno/livello</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 xml:space="preserve">Ricrea esteriormente gli effetti visivi di un incantesimo di “Blue </w:t>
      </w:r>
      <w:proofErr w:type="spellStart"/>
      <w:r>
        <w:t>Armor</w:t>
      </w:r>
      <w:proofErr w:type="spellEnd"/>
      <w:proofErr w:type="gramStart"/>
      <w:r>
        <w:t>” ,</w:t>
      </w:r>
      <w:proofErr w:type="gramEnd"/>
      <w:r>
        <w:t xml:space="preserve"> con la differenza che il colore dell’armatura è una tinta oro luminoso.</w:t>
      </w:r>
    </w:p>
    <w:p w:rsidR="00613710" w:rsidRDefault="00483F97" w:rsidP="00AE2879">
      <w:pPr>
        <w:ind w:firstLine="170"/>
        <w:jc w:val="both"/>
      </w:pPr>
      <w:r>
        <w:t>Questa è costituita da una serie di strati di energia, per la precisione uno per livello del mago, compatti l’uno con l’altro.</w:t>
      </w:r>
    </w:p>
    <w:p w:rsidR="00613710" w:rsidRDefault="00483F97" w:rsidP="00AE2879">
      <w:pPr>
        <w:ind w:firstLine="170"/>
        <w:jc w:val="both"/>
      </w:pPr>
      <w:r>
        <w:t>Il mago, spostandosi, può rilasciare queste fasce di energia lungo il suo cammino sotto forma di barriere, spesse 2 cm e formanti un quadrato di 2 metri di lato. Il numero varia da 1 al massimo consentito dal livello del mago. Funzionano solo se rilasciate.</w:t>
      </w:r>
    </w:p>
    <w:p w:rsidR="00613710" w:rsidRDefault="00483F97" w:rsidP="00AE2879">
      <w:pPr>
        <w:ind w:firstLine="170"/>
        <w:jc w:val="both"/>
      </w:pPr>
      <w:r>
        <w:t>Queste barriere sono di color oro e sono facilmente visibili ed impediscono il passaggio attraverso di esse. Hanno inoltre la funzione di bloccare oggetti o armi lanciati lungo la loro traiettoria.</w:t>
      </w:r>
    </w:p>
    <w:p w:rsidR="00613710" w:rsidRDefault="00483F97" w:rsidP="00AE2879">
      <w:pPr>
        <w:ind w:firstLine="170"/>
        <w:jc w:val="both"/>
      </w:pPr>
      <w:r>
        <w:t>Sono caratterizzate da un potere imprigionante che blocca coloro che vi finiscono addosso o tentano di oltrepassarle fino al termine della loro durata, che è di 2 round.</w:t>
      </w:r>
    </w:p>
    <w:p w:rsidR="00613710" w:rsidRDefault="00483F97" w:rsidP="00AE2879">
      <w:pPr>
        <w:ind w:firstLine="170"/>
        <w:jc w:val="both"/>
      </w:pPr>
      <w:r>
        <w:t>Gli incantesimi i cui effetti creano corpi fisici tangibili non riescono a superarle e si infrangono contro di loro; mentre altri, come dardo incantato e fulmine magico essendo costituiti da pura energia non ne vengono influenzati.</w:t>
      </w:r>
    </w:p>
    <w:p w:rsidR="00613710" w:rsidRDefault="00613710" w:rsidP="00AE2879">
      <w:pPr>
        <w:ind w:firstLine="170"/>
        <w:jc w:val="both"/>
      </w:pPr>
    </w:p>
    <w:p w:rsidR="00AE2879" w:rsidRDefault="00AE2879" w:rsidP="00AE2879">
      <w:pPr>
        <w:overflowPunct/>
        <w:autoSpaceDE/>
        <w:autoSpaceDN/>
        <w:adjustRightInd/>
        <w:jc w:val="both"/>
        <w:textAlignment w:val="auto"/>
        <w:rPr>
          <w:b/>
          <w:sz w:val="24"/>
        </w:rPr>
      </w:pPr>
      <w:r>
        <w:rPr>
          <w:b/>
          <w:sz w:val="24"/>
        </w:rPr>
        <w:br w:type="page"/>
      </w:r>
    </w:p>
    <w:p w:rsidR="00613710" w:rsidRDefault="00483F97" w:rsidP="00AE2879">
      <w:pPr>
        <w:jc w:val="both"/>
      </w:pPr>
      <w:r>
        <w:rPr>
          <w:b/>
          <w:sz w:val="24"/>
        </w:rPr>
        <w:lastRenderedPageBreak/>
        <w:t>Watcher</w:t>
      </w:r>
      <w:r w:rsidR="00AE2879">
        <w:rPr>
          <w:b/>
          <w:sz w:val="24"/>
        </w:rPr>
        <w:t xml:space="preserve"> </w:t>
      </w:r>
      <w:r w:rsidR="00AE2879">
        <w:rPr>
          <w:b/>
          <w:sz w:val="24"/>
        </w:rPr>
        <w:t>(3° Livello)</w:t>
      </w:r>
    </w:p>
    <w:p w:rsidR="00613710" w:rsidRDefault="00613710" w:rsidP="00AE2879">
      <w:pPr>
        <w:jc w:val="both"/>
      </w:pPr>
    </w:p>
    <w:p w:rsidR="00613710" w:rsidRDefault="00483F97" w:rsidP="00AE2879">
      <w:pPr>
        <w:jc w:val="both"/>
      </w:pPr>
      <w:r>
        <w:t>Raggio d’azione: 30 metri</w:t>
      </w:r>
    </w:p>
    <w:p w:rsidR="00613710" w:rsidRDefault="00483F97" w:rsidP="00AE2879">
      <w:pPr>
        <w:jc w:val="both"/>
      </w:pPr>
      <w:r>
        <w:t>Durata: P (</w:t>
      </w:r>
      <w:proofErr w:type="spellStart"/>
      <w:r>
        <w:t>until</w:t>
      </w:r>
      <w:proofErr w:type="spellEnd"/>
      <w:r>
        <w:t xml:space="preserve"> </w:t>
      </w:r>
      <w:proofErr w:type="spellStart"/>
      <w:r>
        <w:t>dispelled</w:t>
      </w:r>
      <w:proofErr w:type="spellEnd"/>
      <w:r>
        <w:t>)</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Il lancio di questo incantesimo crea un occhio invisibile dotato di una serie di filamenti che si espandono da esso fino ad una distanza di 20 metri, anch’essi invisibili.</w:t>
      </w:r>
    </w:p>
    <w:p w:rsidR="00613710" w:rsidRDefault="00483F97" w:rsidP="00AE2879">
      <w:pPr>
        <w:ind w:firstLine="170"/>
        <w:jc w:val="both"/>
      </w:pPr>
      <w:r>
        <w:t>Il tutto è insostanziale e viene individuato solo grazie ad un incantesimo di individuazione dell’invisibile o individuazione del magico.</w:t>
      </w:r>
    </w:p>
    <w:p w:rsidR="00613710" w:rsidRDefault="00483F97" w:rsidP="00AE2879">
      <w:pPr>
        <w:ind w:firstLine="170"/>
        <w:jc w:val="both"/>
      </w:pPr>
      <w:r>
        <w:t>Quando qualcosa attraversa uno dei filamenti in un suo qualsiasi punto, l’occhio, che normalmente rimane inattivo inizia ad immagazzinare informazioni riguardo a ciò che succede nell’area d’effetto dell’incantesimo.</w:t>
      </w:r>
    </w:p>
    <w:p w:rsidR="00613710" w:rsidRDefault="00483F97" w:rsidP="00AE2879">
      <w:pPr>
        <w:ind w:firstLine="170"/>
        <w:jc w:val="both"/>
      </w:pPr>
      <w:r>
        <w:t>Questo processo di raccolta di immagini e suoni persiste per 1 turno a partire dal momento in cui ha avuto inizio, dopodiché se non vi è stata nessun’altra intercettazione l’occhio ritorna in una situazione di stasi. Il tempo massimo per cui l’occhio riesce a rimanere attivo è 12 turni.</w:t>
      </w:r>
    </w:p>
    <w:p w:rsidR="00613710" w:rsidRDefault="00483F97" w:rsidP="00AE2879">
      <w:pPr>
        <w:ind w:firstLine="170"/>
        <w:jc w:val="both"/>
      </w:pPr>
      <w:r>
        <w:t xml:space="preserve">Il mago, con l’appropriata </w:t>
      </w:r>
      <w:proofErr w:type="spellStart"/>
      <w:r>
        <w:t>command</w:t>
      </w:r>
      <w:proofErr w:type="spellEnd"/>
      <w:r>
        <w:t xml:space="preserve"> word è in grado di visionare le esperienze collezionate dall’occhio (se ce ne sono state) durante un periodo di tempo.</w:t>
      </w:r>
    </w:p>
    <w:p w:rsidR="00613710" w:rsidRDefault="00483F97" w:rsidP="00AE2879">
      <w:pPr>
        <w:ind w:firstLine="170"/>
        <w:jc w:val="both"/>
      </w:pPr>
      <w:r>
        <w:t xml:space="preserve">Con questa operazione i dati vengono eliminati dall’occhio, il quale </w:t>
      </w:r>
      <w:proofErr w:type="gramStart"/>
      <w:r>
        <w:t>e</w:t>
      </w:r>
      <w:proofErr w:type="gramEnd"/>
      <w:r>
        <w:t xml:space="preserve"> di nuovo pronto a riempire il tempo massimo disponibile.</w:t>
      </w:r>
    </w:p>
    <w:p w:rsidR="005878D5" w:rsidRDefault="00483F97" w:rsidP="00AE2879">
      <w:pPr>
        <w:ind w:firstLine="170"/>
        <w:jc w:val="both"/>
      </w:pPr>
      <w:r>
        <w:t xml:space="preserve">L’occhio è dotato di </w:t>
      </w:r>
      <w:proofErr w:type="spellStart"/>
      <w:r>
        <w:t>infravisione</w:t>
      </w:r>
      <w:proofErr w:type="spellEnd"/>
      <w:r>
        <w:t xml:space="preserve"> (18 metri).</w:t>
      </w:r>
    </w:p>
    <w:p w:rsidR="00AE2879" w:rsidRDefault="00AE2879" w:rsidP="00AE2879">
      <w:pPr>
        <w:ind w:firstLine="170"/>
        <w:jc w:val="both"/>
      </w:pPr>
    </w:p>
    <w:p w:rsidR="00613710" w:rsidRDefault="00483F97" w:rsidP="00AE2879">
      <w:pPr>
        <w:jc w:val="both"/>
        <w:rPr>
          <w:b/>
          <w:sz w:val="24"/>
        </w:rPr>
      </w:pPr>
      <w:r>
        <w:rPr>
          <w:b/>
          <w:sz w:val="24"/>
        </w:rPr>
        <w:t xml:space="preserve">DI </w:t>
      </w:r>
      <w:proofErr w:type="gramStart"/>
      <w:r>
        <w:rPr>
          <w:b/>
          <w:sz w:val="24"/>
        </w:rPr>
        <w:t>4</w:t>
      </w:r>
      <w:r w:rsidR="00AE2879">
        <w:rPr>
          <w:b/>
          <w:sz w:val="24"/>
        </w:rPr>
        <w:t>.°</w:t>
      </w:r>
      <w:proofErr w:type="gramEnd"/>
      <w:r w:rsidR="00AE2879">
        <w:rPr>
          <w:b/>
          <w:sz w:val="24"/>
        </w:rPr>
        <w:t xml:space="preserve"> LIV</w:t>
      </w:r>
    </w:p>
    <w:p w:rsidR="00613710" w:rsidRDefault="00613710" w:rsidP="00AE2879">
      <w:pPr>
        <w:jc w:val="both"/>
        <w:rPr>
          <w:b/>
          <w:sz w:val="24"/>
        </w:rPr>
      </w:pPr>
    </w:p>
    <w:p w:rsidR="00613710" w:rsidRDefault="00483F97" w:rsidP="00AE2879">
      <w:pPr>
        <w:jc w:val="both"/>
        <w:rPr>
          <w:b/>
          <w:sz w:val="24"/>
        </w:rPr>
      </w:pPr>
      <w:r>
        <w:rPr>
          <w:b/>
          <w:sz w:val="24"/>
        </w:rPr>
        <w:t>Multiple Images</w:t>
      </w:r>
      <w:r w:rsidR="00AE2879">
        <w:rPr>
          <w:b/>
          <w:sz w:val="24"/>
        </w:rPr>
        <w:t xml:space="preserve"> </w:t>
      </w:r>
      <w:r w:rsidR="00AE2879">
        <w:rPr>
          <w:b/>
          <w:sz w:val="24"/>
        </w:rPr>
        <w:t>(</w:t>
      </w:r>
      <w:r w:rsidR="00AE2879">
        <w:rPr>
          <w:b/>
          <w:sz w:val="24"/>
        </w:rPr>
        <w:t>4</w:t>
      </w:r>
      <w:r w:rsidR="00AE2879">
        <w:rPr>
          <w:b/>
          <w:sz w:val="24"/>
        </w:rPr>
        <w:t>° Livello)</w:t>
      </w:r>
    </w:p>
    <w:p w:rsidR="00613710" w:rsidRDefault="00613710" w:rsidP="00AE2879">
      <w:pPr>
        <w:jc w:val="both"/>
        <w:rPr>
          <w:b/>
          <w:sz w:val="24"/>
        </w:rPr>
      </w:pPr>
    </w:p>
    <w:p w:rsidR="00613710" w:rsidRDefault="00483F97" w:rsidP="00AE2879">
      <w:pPr>
        <w:jc w:val="both"/>
      </w:pPr>
      <w:r>
        <w:t>Raggio d’azione: 0 solo il mago</w:t>
      </w:r>
    </w:p>
    <w:p w:rsidR="00613710" w:rsidRDefault="00483F97" w:rsidP="00AE2879">
      <w:pPr>
        <w:jc w:val="both"/>
      </w:pPr>
      <w:r>
        <w:t>Durata: 1 turno</w:t>
      </w:r>
    </w:p>
    <w:p w:rsidR="00613710" w:rsidRDefault="00483F97" w:rsidP="00AE2879">
      <w:pPr>
        <w:jc w:val="both"/>
      </w:pPr>
      <w:r>
        <w:t>Effetto:</w:t>
      </w:r>
    </w:p>
    <w:p w:rsidR="00613710" w:rsidRDefault="00613710" w:rsidP="00AE2879">
      <w:pPr>
        <w:jc w:val="both"/>
        <w:rPr>
          <w:b/>
        </w:rPr>
      </w:pPr>
    </w:p>
    <w:p w:rsidR="00613710" w:rsidRDefault="00483F97" w:rsidP="00AE2879">
      <w:pPr>
        <w:ind w:firstLine="170"/>
        <w:jc w:val="both"/>
      </w:pPr>
      <w:r>
        <w:t>Questo incantesimo è l’elaborazione del noto “</w:t>
      </w:r>
      <w:proofErr w:type="spellStart"/>
      <w:r>
        <w:t>Mirror</w:t>
      </w:r>
      <w:proofErr w:type="spellEnd"/>
      <w:r>
        <w:t xml:space="preserve"> Image (Immagini Illusorie), che presenta sostanziali differenze. L’ </w:t>
      </w:r>
      <w:proofErr w:type="spellStart"/>
      <w:r>
        <w:t>Usufruitore</w:t>
      </w:r>
      <w:proofErr w:type="spellEnd"/>
      <w:r>
        <w:t xml:space="preserve"> di magia può creare da una a quattro copie identiche di sé stesso, ma che non sono vincolate a compiere le medesime azioni.</w:t>
      </w:r>
    </w:p>
    <w:p w:rsidR="00613710" w:rsidRDefault="00483F97" w:rsidP="00AE2879">
      <w:pPr>
        <w:ind w:firstLine="170"/>
        <w:jc w:val="both"/>
      </w:pPr>
      <w:r>
        <w:t xml:space="preserve">Le immagini possono compiere delle azioni </w:t>
      </w:r>
      <w:proofErr w:type="gramStart"/>
      <w:r>
        <w:t>( in</w:t>
      </w:r>
      <w:proofErr w:type="gramEnd"/>
      <w:r>
        <w:t xml:space="preserve"> maniera del tutto illusoria) che esulino dal ottenere risultati reali come possono essere spostare oggetti, attaccare, lanciare incantesimi; è invece nelle loro facoltà muoversi, arrampicarsi e fare qualsiasi altra cosa che, o sia un’illusione ( come nel caso di un’immagine che accenni a tagliare una corda, ma in realtà ci passa solo attraverso ) o sia un’azione che non modifichi la realtà. Questo ogni immagine lo può fare indipendentemente da ciò che fanno le altre, cioè una può stare ferma, una seconda iniziare a correre e così via.</w:t>
      </w:r>
    </w:p>
    <w:p w:rsidR="00613710" w:rsidRDefault="00483F97" w:rsidP="00AE2879">
      <w:pPr>
        <w:ind w:firstLine="170"/>
        <w:jc w:val="both"/>
      </w:pPr>
      <w:r>
        <w:t>Il mago da quando lancia l’incantesimo deve essere considerato ai fini del gioco come una delle immagini.</w:t>
      </w:r>
    </w:p>
    <w:p w:rsidR="00613710" w:rsidRDefault="00483F97" w:rsidP="00AE2879">
      <w:pPr>
        <w:ind w:firstLine="170"/>
        <w:jc w:val="both"/>
      </w:pPr>
      <w:r>
        <w:t xml:space="preserve">Qualunque attacco portato contro una di queste colpirà sempre una delle illusioni, e il mago non dovrà dichiarare quale di queste rappresenta finché non avrà intrapreso un’azione determinante. Da questo momento il mago non usufruirà più del potere per cui viene colpita un’immagine al suo posto a meno che queste non si riuniscano e si confondano l’un con </w:t>
      </w:r>
      <w:proofErr w:type="spellStart"/>
      <w:r>
        <w:t>l’altra</w:t>
      </w:r>
      <w:proofErr w:type="spellEnd"/>
      <w:r>
        <w:t>.</w:t>
      </w:r>
    </w:p>
    <w:p w:rsidR="00613710" w:rsidRDefault="00483F97" w:rsidP="00AE2879">
      <w:pPr>
        <w:ind w:firstLine="170"/>
        <w:jc w:val="both"/>
      </w:pPr>
      <w:r>
        <w:t>La distanza massima che può intercorrere fra le immagini più lontane è di 40 metri.</w:t>
      </w:r>
    </w:p>
    <w:p w:rsidR="00613710" w:rsidRDefault="00483F97" w:rsidP="00AE2879">
      <w:pPr>
        <w:ind w:firstLine="170"/>
        <w:jc w:val="both"/>
      </w:pPr>
      <w:r>
        <w:t>Le immagini hanno la stessa AC del mago che ha lanciato l’incantesimo.</w:t>
      </w:r>
    </w:p>
    <w:p w:rsidR="00613710" w:rsidRDefault="00613710" w:rsidP="00AE2879">
      <w:pPr>
        <w:ind w:firstLine="170"/>
        <w:jc w:val="both"/>
      </w:pPr>
    </w:p>
    <w:p w:rsidR="00AE2879" w:rsidRDefault="00AE2879" w:rsidP="00AE2879">
      <w:pPr>
        <w:overflowPunct/>
        <w:autoSpaceDE/>
        <w:autoSpaceDN/>
        <w:adjustRightInd/>
        <w:jc w:val="both"/>
        <w:textAlignment w:val="auto"/>
        <w:rPr>
          <w:b/>
          <w:sz w:val="24"/>
        </w:rPr>
      </w:pPr>
      <w:r>
        <w:rPr>
          <w:b/>
          <w:sz w:val="24"/>
        </w:rPr>
        <w:br w:type="page"/>
      </w:r>
    </w:p>
    <w:p w:rsidR="00613710" w:rsidRDefault="00AE2879" w:rsidP="00AE2879">
      <w:pPr>
        <w:jc w:val="both"/>
        <w:rPr>
          <w:b/>
          <w:sz w:val="24"/>
        </w:rPr>
      </w:pPr>
      <w:r>
        <w:rPr>
          <w:b/>
          <w:sz w:val="24"/>
        </w:rPr>
        <w:lastRenderedPageBreak/>
        <w:t xml:space="preserve">DI </w:t>
      </w:r>
      <w:proofErr w:type="gramStart"/>
      <w:r>
        <w:rPr>
          <w:b/>
          <w:sz w:val="24"/>
        </w:rPr>
        <w:t>5.°</w:t>
      </w:r>
      <w:proofErr w:type="gramEnd"/>
      <w:r>
        <w:rPr>
          <w:b/>
          <w:sz w:val="24"/>
        </w:rPr>
        <w:t xml:space="preserve"> LIV</w:t>
      </w:r>
    </w:p>
    <w:p w:rsidR="00613710" w:rsidRDefault="00613710" w:rsidP="00AE2879">
      <w:pPr>
        <w:ind w:firstLine="170"/>
        <w:jc w:val="both"/>
      </w:pPr>
    </w:p>
    <w:p w:rsidR="00613710" w:rsidRDefault="00483F97" w:rsidP="00AE2879">
      <w:pPr>
        <w:jc w:val="both"/>
      </w:pPr>
      <w:r>
        <w:rPr>
          <w:b/>
          <w:sz w:val="24"/>
        </w:rPr>
        <w:t xml:space="preserve">Black </w:t>
      </w:r>
      <w:proofErr w:type="spellStart"/>
      <w:r>
        <w:rPr>
          <w:b/>
          <w:sz w:val="24"/>
        </w:rPr>
        <w:t>Armor</w:t>
      </w:r>
      <w:proofErr w:type="spellEnd"/>
      <w:r w:rsidR="00AE2879">
        <w:rPr>
          <w:b/>
          <w:sz w:val="24"/>
        </w:rPr>
        <w:t xml:space="preserve"> </w:t>
      </w:r>
      <w:r w:rsidR="00AE2879">
        <w:rPr>
          <w:b/>
          <w:sz w:val="24"/>
        </w:rPr>
        <w:t>(</w:t>
      </w:r>
      <w:r w:rsidR="00AE2879">
        <w:rPr>
          <w:b/>
          <w:sz w:val="24"/>
        </w:rPr>
        <w:t>5</w:t>
      </w:r>
      <w:r w:rsidR="00AE2879">
        <w:rPr>
          <w:b/>
          <w:sz w:val="24"/>
        </w:rPr>
        <w:t>° Livello)</w:t>
      </w:r>
    </w:p>
    <w:p w:rsidR="00613710" w:rsidRDefault="00613710" w:rsidP="00AE2879">
      <w:pPr>
        <w:jc w:val="both"/>
      </w:pPr>
    </w:p>
    <w:p w:rsidR="00613710" w:rsidRDefault="00483F97" w:rsidP="00AE2879">
      <w:pPr>
        <w:jc w:val="both"/>
      </w:pPr>
      <w:r>
        <w:t>Raggio d’azione: 0 solo il mago</w:t>
      </w:r>
    </w:p>
    <w:p w:rsidR="00613710" w:rsidRDefault="00483F97" w:rsidP="00AE2879">
      <w:pPr>
        <w:jc w:val="both"/>
      </w:pPr>
      <w:r>
        <w:t>Durata: 1 turno/livello</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 xml:space="preserve">Ha le sembianze dell’armatura creata con l’incantesimo </w:t>
      </w:r>
      <w:proofErr w:type="gramStart"/>
      <w:r>
        <w:t>“ Blue</w:t>
      </w:r>
      <w:proofErr w:type="gramEnd"/>
      <w:r>
        <w:t xml:space="preserve"> </w:t>
      </w:r>
      <w:proofErr w:type="spellStart"/>
      <w:r>
        <w:t>Armor</w:t>
      </w:r>
      <w:proofErr w:type="spellEnd"/>
      <w:r>
        <w:t>” con la differenza che assume una colorazione nera trasparente.</w:t>
      </w:r>
    </w:p>
    <w:p w:rsidR="00613710" w:rsidRDefault="00483F97" w:rsidP="00AE2879">
      <w:pPr>
        <w:ind w:firstLine="170"/>
        <w:jc w:val="both"/>
      </w:pPr>
      <w:proofErr w:type="gramStart"/>
      <w:r>
        <w:t>E’</w:t>
      </w:r>
      <w:proofErr w:type="gramEnd"/>
      <w:r>
        <w:t xml:space="preserve"> una potente armatura da battaglia dotata di un’energia mortale che viene sprigionata fino a 1.5 metri dal mago ogni volta che viene colpita da un attacco.</w:t>
      </w:r>
    </w:p>
    <w:p w:rsidR="00613710" w:rsidRDefault="00483F97" w:rsidP="00AE2879">
      <w:pPr>
        <w:ind w:firstLine="170"/>
        <w:jc w:val="both"/>
      </w:pPr>
      <w:r>
        <w:t xml:space="preserve">Gli effetti dell’energia rilasciata </w:t>
      </w:r>
      <w:proofErr w:type="gramStart"/>
      <w:r>
        <w:t xml:space="preserve">( </w:t>
      </w:r>
      <w:proofErr w:type="spellStart"/>
      <w:r>
        <w:t>Cold</w:t>
      </w:r>
      <w:proofErr w:type="spellEnd"/>
      <w:proofErr w:type="gramEnd"/>
      <w:r>
        <w:t xml:space="preserve">; Freddo) sono danni pari a 6 </w:t>
      </w:r>
      <w:proofErr w:type="spellStart"/>
      <w:r>
        <w:t>pf</w:t>
      </w:r>
      <w:proofErr w:type="spellEnd"/>
      <w:r>
        <w:t xml:space="preserve"> (TS contro </w:t>
      </w:r>
      <w:proofErr w:type="spellStart"/>
      <w:r>
        <w:t>spell</w:t>
      </w:r>
      <w:proofErr w:type="spellEnd"/>
      <w:r>
        <w:t xml:space="preserve"> per salvare).</w:t>
      </w:r>
    </w:p>
    <w:p w:rsidR="00613710" w:rsidRDefault="00483F97" w:rsidP="00AE2879">
      <w:pPr>
        <w:ind w:firstLine="170"/>
        <w:jc w:val="both"/>
      </w:pPr>
      <w:r>
        <w:t>L’armatura si può considerare colpita ogni volta che l’arma la tocca anche senza infliggere nessun danno e cioè l’AC naturale del mago.</w:t>
      </w:r>
    </w:p>
    <w:p w:rsidR="00613710" w:rsidRDefault="00483F97" w:rsidP="00AE2879">
      <w:pPr>
        <w:ind w:firstLine="170"/>
        <w:jc w:val="both"/>
      </w:pPr>
      <w:r>
        <w:t>Il mago non viene danneggiato dall’attacco, che può essere attivato per un numero pari a tre volte il livello del mago che l’ha lanciato.</w:t>
      </w:r>
    </w:p>
    <w:p w:rsidR="00613710" w:rsidRDefault="00613710" w:rsidP="00AE2879">
      <w:pPr>
        <w:ind w:firstLine="170"/>
        <w:jc w:val="both"/>
      </w:pPr>
    </w:p>
    <w:p w:rsidR="00613710" w:rsidRDefault="00483F97" w:rsidP="00AE2879">
      <w:pPr>
        <w:jc w:val="both"/>
      </w:pPr>
      <w:r>
        <w:rPr>
          <w:b/>
          <w:sz w:val="24"/>
        </w:rPr>
        <w:t>Rainbow Bridge</w:t>
      </w:r>
      <w:r w:rsidR="00AE2879">
        <w:rPr>
          <w:b/>
          <w:sz w:val="24"/>
        </w:rPr>
        <w:t xml:space="preserve"> </w:t>
      </w:r>
      <w:r w:rsidR="00AE2879">
        <w:rPr>
          <w:b/>
          <w:sz w:val="24"/>
        </w:rPr>
        <w:t>(5° Livello)</w:t>
      </w:r>
    </w:p>
    <w:p w:rsidR="00613710" w:rsidRDefault="00613710" w:rsidP="00AE2879">
      <w:pPr>
        <w:jc w:val="both"/>
      </w:pPr>
    </w:p>
    <w:p w:rsidR="00613710" w:rsidRDefault="00483F97" w:rsidP="00AE2879">
      <w:pPr>
        <w:jc w:val="both"/>
      </w:pPr>
      <w:r>
        <w:t>Raggio d’azione: 1.6 Km</w:t>
      </w:r>
    </w:p>
    <w:p w:rsidR="00613710" w:rsidRDefault="00483F97" w:rsidP="00AE2879">
      <w:pPr>
        <w:jc w:val="both"/>
      </w:pPr>
      <w:r>
        <w:t>Durata: fino a quando c’è il mago</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Quest’incantesimo consente al mago di creare una “strada” magica che levandosi dal suolo come se fosse un ponte collega due luoghi molto lontani fra loro.</w:t>
      </w:r>
    </w:p>
    <w:p w:rsidR="00613710" w:rsidRDefault="00483F97" w:rsidP="00AE2879">
      <w:pPr>
        <w:ind w:firstLine="170"/>
        <w:jc w:val="both"/>
      </w:pPr>
      <w:r>
        <w:t>Chi percorre questo passaggio ha l’impressione di essere su di una strada lastricata di tutto punto, della larghezza di 4 metri e con due balaustre alte 1 metro che ne proteggono i bordi.</w:t>
      </w:r>
    </w:p>
    <w:p w:rsidR="00613710" w:rsidRDefault="00483F97" w:rsidP="00AE2879">
      <w:pPr>
        <w:ind w:firstLine="170"/>
        <w:jc w:val="both"/>
      </w:pPr>
      <w:r>
        <w:t>Appare invece come un arcobaleno o una catena di nubi a chi l’osserva dal basso. Questa strada magica è in realtà un flusso di energia dotato di un verso, e cioè dal punto in cui ha inizio al punto in cui termina; questo consente a chi intraprende un viaggio di muoversi attraverso di essa più rapidamente di quanto normalmente riesce: fino a 4 volte la sua velocità.</w:t>
      </w:r>
    </w:p>
    <w:p w:rsidR="00613710" w:rsidRDefault="00483F97" w:rsidP="00AE2879">
      <w:pPr>
        <w:ind w:firstLine="170"/>
        <w:jc w:val="both"/>
      </w:pPr>
      <w:r>
        <w:t>Questa via incantata è distinguibile solo da chi la percorre e nei punti in cui inizia e termina; c’è tuttavia una possibilità che creature volanti la scorgano (a discrezione del DM).</w:t>
      </w:r>
    </w:p>
    <w:p w:rsidR="00613710" w:rsidRDefault="00483F97" w:rsidP="00AE2879">
      <w:pPr>
        <w:ind w:firstLine="170"/>
        <w:jc w:val="both"/>
      </w:pPr>
      <w:r>
        <w:t>Si eleva sulle pianure mediamente di 1000-2000 metri dal suolo, mentre quando incontra una catena montuosa devia quel tanto che basta per evitare le cime più vicine al suo corso, rimanendo comunque avvolta nelle nubi, nubi che però non impediscono la corretta visibilità a chi viaggia attraverso di essa.</w:t>
      </w:r>
    </w:p>
    <w:p w:rsidR="00613710" w:rsidRDefault="00483F97" w:rsidP="00AE2879">
      <w:pPr>
        <w:ind w:firstLine="170"/>
        <w:jc w:val="both"/>
      </w:pPr>
      <w:r>
        <w:t xml:space="preserve">Il passaggio si estende per 40 Km/livello del mago e può essere creato o fra due punti geografici di cui però bisogna conoscere il nome oppure a partire da un punto verso una qualsiasi direzione. Da tenere presente però che il passaggio rimane perfettamente visibile sia dell’entrata che dall’uscita ( anche se da quest’ultima lo si percorrerebbe nel verso contrario e cioè a </w:t>
      </w:r>
      <w:r>
        <w:sym w:font="Kino MT" w:char="00BC"/>
      </w:r>
      <w:r>
        <w:t xml:space="preserve"> della propria velocità ).</w:t>
      </w:r>
    </w:p>
    <w:p w:rsidR="00613710" w:rsidRDefault="00483F97" w:rsidP="00AE2879">
      <w:pPr>
        <w:ind w:firstLine="170"/>
        <w:jc w:val="both"/>
      </w:pPr>
      <w:r>
        <w:t xml:space="preserve">Un ‘incantesimo di </w:t>
      </w:r>
      <w:proofErr w:type="spellStart"/>
      <w:r>
        <w:t>Dispel</w:t>
      </w:r>
      <w:proofErr w:type="spellEnd"/>
      <w:r>
        <w:t xml:space="preserve"> Magic ha effetto solo in un’area di 6x6x6 e se lanciato all’inizio tutto svanisce sgretolandosi man mano 2 Km/round (200 mt al secondo).</w:t>
      </w:r>
    </w:p>
    <w:p w:rsidR="00613710" w:rsidRDefault="00483F97" w:rsidP="00AE2879">
      <w:pPr>
        <w:ind w:firstLine="170"/>
        <w:jc w:val="both"/>
      </w:pPr>
      <w:r>
        <w:t>Il numero di esseri che possono percorrere il tragitto è da considerarsi uguale ad un essere per livello del mago.</w:t>
      </w:r>
    </w:p>
    <w:p w:rsidR="00613710" w:rsidRDefault="00613710" w:rsidP="00AE2879">
      <w:pPr>
        <w:ind w:firstLine="170"/>
        <w:jc w:val="both"/>
      </w:pPr>
    </w:p>
    <w:p w:rsidR="00613710" w:rsidRDefault="00483F97" w:rsidP="00AE2879">
      <w:pPr>
        <w:jc w:val="both"/>
      </w:pPr>
      <w:proofErr w:type="spellStart"/>
      <w:r>
        <w:rPr>
          <w:b/>
          <w:sz w:val="24"/>
        </w:rPr>
        <w:t>Teleport</w:t>
      </w:r>
      <w:proofErr w:type="spellEnd"/>
      <w:r>
        <w:rPr>
          <w:b/>
          <w:sz w:val="24"/>
        </w:rPr>
        <w:t xml:space="preserve"> </w:t>
      </w:r>
      <w:proofErr w:type="spellStart"/>
      <w:r>
        <w:rPr>
          <w:b/>
          <w:sz w:val="24"/>
        </w:rPr>
        <w:t>Projection</w:t>
      </w:r>
      <w:proofErr w:type="spellEnd"/>
      <w:r w:rsidR="00AE2879">
        <w:rPr>
          <w:b/>
          <w:sz w:val="24"/>
        </w:rPr>
        <w:t xml:space="preserve"> </w:t>
      </w:r>
      <w:r w:rsidR="00AE2879">
        <w:rPr>
          <w:b/>
          <w:sz w:val="24"/>
        </w:rPr>
        <w:t>(5° Livello)</w:t>
      </w:r>
    </w:p>
    <w:p w:rsidR="00613710" w:rsidRDefault="00613710" w:rsidP="00AE2879">
      <w:pPr>
        <w:jc w:val="both"/>
      </w:pPr>
    </w:p>
    <w:p w:rsidR="00613710" w:rsidRDefault="00483F97" w:rsidP="00AE2879">
      <w:pPr>
        <w:jc w:val="both"/>
      </w:pPr>
      <w:r>
        <w:t>Raggio d’azione: 3 metri</w:t>
      </w:r>
    </w:p>
    <w:p w:rsidR="00613710" w:rsidRDefault="00483F97" w:rsidP="00AE2879">
      <w:pPr>
        <w:jc w:val="both"/>
      </w:pPr>
      <w:r>
        <w:t>Durata: 5 round</w:t>
      </w:r>
    </w:p>
    <w:p w:rsidR="00613710" w:rsidRDefault="00483F97" w:rsidP="00AE2879">
      <w:pPr>
        <w:jc w:val="both"/>
      </w:pPr>
      <w:r>
        <w:t>Effetto:</w:t>
      </w:r>
    </w:p>
    <w:p w:rsidR="00613710" w:rsidRDefault="00613710" w:rsidP="00AE2879">
      <w:pPr>
        <w:jc w:val="both"/>
      </w:pPr>
    </w:p>
    <w:p w:rsidR="00613710" w:rsidRDefault="00483F97" w:rsidP="00AE2879">
      <w:pPr>
        <w:ind w:firstLine="170"/>
        <w:jc w:val="both"/>
      </w:pPr>
      <w:r>
        <w:t xml:space="preserve">Lanciando l’incantesimo di Teletrasporto </w:t>
      </w:r>
      <w:proofErr w:type="gramStart"/>
      <w:r>
        <w:t>( 5</w:t>
      </w:r>
      <w:proofErr w:type="gramEnd"/>
      <w:r>
        <w:t xml:space="preserve">.° </w:t>
      </w:r>
      <w:proofErr w:type="spellStart"/>
      <w:r>
        <w:t>Liv</w:t>
      </w:r>
      <w:proofErr w:type="spellEnd"/>
      <w:r>
        <w:t xml:space="preserve">. </w:t>
      </w:r>
      <w:proofErr w:type="gramStart"/>
      <w:r>
        <w:t>Maghi )</w:t>
      </w:r>
      <w:proofErr w:type="gramEnd"/>
      <w:r>
        <w:t xml:space="preserve"> in congiunzione del </w:t>
      </w:r>
      <w:proofErr w:type="spellStart"/>
      <w:r>
        <w:t>Teleport</w:t>
      </w:r>
      <w:proofErr w:type="spellEnd"/>
      <w:r>
        <w:t xml:space="preserve"> </w:t>
      </w:r>
      <w:proofErr w:type="spellStart"/>
      <w:r>
        <w:t>Projection</w:t>
      </w:r>
      <w:proofErr w:type="spellEnd"/>
      <w:r>
        <w:t xml:space="preserve"> si ha una variante in effetto del già citato Teletrasporto.</w:t>
      </w:r>
    </w:p>
    <w:p w:rsidR="00613710" w:rsidRDefault="00483F97" w:rsidP="00AE2879">
      <w:pPr>
        <w:ind w:firstLine="170"/>
        <w:jc w:val="both"/>
      </w:pPr>
      <w:r>
        <w:t>Tel. Pro. entra in azione il round precedente al teletrasporto; si ha una scomposizione della massa del mago ed un iniziale trasferimento della stessa nel luogo prescelto.</w:t>
      </w:r>
    </w:p>
    <w:p w:rsidR="00613710" w:rsidRDefault="00483F97" w:rsidP="00AE2879">
      <w:pPr>
        <w:ind w:firstLine="170"/>
        <w:jc w:val="both"/>
      </w:pPr>
      <w:proofErr w:type="gramStart"/>
      <w:r>
        <w:t>( corrispondente</w:t>
      </w:r>
      <w:proofErr w:type="gramEnd"/>
      <w:r>
        <w:t xml:space="preserve"> allo 0.1% della massa totale; un altro 0.9 sarà ancora in trasferimento)</w:t>
      </w:r>
    </w:p>
    <w:p w:rsidR="00613710" w:rsidRDefault="00483F97" w:rsidP="00AE2879">
      <w:pPr>
        <w:ind w:firstLine="170"/>
        <w:jc w:val="both"/>
      </w:pPr>
      <w:r>
        <w:t>Il trasferimento completo si avrà solo nel round successivo con l’entrata in azione del teletrasporto.</w:t>
      </w:r>
    </w:p>
    <w:p w:rsidR="00613710" w:rsidRDefault="00483F97" w:rsidP="00AE2879">
      <w:pPr>
        <w:ind w:firstLine="170"/>
        <w:jc w:val="both"/>
      </w:pPr>
      <w:r>
        <w:t xml:space="preserve">Questo consente al mago di venire a conoscenza del punto materiale d’arrivo </w:t>
      </w:r>
      <w:proofErr w:type="gramStart"/>
      <w:r>
        <w:t>( es.</w:t>
      </w:r>
      <w:proofErr w:type="gramEnd"/>
      <w:r>
        <w:t xml:space="preserve"> solido, liquido, ecc.) e di intervenire di conseguenza nel processo vero e proprio del Teletrasporto e, se necessario, annullarlo.</w:t>
      </w:r>
    </w:p>
    <w:p w:rsidR="00613710" w:rsidRDefault="00483F97" w:rsidP="00AE2879">
      <w:pPr>
        <w:ind w:firstLine="170"/>
        <w:jc w:val="both"/>
      </w:pPr>
      <w:r>
        <w:lastRenderedPageBreak/>
        <w:t>Il mago tuttavia soffre uno shock nel caso decida di interrompere il processo, dovuto all’eventuale non completo recupero dell’intera massa già separata dal corpo.</w:t>
      </w:r>
    </w:p>
    <w:p w:rsidR="00613710" w:rsidRDefault="00483F97" w:rsidP="00AE2879">
      <w:pPr>
        <w:ind w:firstLine="170"/>
        <w:jc w:val="both"/>
      </w:pPr>
      <w:r>
        <w:t>L’entità dello shock si ha considerando diversi fattori, come la distanza che separa il punto di partenza e il luogo di arrivo, la densità magica e la composizione fisica delle zone attraversate.</w:t>
      </w:r>
    </w:p>
    <w:p w:rsidR="00613710" w:rsidRDefault="00483F97" w:rsidP="00AE2879">
      <w:pPr>
        <w:ind w:firstLine="170"/>
        <w:jc w:val="both"/>
      </w:pPr>
      <w:r>
        <w:t>a- Densità magica delle zone attraversate - 0.10% - 1.00%</w:t>
      </w:r>
    </w:p>
    <w:p w:rsidR="00613710" w:rsidRDefault="00483F97" w:rsidP="00AE2879">
      <w:pPr>
        <w:ind w:firstLine="170"/>
        <w:jc w:val="both"/>
      </w:pPr>
      <w:r>
        <w:t>b- Composizione fisica del territorio:</w:t>
      </w:r>
    </w:p>
    <w:p w:rsidR="00613710" w:rsidRDefault="00483F97" w:rsidP="00AE2879">
      <w:pPr>
        <w:ind w:left="708" w:firstLine="170"/>
        <w:jc w:val="both"/>
      </w:pPr>
      <w:r>
        <w:t>-zone montuose 3.00%</w:t>
      </w:r>
    </w:p>
    <w:p w:rsidR="00613710" w:rsidRDefault="00483F97" w:rsidP="00AE2879">
      <w:pPr>
        <w:ind w:left="708" w:firstLine="170"/>
        <w:jc w:val="both"/>
      </w:pPr>
      <w:r>
        <w:t>-pianure o colline 0.00%</w:t>
      </w:r>
    </w:p>
    <w:p w:rsidR="00613710" w:rsidRDefault="00483F97" w:rsidP="00AE2879">
      <w:pPr>
        <w:ind w:left="708" w:firstLine="170"/>
        <w:jc w:val="both"/>
      </w:pPr>
      <w:r>
        <w:t>-attraverso la pietra 20.00%</w:t>
      </w:r>
    </w:p>
    <w:p w:rsidR="00613710" w:rsidRDefault="00483F97" w:rsidP="00AE2879">
      <w:pPr>
        <w:ind w:firstLine="170"/>
        <w:jc w:val="both"/>
      </w:pPr>
      <w:r>
        <w:t>(ed altro a discrezione del DM)</w:t>
      </w:r>
    </w:p>
    <w:p w:rsidR="00613710" w:rsidRDefault="00483F97" w:rsidP="00AE2879">
      <w:pPr>
        <w:ind w:firstLine="170"/>
        <w:jc w:val="both"/>
      </w:pPr>
      <w:r>
        <w:t>c- Distanza percorsa - 0.04 x miglio</w:t>
      </w:r>
    </w:p>
    <w:p w:rsidR="00613710" w:rsidRDefault="00483F97" w:rsidP="00AE2879">
      <w:pPr>
        <w:ind w:firstLine="170"/>
        <w:jc w:val="both"/>
      </w:pPr>
      <w:r>
        <w:t>d- Condizioni atmosferiche delle zone attraversate; se rilevanti giungere sino a 2.50%</w:t>
      </w:r>
    </w:p>
    <w:p w:rsidR="00613710" w:rsidRDefault="00483F97" w:rsidP="00AE2879">
      <w:pPr>
        <w:ind w:firstLine="170"/>
        <w:jc w:val="both"/>
      </w:pPr>
      <w:r>
        <w:t xml:space="preserve">e- Conoscenza della zona d’arrivo </w:t>
      </w:r>
      <w:proofErr w:type="gramStart"/>
      <w:r>
        <w:t>( fare</w:t>
      </w:r>
      <w:proofErr w:type="gramEnd"/>
      <w:r>
        <w:t xml:space="preserve"> riferimento alla tabella del Teletrasporto riportata sull’Expert, tenendo come modifica la percentuale di fallimento lì stabilita)</w:t>
      </w:r>
    </w:p>
    <w:p w:rsidR="00613710" w:rsidRDefault="00613710" w:rsidP="00AE2879">
      <w:pPr>
        <w:ind w:firstLine="170"/>
        <w:jc w:val="both"/>
      </w:pPr>
    </w:p>
    <w:p w:rsidR="00613710" w:rsidRDefault="00483F97" w:rsidP="00AE2879">
      <w:pPr>
        <w:ind w:firstLine="170"/>
        <w:jc w:val="both"/>
      </w:pPr>
      <w:r>
        <w:t>X1 Le percentuali di cui sopra sono riferite ad un ipotetico danno massimo a cui può essere soggetto un mago, stimabile pari a circa un terzo dei suoi punti ferita massimi.</w:t>
      </w:r>
    </w:p>
    <w:p w:rsidR="00613710" w:rsidRDefault="00483F97" w:rsidP="00AE2879">
      <w:pPr>
        <w:ind w:firstLine="170"/>
        <w:jc w:val="both"/>
      </w:pPr>
      <w:r>
        <w:t>ES: Un mago che viaggia per 300 miglia passando attraverso i monti della Tenda d’Altar (zona a scarsa rilevanza magica) diretto in un luogo mediamente conosciuto (conoscenza generica) e incontrando zone battute da forti venti; quando si accorge che la sua materializzazione sta’ avendo luogo in un oggetto solido decide di interrompere il Teletrasporto.</w:t>
      </w:r>
    </w:p>
    <w:p w:rsidR="00613710" w:rsidRDefault="00483F97" w:rsidP="00AE2879">
      <w:pPr>
        <w:ind w:firstLine="170"/>
        <w:jc w:val="both"/>
      </w:pPr>
      <w:r>
        <w:t xml:space="preserve">Chiamando S il danno da shock che ne deriverà e X1 il danno massimo ottenibile, e supponendo abbia 25 </w:t>
      </w:r>
      <w:proofErr w:type="spellStart"/>
      <w:r>
        <w:t>pf</w:t>
      </w:r>
      <w:proofErr w:type="spellEnd"/>
    </w:p>
    <w:p w:rsidR="00613710" w:rsidRDefault="00613710" w:rsidP="00AE2879">
      <w:pPr>
        <w:ind w:firstLine="170"/>
        <w:jc w:val="both"/>
        <w:sectPr w:rsidR="00613710" w:rsidSect="00813E32">
          <w:headerReference w:type="even" r:id="rId7"/>
          <w:headerReference w:type="default" r:id="rId8"/>
          <w:footerReference w:type="even" r:id="rId9"/>
          <w:footerReference w:type="default" r:id="rId10"/>
          <w:headerReference w:type="first" r:id="rId11"/>
          <w:footerReference w:type="first" r:id="rId12"/>
          <w:pgSz w:w="11907" w:h="16840" w:code="9"/>
          <w:pgMar w:top="1440" w:right="1080" w:bottom="1440" w:left="1080" w:header="720" w:footer="720" w:gutter="0"/>
          <w:cols w:space="567"/>
          <w:docGrid w:linePitch="272"/>
        </w:sectPr>
      </w:pPr>
    </w:p>
    <w:p w:rsidR="00613710" w:rsidRDefault="00613710" w:rsidP="00AE2879">
      <w:pPr>
        <w:ind w:firstLine="170"/>
        <w:jc w:val="both"/>
      </w:pPr>
    </w:p>
    <w:p w:rsidR="00613710" w:rsidRPr="005878D5" w:rsidRDefault="00483F97" w:rsidP="00AE2879">
      <w:pPr>
        <w:ind w:firstLine="170"/>
        <w:jc w:val="both"/>
        <w:rPr>
          <w:lang w:val="en-US"/>
        </w:rPr>
      </w:pPr>
      <w:r w:rsidRPr="005878D5">
        <w:rPr>
          <w:lang w:val="en-US"/>
        </w:rPr>
        <w:t>S= X1/100 (</w:t>
      </w:r>
      <w:proofErr w:type="spellStart"/>
      <w:r w:rsidRPr="005878D5">
        <w:rPr>
          <w:lang w:val="en-US"/>
        </w:rPr>
        <w:t>a+b+c+d+e</w:t>
      </w:r>
      <w:proofErr w:type="spellEnd"/>
      <w:r w:rsidRPr="005878D5">
        <w:rPr>
          <w:lang w:val="en-US"/>
        </w:rPr>
        <w:t>)=X1/100 ((0.00)+(3.00)+(0.04 x 300)+(1.15)+(20.00))=</w:t>
      </w:r>
    </w:p>
    <w:p w:rsidR="00613710" w:rsidRPr="005878D5" w:rsidRDefault="0070237E" w:rsidP="00AE2879">
      <w:pPr>
        <w:ind w:firstLine="170"/>
        <w:jc w:val="both"/>
        <w:rPr>
          <w:lang w:val="en-US"/>
        </w:rPr>
      </w:pPr>
      <w:r>
        <w:rPr>
          <w:noProof/>
          <w:lang w:val="en-US"/>
        </w:rPr>
        <mc:AlternateContent>
          <mc:Choice Requires="wps">
            <w:drawing>
              <wp:anchor distT="0" distB="0" distL="114300" distR="114300" simplePos="0" relativeHeight="251658240" behindDoc="0" locked="0" layoutInCell="0" allowOverlap="1">
                <wp:simplePos x="0" y="0"/>
                <wp:positionH relativeFrom="column">
                  <wp:posOffset>177800</wp:posOffset>
                </wp:positionH>
                <wp:positionV relativeFrom="paragraph">
                  <wp:posOffset>-3175</wp:posOffset>
                </wp:positionV>
                <wp:extent cx="635" cy="271145"/>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1145"/>
                        </a:xfrm>
                        <a:prstGeom prst="line">
                          <a:avLst/>
                        </a:prstGeom>
                        <a:noFill/>
                        <a:ln w="12700" cap="flat">
                          <a:solidFill>
                            <a:srgbClr val="000000"/>
                          </a:solidFill>
                          <a:prstDash val="solid"/>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E3CDA5"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25pt" to="14.0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" o:allowincell="f" strokeweight="1pt">
                <v:stroke startarrowwidth="narrow" startarrowlength="short" endarrowwidth="narrow" endarrowlength="short"/>
              </v:line>
            </w:pict>
          </mc:Fallback>
        </mc:AlternateContent>
      </w:r>
    </w:p>
    <w:p w:rsidR="00613710" w:rsidRPr="005878D5" w:rsidRDefault="00613710" w:rsidP="00AE2879">
      <w:pPr>
        <w:ind w:firstLine="170"/>
        <w:jc w:val="both"/>
        <w:rPr>
          <w:lang w:val="en-US"/>
        </w:rPr>
      </w:pPr>
    </w:p>
    <w:p w:rsidR="00483F97" w:rsidRPr="005878D5" w:rsidRDefault="00483F97" w:rsidP="00AE2879">
      <w:pPr>
        <w:ind w:firstLine="170"/>
        <w:jc w:val="both"/>
        <w:rPr>
          <w:lang w:val="en-US"/>
        </w:rPr>
      </w:pPr>
      <w:r w:rsidRPr="005878D5">
        <w:rPr>
          <w:lang w:val="en-US"/>
        </w:rPr>
        <w:t xml:space="preserve">  = 9/100(36.15</w:t>
      </w:r>
      <w:proofErr w:type="gramStart"/>
      <w:r w:rsidRPr="005878D5">
        <w:rPr>
          <w:lang w:val="en-US"/>
        </w:rPr>
        <w:t>)=</w:t>
      </w:r>
      <w:proofErr w:type="gramEnd"/>
      <w:r w:rsidRPr="005878D5">
        <w:rPr>
          <w:lang w:val="en-US"/>
        </w:rPr>
        <w:t>3.25 =  4 pf</w:t>
      </w:r>
    </w:p>
    <w:sectPr w:rsidR="00483F97" w:rsidRPr="005878D5">
      <w:type w:val="continuous"/>
      <w:pgSz w:w="11907" w:h="16840" w:code="9"/>
      <w:pgMar w:top="1418" w:right="1800" w:bottom="1440" w:left="1800" w:header="720" w:footer="720" w:gutter="0"/>
      <w:cols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3C81" w:rsidRDefault="00F93C81">
      <w:r>
        <w:separator/>
      </w:r>
    </w:p>
  </w:endnote>
  <w:endnote w:type="continuationSeparator" w:id="0">
    <w:p w:rsidR="00F93C81" w:rsidRDefault="00F93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Kino MT">
    <w:charset w:val="00"/>
    <w:family w:val="decorative"/>
    <w:pitch w:val="variable"/>
    <w:sig w:usb0="00000003" w:usb1="00000000" w:usb2="00000000" w:usb3="00000000" w:csb0="00000001" w:csb1="00000000"/>
  </w:font>
  <w:font w:name="University">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79" w:rsidRDefault="00AE287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3710" w:rsidRDefault="00483F97">
    <w:pPr>
      <w:pStyle w:val="Pidipagina"/>
    </w:pPr>
    <w:r>
      <w:rPr>
        <w:rFonts w:ascii="University" w:hAnsi="University"/>
      </w:rPr>
      <w:t xml:space="preserve">PERGAMENA N </w:t>
    </w:r>
    <w:r>
      <w:rPr>
        <w:rStyle w:val="Numeropagina"/>
      </w:rPr>
      <w:fldChar w:fldCharType="begin"/>
    </w:r>
    <w:r>
      <w:rPr>
        <w:rStyle w:val="Numeropagina"/>
      </w:rPr>
      <w:instrText xml:space="preserve"> PAGE </w:instrText>
    </w:r>
    <w:r>
      <w:rPr>
        <w:rStyle w:val="Numeropagina"/>
      </w:rPr>
      <w:fldChar w:fldCharType="separate"/>
    </w:r>
    <w:r w:rsidR="00AE2879">
      <w:rPr>
        <w:rStyle w:val="Numeropagina"/>
        <w:noProof/>
      </w:rPr>
      <w:t>5</w:t>
    </w:r>
    <w:r>
      <w:rPr>
        <w:rStyle w:val="Numeropagina"/>
      </w:rPr>
      <w:fldChar w:fldCharType="end"/>
    </w:r>
    <w:r w:rsidR="005878D5">
      <w:rPr>
        <w:rStyle w:val="Numeropagina"/>
      </w:rPr>
      <w:t xml:space="preserve"> di </w:t>
    </w:r>
    <w:r w:rsidR="00AE2879">
      <w:rPr>
        <w:rStyle w:val="Numeropagina"/>
      </w:rPr>
      <w:t>5</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79" w:rsidRDefault="00AE287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3C81" w:rsidRDefault="00F93C81">
      <w:r>
        <w:separator/>
      </w:r>
    </w:p>
  </w:footnote>
  <w:footnote w:type="continuationSeparator" w:id="0">
    <w:p w:rsidR="00F93C81" w:rsidRDefault="00F93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79" w:rsidRDefault="00AE287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3710" w:rsidRDefault="00483F97" w:rsidP="005878D5">
    <w:pPr>
      <w:pStyle w:val="Intestazione"/>
      <w:jc w:val="center"/>
    </w:pPr>
    <w:r>
      <w:rPr>
        <w:rFonts w:ascii="University" w:hAnsi="University"/>
        <w:sz w:val="36"/>
      </w:rPr>
      <w:t>DUNGEONS &amp; DRAGONS</w:t>
    </w:r>
    <w:r>
      <w:rPr>
        <w:rFonts w:ascii="University" w:hAnsi="University"/>
        <w:position w:val="6"/>
        <w:sz w:val="36"/>
      </w:rPr>
      <w:sym w:font="Symbol" w:char="F0D4"/>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79" w:rsidRDefault="00AE287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B08C8D02"/>
    <w:lvl w:ilvl="0">
      <w:numFmt w:val="bullet"/>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283"/>
  <w:drawingGridHorizontalSpacing w:val="120"/>
  <w:drawingGridVerticalSpacing w:val="120"/>
  <w:displayVerticalDrawingGridEvery w:val="0"/>
  <w:doNotUseMarginsForDrawingGridOrigin/>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37E"/>
    <w:rsid w:val="00483F97"/>
    <w:rsid w:val="005878D5"/>
    <w:rsid w:val="00613710"/>
    <w:rsid w:val="0070237E"/>
    <w:rsid w:val="00813E32"/>
    <w:rsid w:val="00AE2879"/>
    <w:rsid w:val="00F93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F32BC9"/>
  <w15:chartTrackingRefBased/>
  <w15:docId w15:val="{02CFA8A4-32AC-42CF-AD52-6C3DC4A2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overflowPunct w:val="0"/>
      <w:autoSpaceDE w:val="0"/>
      <w:autoSpaceDN w:val="0"/>
      <w:adjustRightInd w:val="0"/>
      <w:textAlignment w:val="baseline"/>
    </w:pPr>
    <w:rPr>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semiHidden/>
    <w:pPr>
      <w:tabs>
        <w:tab w:val="center" w:pos="4819"/>
        <w:tab w:val="right" w:pos="9638"/>
      </w:tabs>
    </w:pPr>
  </w:style>
  <w:style w:type="paragraph" w:styleId="Pidipagina">
    <w:name w:val="footer"/>
    <w:basedOn w:val="Normale"/>
    <w:semiHidden/>
    <w:pPr>
      <w:tabs>
        <w:tab w:val="center" w:pos="4819"/>
        <w:tab w:val="right" w:pos="9638"/>
      </w:tabs>
    </w:pPr>
  </w:style>
  <w:style w:type="character" w:styleId="Numeropagina">
    <w:name w:val="page number"/>
    <w:basedOn w:val="Carpredefinitoparagrafo"/>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2125</Words>
  <Characters>12118</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INCANTESIMI NUOVI</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INCANTESIMI NUOVI</dc:title>
  <dc:subject/>
  <dc:creator>.</dc:creator>
  <cp:keywords/>
  <cp:lastModifiedBy>Max</cp:lastModifiedBy>
  <cp:revision>4</cp:revision>
  <cp:lastPrinted>1899-12-31T23:00:00Z</cp:lastPrinted>
  <dcterms:created xsi:type="dcterms:W3CDTF">2023-06-11T18:11:00Z</dcterms:created>
  <dcterms:modified xsi:type="dcterms:W3CDTF">2023-06-28T20:06:00Z</dcterms:modified>
</cp:coreProperties>
</file>