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bf9e1c1218e77d1e0cad609de52289272dc27c5"/>
      <w:r>
        <w:t xml:space="preserve">INFORME TÉCNICO — PRUEBAS DE CALIDAD Y DESARROLLO DE SOFTWARE</w:t>
      </w:r>
      <w:bookmarkEnd w:id="9"/>
    </w:p>
    <w:p>
      <w:pPr>
        <w:pStyle w:val="FirstParagraph"/>
      </w:pPr>
      <w:r>
        <w:rPr>
          <w:b/>
          <w:bCs/>
        </w:rPr>
        <w:t xml:space="preserve">Instituto Superior Tecnológico Privado IDAT</w:t>
      </w:r>
      <w:r>
        <w:br/>
      </w:r>
      <w:r>
        <w:rPr>
          <w:b/>
          <w:bCs/>
        </w:rPr>
        <w:t xml:space="preserve">Carrera:</w:t>
      </w:r>
      <w:r>
        <w:t xml:space="preserve"> </w:t>
      </w:r>
      <w:r>
        <w:t xml:space="preserve">Desarrollo de Sistemas Front-End y Back-End — EEST Virtual</w:t>
      </w:r>
      <w:r>
        <w:br/>
      </w:r>
      <w:r>
        <w:rPr>
          <w:b/>
          <w:bCs/>
        </w:rPr>
        <w:t xml:space="preserve">Unidad didáctica:</w:t>
      </w:r>
      <w:r>
        <w:t xml:space="preserve"> </w:t>
      </w:r>
      <w:r>
        <w:t xml:space="preserve">Desarrollo de Servicios Web</w:t>
      </w:r>
      <w:r>
        <w:br/>
      </w:r>
      <w:r>
        <w:rPr>
          <w:b/>
          <w:bCs/>
        </w:rPr>
        <w:t xml:space="preserve">Proyecto:</w:t>
      </w:r>
      <w:r>
        <w:t xml:space="preserve"> </w:t>
      </w:r>
      <w:r>
        <w:t xml:space="preserve">CitaSync — Clínica Jesús del Norte</w:t>
      </w:r>
      <w:r>
        <w:br/>
      </w:r>
      <w:r>
        <w:rPr>
          <w:b/>
          <w:bCs/>
        </w:rPr>
        <w:t xml:space="preserve">Docente:</w:t>
      </w:r>
      <w:r>
        <w:t xml:space="preserve"> </w:t>
      </w:r>
      <w:r>
        <w:t xml:space="preserve">Ing. Daniel Arias Huallullo</w:t>
      </w:r>
      <w:r>
        <w:br/>
      </w:r>
      <w:r>
        <w:rPr>
          <w:b/>
          <w:bCs/>
        </w:rPr>
        <w:t xml:space="preserve">Año: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integrantes"/>
      <w:r>
        <w:t xml:space="preserve">1. INTEGRANTES</w:t>
      </w:r>
      <w:bookmarkEnd w:id="1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Integrante</w:t>
            </w:r>
          </w:p>
        </w:tc>
        <w:tc>
          <w:tcPr/>
          <w:p>
            <w:pPr>
              <w:pStyle w:val="Compact"/>
            </w:pPr>
            <w:r>
              <w:t xml:space="preserve">Rol sugerido en el desarrollo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Ayrton Vásquez Ruiz</w:t>
            </w:r>
          </w:p>
        </w:tc>
        <w:tc>
          <w:tcPr/>
          <w:p>
            <w:pPr>
              <w:pStyle w:val="Compact"/>
            </w:pPr>
            <w:r>
              <w:t xml:space="preserve">Arquitectura, modelos de dominio y repositorios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Luz Gabriela Cochachin Camacllanqui</w:t>
            </w:r>
          </w:p>
        </w:tc>
        <w:tc>
          <w:tcPr/>
          <w:p>
            <w:pPr>
              <w:pStyle w:val="Compact"/>
            </w:pPr>
            <w:r>
              <w:t xml:space="preserve">Servicios de negocio y validaciones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Brayan Luis Carpio Alegre</w:t>
            </w:r>
          </w:p>
        </w:tc>
        <w:tc>
          <w:tcPr/>
          <w:p>
            <w:pPr>
              <w:pStyle w:val="Compact"/>
            </w:pPr>
            <w:r>
              <w:t xml:space="preserve">Controllers REST y códigos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Alexander Navas Rivadeneyra</w:t>
            </w:r>
          </w:p>
        </w:tc>
        <w:tc>
          <w:tcPr/>
          <w:p>
            <w:pPr>
              <w:pStyle w:val="Compact"/>
            </w:pPr>
            <w:r>
              <w:t xml:space="preserve">Middleware de excepciones, Swagger y Postman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Danny Daniela Relaiza Bances</w:t>
            </w:r>
          </w:p>
        </w:tc>
        <w:tc>
          <w:tcPr/>
          <w:p>
            <w:pPr>
              <w:pStyle w:val="Compact"/>
            </w:pPr>
            <w:r>
              <w:t xml:space="preserve">README, documentación e informe técnico</w:t>
            </w:r>
          </w:p>
        </w:tc>
      </w:tr>
    </w:tbl>
    <w:p>
      <w:pPr>
        <w:pStyle w:val="BlockText"/>
      </w:pPr>
      <w:r>
        <w:t xml:space="preserve">Ajusten los roles según la participación real del equipo antes de exportar a PDF.</w:t>
      </w:r>
    </w:p>
    <w:p>
      <w:pPr>
        <w:pStyle w:val="FirstParagraph"/>
      </w:pPr>
      <w:r>
        <w:rPr>
          <w:b/>
          <w:bCs/>
        </w:rPr>
        <w:t xml:space="preserve">Repositorio GitHub:</w:t>
      </w:r>
      <w:r>
        <w:t xml:space="preserve"> </w:t>
      </w:r>
      <w:r>
        <w:t xml:space="preserve">https://github.com/MaxVasquezR/clinica-jesus-del-norte</w:t>
      </w:r>
      <w:r>
        <w:br/>
      </w:r>
      <w:r>
        <w:t xml:space="preserve">&gt; Repositorio público con acceso de lectura para el docente.</w:t>
      </w:r>
    </w:p>
    <w:p>
      <w:pPr>
        <w:pStyle w:val="BodyText"/>
      </w:pPr>
      <w:r>
        <w:rPr>
          <w:b/>
          <w:bCs/>
        </w:rPr>
        <w:t xml:space="preserve">Colección Postman del proyecto:</w:t>
      </w:r>
      <w:r>
        <w:t xml:space="preserve"> </w:t>
      </w:r>
      <w:r>
        <w:rPr>
          <w:rStyle w:val="VerbatimChar"/>
        </w:rPr>
        <w:t xml:space="preserve">postman/CitaSync_API_Tests.json</w:t>
      </w:r>
      <w:r>
        <w:br/>
      </w:r>
      <w:r>
        <w:rPr>
          <w:b/>
          <w:bCs/>
        </w:rPr>
        <w:t xml:space="preserve">Guía paso a paso de capturas:</w:t>
      </w:r>
      <w:r>
        <w:t xml:space="preserve"> </w:t>
      </w:r>
      <w:r>
        <w:rPr>
          <w:rStyle w:val="VerbatimChar"/>
        </w:rPr>
        <w:t xml:space="preserve">docs/GUIA_CAPTURAS_POSTMAN.md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0a87e5a4447f3ba3260bc67a72a2c2edc540016"/>
      <w:r>
        <w:t xml:space="preserve">2. DESCRIPCIÓN GENERAL Y FLUJO OPERATIVO DEL NEGOCIO</w:t>
      </w:r>
      <w:bookmarkEnd w:id="11"/>
    </w:p>
    <w:p>
      <w:pPr>
        <w:pStyle w:val="FirstParagraph"/>
      </w:pPr>
      <w:r>
        <w:t xml:space="preserve">El sistema</w:t>
      </w:r>
      <w:r>
        <w:t xml:space="preserve"> </w:t>
      </w:r>
      <w:r>
        <w:rPr>
          <w:b/>
          <w:bCs/>
        </w:rPr>
        <w:t xml:space="preserve">CitaSync</w:t>
      </w:r>
      <w:r>
        <w:t xml:space="preserve"> </w:t>
      </w:r>
      <w:r>
        <w:t xml:space="preserve">automatiza el ciclo de vida de la atención médica en la</w:t>
      </w:r>
      <w:r>
        <w:t xml:space="preserve"> </w:t>
      </w:r>
      <w:r>
        <w:rPr>
          <w:b/>
          <w:bCs/>
        </w:rPr>
        <w:t xml:space="preserve">Clínica Jesús del Norte</w:t>
      </w:r>
      <w:r>
        <w:t xml:space="preserve">, eliminando los cuellos de botella de la agenda física tradicional.</w:t>
      </w:r>
    </w:p>
    <w:p>
      <w:pPr>
        <w:pStyle w:val="BodyText"/>
      </w:pPr>
      <w:r>
        <w:t xml:space="preserve">El flujo operativo se rige bajo 6 fases críticas validadas por el backend: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Identidad del Paciente:</w:t>
      </w:r>
      <w:r>
        <w:t xml:space="preserve"> </w:t>
      </w:r>
      <w:r>
        <w:t xml:space="preserve">Registro centralizado y validación de perfiles y documentos.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Configuración Médica y Agenda:</w:t>
      </w:r>
      <w:r>
        <w:t xml:space="preserve"> </w:t>
      </w:r>
      <w:r>
        <w:t xml:space="preserve">Administración de especialidades, médicos colegiados, RNE.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Registro de Cita por Recepción:</w:t>
      </w:r>
      <w:r>
        <w:t xml:space="preserve"> </w:t>
      </w:r>
      <w:r>
        <w:t xml:space="preserve">Asociación entre paciente, médico, especialidad y horario.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Llegada y Triaje:</w:t>
      </w:r>
      <w:r>
        <w:t xml:space="preserve"> </w:t>
      </w:r>
      <w:r>
        <w:t xml:space="preserve">Signos vitales y priorización clínica.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Atención e Historia Clínica:</w:t>
      </w:r>
      <w:r>
        <w:t xml:space="preserve"> </w:t>
      </w:r>
      <w:r>
        <w:t xml:space="preserve">Diagnóstico CIE-10, evolución, tratamiento y receta.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Pago y Auditoría:</w:t>
      </w:r>
      <w:r>
        <w:t xml:space="preserve"> </w:t>
      </w:r>
      <w:r>
        <w:t xml:space="preserve">Transacciones (Yape, Plin, Tarjeta, Efectivo) y trazabilidad de estados.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ac39e27499990b64772894cabe3e60d20d3d466"/>
      <w:r>
        <w:t xml:space="preserve">3. MODELADO DE DATOS (ENTIDADES C#)</w:t>
      </w:r>
      <w:bookmarkEnd w:id="1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Entidad</w:t>
            </w:r>
          </w:p>
        </w:tc>
        <w:tc>
          <w:tcPr/>
          <w:p>
            <w:pPr>
              <w:pStyle w:val="Compact"/>
            </w:pPr>
            <w:r>
              <w:t xml:space="preserve">Campos clave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 (base)</w:t>
            </w:r>
          </w:p>
        </w:tc>
        <w:tc>
          <w:tcPr/>
          <w:p>
            <w:pPr>
              <w:pStyle w:val="Compact"/>
            </w:pPr>
            <w:r>
              <w:t xml:space="preserve">tipoDocumento, numeroDocumento (unique ≤15), nombres, apellidos, fechaNacimiento, telefono, email, direccion, 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Paciente</w:t>
            </w:r>
          </w:p>
        </w:tc>
        <w:tc>
          <w:tcPr/>
          <w:p>
            <w:pPr>
              <w:pStyle w:val="Compact"/>
            </w:pPr>
            <w:r>
              <w:t xml:space="preserve">codigoPaciente, tipoSeguro, numeroPoliza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Médico</w:t>
            </w:r>
          </w:p>
        </w:tc>
        <w:tc>
          <w:tcPr/>
          <w:p>
            <w:pPr>
              <w:pStyle w:val="Compact"/>
            </w:pPr>
            <w:r>
              <w:t xml:space="preserve">codigoColegiatura, rne, especialidadId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Especialidad</w:t>
            </w:r>
          </w:p>
        </w:tc>
        <w:tc>
          <w:tcPr/>
          <w:p>
            <w:pPr>
              <w:pStyle w:val="Compact"/>
            </w:pPr>
            <w:r>
              <w:t xml:space="preserve">nombre (unique), descripcion, precioBase ≥ 0, 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CitaMedica</w:t>
            </w:r>
          </w:p>
        </w:tc>
        <w:tc>
          <w:tcPr/>
          <w:p>
            <w:pPr>
              <w:pStyle w:val="Compact"/>
            </w:pPr>
            <w:r>
              <w:t xml:space="preserve">codigoCita, fechaHoraCita, motivoConsulta, estado, fechaHoraLlegada, observacionCancelacion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Triaje</w:t>
            </w:r>
          </w:p>
        </w:tc>
        <w:tc>
          <w:tcPr/>
          <w:p>
            <w:pPr>
              <w:pStyle w:val="Compact"/>
            </w:pPr>
            <w:r>
              <w:t xml:space="preserve">signos vitales, 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AtencionMedica</w:t>
            </w:r>
          </w:p>
        </w:tc>
        <w:tc>
          <w:tcPr/>
          <w:p>
            <w:pPr>
              <w:pStyle w:val="Compact"/>
            </w:pPr>
            <w:r>
              <w:t xml:space="preserve">diagnosticoCIE10, evolucion, tratamiento, receta,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PagoTransaccion</w:t>
            </w:r>
          </w:p>
        </w:tc>
        <w:tc>
          <w:tcPr/>
          <w:p>
            <w:pPr>
              <w:pStyle w:val="Compact"/>
            </w:pPr>
            <w:r>
              <w:t xml:space="preserve">codigoTransaccion, montoTotal, metodoPago, estadoPago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Enums:</w:t>
      </w:r>
      <w:r>
        <w:t xml:space="preserve"> </w:t>
      </w:r>
      <w:r>
        <w:t xml:space="preserve">TipoDocumento, TipoSeguro, EstadoCita, PrioridadTriaje, MetodoPago, EstadoPago, EstadoAtencion.</w:t>
      </w:r>
    </w:p>
    <w:p>
      <w:pPr>
        <w:pStyle w:val="BodyText"/>
      </w:pPr>
      <w:r>
        <w:t xml:space="preserve">Se aplica</w:t>
      </w:r>
      <w:r>
        <w:t xml:space="preserve"> </w:t>
      </w:r>
      <w:r>
        <w:rPr>
          <w:b/>
          <w:bCs/>
        </w:rPr>
        <w:t xml:space="preserve">herencia OOP</w:t>
      </w:r>
      <w:r>
        <w:t xml:space="preserve">:</w:t>
      </w:r>
      <w:r>
        <w:t xml:space="preserve"> </w:t>
      </w:r>
      <w:r>
        <w:rPr>
          <w:rStyle w:val="VerbatimChar"/>
        </w:rPr>
        <w:t xml:space="preserve">Paciente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Medico</w:t>
      </w:r>
      <w:r>
        <w:t xml:space="preserve"> </w:t>
      </w:r>
      <w:r>
        <w:t xml:space="preserve">heredan de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" w:name="_40eb1cfbc3af9bee854cb6fd2dd7fccbbbd5bef"/>
      <w:r>
        <w:t xml:space="preserve">4. ARQUITECTURA DEL SISTEMA</w:t>
      </w:r>
      <w:bookmarkEnd w:id="13"/>
    </w:p>
    <w:p>
      <w:pPr>
        <w:pStyle w:val="SourceCode"/>
      </w:pPr>
      <w:r>
        <w:rPr>
          <w:rStyle w:val="VerbatimChar"/>
        </w:rPr>
        <w:t xml:space="preserve">ClinicaJesusDelNorte.API/</w:t>
      </w:r>
      <w:r>
        <w:br/>
      </w:r>
      <w:r>
        <w:rPr>
          <w:rStyle w:val="VerbatimChar"/>
        </w:rPr>
        <w:t xml:space="preserve">├── Controllers/    # Endpoints HTTP</w:t>
      </w:r>
      <w:r>
        <w:br/>
      </w:r>
      <w:r>
        <w:rPr>
          <w:rStyle w:val="VerbatimChar"/>
        </w:rPr>
        <w:t xml:space="preserve">├── Services/       # Interfaces + lógica de negocio</w:t>
      </w:r>
      <w:r>
        <w:br/>
      </w:r>
      <w:r>
        <w:rPr>
          <w:rStyle w:val="VerbatimChar"/>
        </w:rPr>
        <w:t xml:space="preserve">├── Models/         # Entities, DTOs, Enums, ApiResponse</w:t>
      </w:r>
      <w:r>
        <w:br/>
      </w:r>
      <w:r>
        <w:rPr>
          <w:rStyle w:val="VerbatimChar"/>
        </w:rPr>
        <w:t xml:space="preserve">├── Repository/     # Persistencia en memoria (List&lt;T&gt;)</w:t>
      </w:r>
      <w:r>
        <w:br/>
      </w:r>
      <w:r>
        <w:rPr>
          <w:rStyle w:val="VerbatimChar"/>
        </w:rPr>
        <w:t xml:space="preserve">├── Middleware/     # ExceptionMiddleware</w:t>
      </w:r>
      <w:r>
        <w:br/>
      </w:r>
      <w:r>
        <w:rPr>
          <w:rStyle w:val="VerbatimChar"/>
        </w:rPr>
        <w:t xml:space="preserve">└── Exceptions/     # NotFound / Conflict / Business</w:t>
      </w:r>
    </w:p>
    <w:p>
      <w:pPr>
        <w:pStyle w:val="Compact"/>
        <w:numPr>
          <w:ilvl w:val="0"/>
          <w:numId w:val="1002"/>
        </w:numPr>
      </w:pPr>
      <w:r>
        <w:t xml:space="preserve">Inyección de dependencias en</w:t>
      </w:r>
      <w:r>
        <w:t xml:space="preserve"> </w:t>
      </w:r>
      <w:r>
        <w:rPr>
          <w:rStyle w:val="VerbatimChar"/>
        </w:rPr>
        <w:t xml:space="preserve">Program.cs</w:t>
      </w:r>
    </w:p>
    <w:p>
      <w:pPr>
        <w:pStyle w:val="Compact"/>
        <w:numPr>
          <w:ilvl w:val="0"/>
          <w:numId w:val="1002"/>
        </w:numPr>
      </w:pPr>
      <w:r>
        <w:t xml:space="preserve">DTOs con Data Annotations (</w:t>
      </w:r>
      <w:r>
        <w:rPr>
          <w:rStyle w:val="VerbatimChar"/>
        </w:rPr>
        <w:t xml:space="preserve">[Required]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[StringLength]</w:t>
      </w:r>
      <w:r>
        <w:t xml:space="preserve">,</w:t>
      </w:r>
      <w:r>
        <w:t xml:space="preserve"> </w:t>
      </w:r>
      <w:r>
        <w:rPr>
          <w:rStyle w:val="VerbatimChar"/>
        </w:rPr>
        <w:t xml:space="preserve">[Range]</w:t>
      </w:r>
      <w:r>
        <w:t xml:space="preserve">, etc.)</w:t>
      </w:r>
    </w:p>
    <w:p>
      <w:pPr>
        <w:pStyle w:val="Compact"/>
        <w:numPr>
          <w:ilvl w:val="0"/>
          <w:numId w:val="1002"/>
        </w:numPr>
      </w:pPr>
      <w:r>
        <w:t xml:space="preserve">Respuestas uniformes</w:t>
      </w:r>
      <w:r>
        <w:t xml:space="preserve"> </w:t>
      </w:r>
      <w:r>
        <w:rPr>
          <w:rStyle w:val="VerbatimChar"/>
        </w:rPr>
        <w:t xml:space="preserve">ApiResponse&lt;T&gt;</w:t>
      </w:r>
    </w:p>
    <w:p>
      <w:pPr>
        <w:pStyle w:val="Compact"/>
        <w:numPr>
          <w:ilvl w:val="0"/>
          <w:numId w:val="1002"/>
        </w:numPr>
      </w:pPr>
      <w:r>
        <w:t xml:space="preserve">Persistencia en memoria thread-safe (simulación de BD)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" w:name="_cb8070c8e41df5ea8c8e0193c8d0640aa993525"/>
      <w:r>
        <w:t xml:space="preserve">5. ENDPOINTS IMPLEMENTADOS</w:t>
      </w:r>
      <w:bookmarkEnd w:id="14"/>
    </w:p>
    <w:p>
      <w:pPr>
        <w:pStyle w:val="Heading3"/>
      </w:pPr>
      <w:bookmarkStart w:id="15" w:name="_e8f3819e191e4a6f6f384a96c7376fbe841157b"/>
      <w:r>
        <w:t xml:space="preserve">Pacientes</w:t>
      </w:r>
      <w:r>
        <w:t xml:space="preserve"> </w:t>
      </w:r>
      <w:r>
        <w:rPr>
          <w:rStyle w:val="VerbatimChar"/>
        </w:rPr>
        <w:t xml:space="preserve">/api/pacientes</w:t>
      </w:r>
      <w:bookmarkEnd w:id="15"/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</w:t>
      </w:r>
      <w:r>
        <w:t xml:space="preserve"> </w:t>
      </w:r>
      <w:r>
        <w:t xml:space="preserve">registrar ·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listar/detalle ·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actualizar ·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baja lógica</w:t>
      </w:r>
    </w:p>
    <w:p>
      <w:pPr>
        <w:pStyle w:val="Heading3"/>
      </w:pPr>
      <w:bookmarkStart w:id="16" w:name="_eeb9eae21941beb15e132674792fa761987ac6b"/>
      <w:r>
        <w:t xml:space="preserve">Médicos</w:t>
      </w:r>
      <w:r>
        <w:t xml:space="preserve"> </w:t>
      </w:r>
      <w:r>
        <w:rPr>
          <w:rStyle w:val="VerbatimChar"/>
        </w:rPr>
        <w:t xml:space="preserve">/api/medicos</w:t>
      </w:r>
      <w:r>
        <w:t xml:space="preserve"> </w:t>
      </w:r>
      <w:r>
        <w:t xml:space="preserve">y Especialidades</w:t>
      </w:r>
      <w:r>
        <w:t xml:space="preserve"> </w:t>
      </w:r>
      <w:r>
        <w:rPr>
          <w:rStyle w:val="VerbatimChar"/>
        </w:rPr>
        <w:t xml:space="preserve">/api/especialidades</w:t>
      </w:r>
      <w:bookmarkEnd w:id="16"/>
    </w:p>
    <w:p>
      <w:pPr>
        <w:pStyle w:val="Compact"/>
        <w:numPr>
          <w:ilvl w:val="0"/>
          <w:numId w:val="1004"/>
        </w:numPr>
      </w:pPr>
      <w:r>
        <w:t xml:space="preserve">CRUD completo</w:t>
      </w:r>
    </w:p>
    <w:p>
      <w:pPr>
        <w:pStyle w:val="Heading3"/>
      </w:pPr>
      <w:bookmarkStart w:id="17" w:name="_4ae13d5be6c27130f8fbfd3ccbc2782ed540e9e"/>
      <w:r>
        <w:t xml:space="preserve">Citas</w:t>
      </w:r>
      <w:r>
        <w:t xml:space="preserve"> </w:t>
      </w:r>
      <w:r>
        <w:rPr>
          <w:rStyle w:val="VerbatimChar"/>
        </w:rPr>
        <w:t xml:space="preserve">/api/citas</w:t>
      </w:r>
      <w:bookmarkEnd w:id="17"/>
    </w:p>
    <w:p>
      <w:pPr>
        <w:pStyle w:val="Compact"/>
        <w:numPr>
          <w:ilvl w:val="0"/>
          <w:numId w:val="1005"/>
        </w:numPr>
      </w:pPr>
      <w:r>
        <w:t xml:space="preserve">CRUD +</w:t>
      </w:r>
      <w:r>
        <w:t xml:space="preserve"> </w:t>
      </w:r>
      <w:r>
        <w:rPr>
          <w:rStyle w:val="VerbatimChar"/>
        </w:rPr>
        <w:t xml:space="preserve">PATCH /{id}/estado</w:t>
      </w:r>
    </w:p>
    <w:p>
      <w:pPr>
        <w:pStyle w:val="Compact"/>
        <w:numPr>
          <w:ilvl w:val="0"/>
          <w:numId w:val="1005"/>
        </w:numPr>
      </w:pPr>
      <w:r>
        <w:t xml:space="preserve">Rutas jerárquicas:</w:t>
      </w:r>
      <w:r>
        <w:t xml:space="preserve"> </w:t>
      </w:r>
      <w:r>
        <w:rPr>
          <w:rStyle w:val="VerbatimChar"/>
        </w:rPr>
        <w:t xml:space="preserve">/{id}/triaje</w:t>
      </w:r>
      <w:r>
        <w:t xml:space="preserve">,</w:t>
      </w:r>
      <w:r>
        <w:t xml:space="preserve"> </w:t>
      </w:r>
      <w:r>
        <w:rPr>
          <w:rStyle w:val="VerbatimChar"/>
        </w:rPr>
        <w:t xml:space="preserve">/{id}/atencion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/{id}/pagos</w:t>
      </w:r>
    </w:p>
    <w:p>
      <w:pPr>
        <w:pStyle w:val="FirstParagraph"/>
      </w:pPr>
      <w:r>
        <w:t xml:space="preserve">Códigos HTTP: 200, 201, 400, 404, 409, 422, 500.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" w:name="_a1ee9329994f441cbe6714deda9df80e607fa66"/>
      <w:r>
        <w:t xml:space="preserve">6. EVIDENCIA DE PRUEBAS FUNCIONALES (POSTMAN)</w:t>
      </w:r>
      <w:bookmarkEnd w:id="18"/>
    </w:p>
    <w:p>
      <w:pPr>
        <w:pStyle w:val="FirstParagraph"/>
      </w:pPr>
      <w:r>
        <w:t xml:space="preserve">Importar:</w:t>
      </w:r>
      <w:r>
        <w:t xml:space="preserve"> </w:t>
      </w:r>
      <w:r>
        <w:rPr>
          <w:rStyle w:val="VerbatimChar"/>
        </w:rPr>
        <w:t xml:space="preserve">postman/CitaSync_API_Tests.json</w:t>
      </w:r>
      <w:r>
        <w:br/>
      </w:r>
      <w:r>
        <w:t xml:space="preserve">Variable de colección: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http://localhost:8080</w:t>
      </w:r>
    </w:p>
    <w:p>
      <w:pPr>
        <w:pStyle w:val="BodyText"/>
      </w:pPr>
      <w:r>
        <w:t xml:space="preserve">Antes de probar:</w:t>
      </w:r>
      <w:r>
        <w:t xml:space="preserve"> </w:t>
      </w:r>
      <w:r>
        <w:rPr>
          <w:rStyle w:val="VerbatimChar"/>
        </w:rPr>
        <w:t xml:space="preserve">dotnet run --project src/ClinicaJesusDelNorte.API/ClinicaJesusDelNorte.API.csproj</w:t>
      </w:r>
    </w:p>
    <w:p>
      <w:pPr>
        <w:pStyle w:val="Heading3"/>
      </w:pPr>
      <w:bookmarkStart w:id="19" w:name="_6d13279ffcd904022e3edd21729fc1b41e38451"/>
      <w:r>
        <w:t xml:space="preserve">Test Case 01 — Creación de Paciente (POST)</w:t>
      </w:r>
      <w:bookmarkEnd w:id="19"/>
    </w:p>
    <w:p>
      <w:pPr>
        <w:pStyle w:val="FirstParagraph"/>
      </w:pPr>
      <w:r>
        <w:rPr>
          <w:rStyle w:val="VerbatimChar"/>
        </w:rPr>
        <w:t xml:space="preserve">POST http://localhost:8080/api/pacientes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"tipoDocumento"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"numeroDocumento"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"48129999"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Ayrton"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"apellidos"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"Vásquez Ruiz"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"tipoSeguro"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"Particular"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Esperado:</w:t>
      </w:r>
      <w:r>
        <w:t xml:space="preserve"> </w:t>
      </w:r>
      <w:r>
        <w:t xml:space="preserve">HTTP</w:t>
      </w:r>
      <w:r>
        <w:t xml:space="preserve"> </w:t>
      </w:r>
      <w:r>
        <w:rPr>
          <w:b/>
          <w:bCs/>
        </w:rPr>
        <w:t xml:space="preserve">201 Created</w:t>
      </w:r>
      <w:r>
        <w:t xml:space="preserve"> </w:t>
      </w:r>
      <w:r>
        <w:t xml:space="preserve">con ID autogenerado y</w:t>
      </w:r>
      <w:r>
        <w:t xml:space="preserve"> </w:t>
      </w:r>
      <w:r>
        <w:rPr>
          <w:rStyle w:val="VerbatimChar"/>
        </w:rPr>
        <w:t xml:space="preserve">codigoPaciente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[CAPTURA TC01]</w:t>
      </w:r>
      <w:r>
        <w:t xml:space="preserve"> </w:t>
      </w:r>
      <w:r>
        <w:t xml:space="preserve">← Pegar aquí captura de Postman (Status 201 + Body JSON).</w:t>
      </w:r>
    </w:p>
    <w:p>
      <w:pPr>
        <w:pStyle w:val="Heading3"/>
      </w:pPr>
      <w:bookmarkStart w:id="20" w:name="_22e001716492abe216bee1269aab8d374e48e69"/>
      <w:r>
        <w:t xml:space="preserve">Test Case 02 — Consulta General de Citas (GET)</w:t>
      </w:r>
      <w:bookmarkEnd w:id="20"/>
    </w:p>
    <w:p>
      <w:pPr>
        <w:pStyle w:val="FirstParagraph"/>
      </w:pPr>
      <w:r>
        <w:rPr>
          <w:rStyle w:val="VerbatimChar"/>
        </w:rPr>
        <w:t xml:space="preserve">GET http://localhost:8080/api/citas?page=0&amp;size=20</w:t>
      </w:r>
    </w:p>
    <w:p>
      <w:pPr>
        <w:pStyle w:val="BodyText"/>
      </w:pPr>
      <w:r>
        <w:rPr>
          <w:b/>
          <w:bCs/>
        </w:rPr>
        <w:t xml:space="preserve">Esperado:</w:t>
      </w:r>
      <w:r>
        <w:t xml:space="preserve"> </w:t>
      </w:r>
      <w:r>
        <w:t xml:space="preserve">HTTP</w:t>
      </w:r>
      <w:r>
        <w:t xml:space="preserve"> </w:t>
      </w:r>
      <w:r>
        <w:rPr>
          <w:b/>
          <w:bCs/>
        </w:rPr>
        <w:t xml:space="preserve">200 OK</w:t>
      </w:r>
      <w:r>
        <w:t xml:space="preserve"> </w:t>
      </w:r>
      <w:r>
        <w:t xml:space="preserve">con arreglo paginado (</w:t>
      </w:r>
      <w:r>
        <w:rPr>
          <w:rStyle w:val="VerbatimChar"/>
        </w:rPr>
        <w:t xml:space="preserve">data.items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[CAPTURA TC02]</w:t>
      </w:r>
      <w:r>
        <w:t xml:space="preserve"> </w:t>
      </w:r>
      <w:r>
        <w:t xml:space="preserve">← Pegar aquí captura de Postman (Status 200 + listado).</w:t>
      </w:r>
    </w:p>
    <w:p>
      <w:pPr>
        <w:pStyle w:val="Heading3"/>
      </w:pPr>
      <w:bookmarkStart w:id="21" w:name="_c0e8c4f642d5f654fce4023007aa84beeb2c3c1"/>
      <w:r>
        <w:t xml:space="preserve">Test Case 03 — Actualización de Estado (PATCH)</w:t>
      </w:r>
      <w:bookmarkEnd w:id="21"/>
    </w:p>
    <w:p>
      <w:pPr>
        <w:pStyle w:val="FirstParagraph"/>
      </w:pPr>
      <w:r>
        <w:rPr>
          <w:rStyle w:val="VerbatimChar"/>
        </w:rPr>
        <w:t xml:space="preserve">PATCH http://localhost:8080/api/citas/1/estado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"EnTriaje"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"observacionCancelacion"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Esperado:</w:t>
      </w:r>
      <w:r>
        <w:t xml:space="preserve"> </w:t>
      </w:r>
      <w:r>
        <w:t xml:space="preserve">HTTP</w:t>
      </w:r>
      <w:r>
        <w:t xml:space="preserve"> </w:t>
      </w:r>
      <w:r>
        <w:rPr>
          <w:b/>
          <w:bCs/>
        </w:rPr>
        <w:t xml:space="preserve">200 OK</w:t>
      </w:r>
      <w:r>
        <w:t xml:space="preserve">, estado</w:t>
      </w:r>
      <w:r>
        <w:t xml:space="preserve"> </w:t>
      </w:r>
      <w:r>
        <w:rPr>
          <w:rStyle w:val="VerbatimChar"/>
        </w:rPr>
        <w:t xml:space="preserve">EnTriaje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[CAPTURA TC03]</w:t>
      </w:r>
      <w:r>
        <w:t xml:space="preserve"> </w:t>
      </w:r>
      <w:r>
        <w:t xml:space="preserve">← Pegar aquí captura de Postman (Status 200 +</w:t>
      </w:r>
      <w:r>
        <w:t xml:space="preserve"> </w:t>
      </w:r>
      <w:r>
        <w:rPr>
          <w:rStyle w:val="VerbatimChar"/>
        </w:rPr>
        <w:t xml:space="preserve">estado: EnTriaje</w:t>
      </w:r>
      <w:r>
        <w:t xml:space="preserve">).</w:t>
      </w:r>
    </w:p>
    <w:p>
      <w:pPr>
        <w:pStyle w:val="Heading3"/>
      </w:pPr>
      <w:bookmarkStart w:id="22" w:name="_ce4c175a3403bf37e55e87c75caf76fbb206cf8"/>
      <w:r>
        <w:t xml:space="preserve">Resultado de revalidación automática (auditoría)</w:t>
      </w:r>
      <w:bookmarkEnd w:id="2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Código HTTP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</w:t>
            </w:r>
            <w:r>
              <w:t xml:space="preserve"> </w:t>
            </w:r>
            <w:r>
              <w:rPr>
                <w:rStyle w:val="VerbatimChar"/>
              </w:rPr>
              <w:t xml:space="preserve">/swagger/v1/swagger.json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TC02 GET</w:t>
            </w:r>
            <w:r>
              <w:t xml:space="preserve"> </w:t>
            </w:r>
            <w:r>
              <w:rPr>
                <w:rStyle w:val="VerbatimChar"/>
              </w:rPr>
              <w:t xml:space="preserve">/api/citas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TC01 POST</w:t>
            </w:r>
            <w:r>
              <w:t xml:space="preserve"> </w:t>
            </w:r>
            <w:r>
              <w:rPr>
                <w:rStyle w:val="VerbatimChar"/>
              </w:rPr>
              <w:t xml:space="preserve">/api/pacientes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TC03 PATCH</w:t>
            </w:r>
            <w:r>
              <w:t xml:space="preserve"> </w:t>
            </w:r>
            <w:r>
              <w:rPr>
                <w:rStyle w:val="VerbatimChar"/>
              </w:rPr>
              <w:t xml:space="preserve">/api/citas/1/estado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/api/pacientes/99999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_d7d11bf657061fc042a504af32fefe854e7a675"/>
      <w:r>
        <w:t xml:space="preserve">7. INSTRUCCIONES DE EJECUCIÓN</w:t>
      </w:r>
      <w:bookmarkEnd w:id="23"/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https://github.com/MaxVasquezR/clinica-jesus-del-norte.git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clinica-jesus-del-norte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src/ClinicaJesusDelNorte.API/ClinicaJesusDelNorte.API.csproj</w:t>
      </w:r>
    </w:p>
    <w:p>
      <w:pPr>
        <w:pStyle w:val="Compact"/>
        <w:numPr>
          <w:ilvl w:val="0"/>
          <w:numId w:val="1006"/>
        </w:numPr>
      </w:pPr>
      <w:r>
        <w:t xml:space="preserve">API:</w:t>
      </w:r>
      <w:r>
        <w:t xml:space="preserve"> </w:t>
      </w:r>
      <w:r>
        <w:rPr>
          <w:rStyle w:val="VerbatimChar"/>
        </w:rPr>
        <w:t xml:space="preserve">http://localhost:8080</w:t>
      </w:r>
    </w:p>
    <w:p>
      <w:pPr>
        <w:pStyle w:val="Compact"/>
        <w:numPr>
          <w:ilvl w:val="0"/>
          <w:numId w:val="1006"/>
        </w:numPr>
      </w:pPr>
      <w:r>
        <w:t xml:space="preserve">Swagger:</w:t>
      </w:r>
      <w:r>
        <w:t xml:space="preserve"> </w:t>
      </w:r>
      <w:r>
        <w:rPr>
          <w:rStyle w:val="VerbatimChar"/>
        </w:rPr>
        <w:t xml:space="preserve">http://localhost:8080/swagger</w:t>
      </w:r>
    </w:p>
    <w:p>
      <w:pPr>
        <w:pStyle w:val="FirstParagraph"/>
      </w:pPr>
      <w:r>
        <w:t xml:space="preserve">Si el puerto 8080 está ocupado, la instancia previa ya está activa: usar Swagger o reiniciar el proceso.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_conclusiones"/>
      <w:r>
        <w:t xml:space="preserve">8. CONCLUSIONES</w:t>
      </w:r>
      <w:bookmarkEnd w:id="24"/>
    </w:p>
    <w:p>
      <w:pPr>
        <w:pStyle w:val="FirstParagraph"/>
      </w:pPr>
      <w:r>
        <w:t xml:space="preserve">Se entrega una API RESTful completa, tipada en C#, con arquitectura en capas, interfaces, DTOs, validaciones, manejo centralizado de errores y persistencia en memoria, alineada al nivel</w:t>
      </w:r>
      <w:r>
        <w:t xml:space="preserve"> </w:t>
      </w:r>
      <w:r>
        <w:rPr>
          <w:b/>
          <w:bCs/>
        </w:rPr>
        <w:t xml:space="preserve">Sobresaliente</w:t>
      </w:r>
      <w:r>
        <w:t xml:space="preserve"> </w:t>
      </w:r>
      <w:r>
        <w:t xml:space="preserve">de la rúbrica de evaluación parcial.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2026-10-29T21:45:43Z</dcterms:created>
  <dcterms:modified xsi:type="dcterms:W3CDTF">2026-10-29T21:45:43Z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