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E8" w:rsidRDefault="009A5BE8" w:rsidP="009A5BE8">
      <w:pPr>
        <w:rPr>
          <w:sz w:val="20"/>
          <w:szCs w:val="20"/>
          <w:lang w:val="uk-UA"/>
        </w:rPr>
      </w:pPr>
      <w:r w:rsidRPr="00AD2896">
        <w:rPr>
          <w:sz w:val="20"/>
          <w:szCs w:val="20"/>
          <w:lang w:val="uk-UA"/>
        </w:rPr>
        <w:t>2) обчислюємо приріст функції по її аргументам</w:t>
      </w:r>
    </w:p>
    <w:p w:rsidR="009A5BE8" w:rsidRDefault="009A5BE8" w:rsidP="009A5BE8">
      <w:pPr>
        <w:rPr>
          <w:sz w:val="20"/>
          <w:szCs w:val="20"/>
          <w:lang w:val="uk-UA"/>
        </w:rPr>
      </w:pPr>
    </w:p>
    <w:p w:rsidR="009A5BE8" w:rsidRPr="00AD2896" w:rsidRDefault="009A5BE8" w:rsidP="009A5BE8">
      <w:pPr>
        <w:rPr>
          <w:sz w:val="20"/>
          <w:szCs w:val="20"/>
          <w:lang w:val="uk-UA"/>
        </w:rPr>
      </w:pPr>
      <w:r w:rsidRPr="00AD2896">
        <w:rPr>
          <w:position w:val="-14"/>
          <w:sz w:val="20"/>
          <w:szCs w:val="20"/>
          <w:lang w:val="uk-UA"/>
        </w:rPr>
        <w:object w:dxaOrig="43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pt;height:19.7pt" o:ole="">
            <v:imagedata r:id="rId4" o:title=""/>
          </v:shape>
          <o:OLEObject Type="Embed" ProgID="Equation.3" ShapeID="_x0000_i1025" DrawAspect="Content" ObjectID="_1515179860" r:id="rId5"/>
        </w:object>
      </w:r>
    </w:p>
    <w:p w:rsidR="009A5BE8" w:rsidRPr="00AD2896" w:rsidRDefault="009A5BE8" w:rsidP="009A5BE8">
      <w:pPr>
        <w:rPr>
          <w:sz w:val="20"/>
          <w:szCs w:val="20"/>
          <w:lang w:val="uk-UA"/>
        </w:rPr>
      </w:pPr>
      <w:r w:rsidRPr="00AD2896">
        <w:rPr>
          <w:position w:val="-14"/>
          <w:sz w:val="20"/>
          <w:szCs w:val="20"/>
          <w:lang w:val="uk-UA"/>
        </w:rPr>
        <w:object w:dxaOrig="4239" w:dyaOrig="400">
          <v:shape id="_x0000_i1026" type="#_x0000_t75" style="width:211.9pt;height:19.7pt" o:ole="">
            <v:imagedata r:id="rId6" o:title=""/>
          </v:shape>
          <o:OLEObject Type="Embed" ProgID="Equation.3" ShapeID="_x0000_i1026" DrawAspect="Content" ObjectID="_1515179861" r:id="rId7"/>
        </w:object>
      </w:r>
    </w:p>
    <w:p w:rsidR="00AD4F6F" w:rsidRDefault="009A5BE8" w:rsidP="009A5BE8">
      <w:r>
        <w:rPr>
          <w:noProof/>
          <w:sz w:val="20"/>
          <w:szCs w:val="20"/>
        </w:rPr>
        <w:object w:dxaOrig="1440" w:dyaOrig="1440">
          <v:shape id="_x0000_s1026" type="#_x0000_t75" style="position:absolute;margin-left:0;margin-top:0;width:209.2pt;height:19.7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quation.3" ShapeID="_x0000_s1026" DrawAspect="Content" ObjectID="_1515179863" r:id="rId9"/>
        </w:object>
      </w:r>
      <w:r>
        <w:br w:type="textWrapping" w:clear="all"/>
      </w:r>
    </w:p>
    <w:p w:rsidR="00E82472" w:rsidRDefault="00E82472" w:rsidP="009A5BE8"/>
    <w:tbl>
      <w:tblPr>
        <w:tblW w:w="32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2"/>
      </w:tblGrid>
      <w:tr w:rsidR="00E82472" w:rsidRPr="00AD2896" w:rsidTr="00E82472">
        <w:trPr>
          <w:trHeight w:val="226"/>
          <w:jc w:val="center"/>
        </w:trPr>
        <w:tc>
          <w:tcPr>
            <w:tcW w:w="3282" w:type="dxa"/>
          </w:tcPr>
          <w:p w:rsidR="00E82472" w:rsidRPr="00AD2896" w:rsidRDefault="00E82472" w:rsidP="00F51F5F">
            <w:pPr>
              <w:jc w:val="center"/>
              <w:rPr>
                <w:b/>
                <w:sz w:val="20"/>
                <w:szCs w:val="20"/>
                <w:lang w:val="uk-UA"/>
              </w:rPr>
            </w:pPr>
            <w:bookmarkStart w:id="0" w:name="_GoBack"/>
            <w:bookmarkEnd w:id="0"/>
            <w:r w:rsidRPr="00AD2896">
              <w:rPr>
                <w:b/>
                <w:sz w:val="20"/>
                <w:szCs w:val="20"/>
                <w:lang w:val="uk-UA"/>
              </w:rPr>
              <w:t>Варіант 2</w:t>
            </w:r>
          </w:p>
        </w:tc>
      </w:tr>
      <w:tr w:rsidR="00E82472" w:rsidRPr="00AD2896" w:rsidTr="00E82472">
        <w:trPr>
          <w:trHeight w:val="1159"/>
          <w:jc w:val="center"/>
        </w:trPr>
        <w:tc>
          <w:tcPr>
            <w:tcW w:w="3282" w:type="dxa"/>
          </w:tcPr>
          <w:p w:rsidR="00E82472" w:rsidRPr="00AD2896" w:rsidRDefault="00E82472" w:rsidP="00F51F5F">
            <w:pPr>
              <w:rPr>
                <w:sz w:val="20"/>
                <w:szCs w:val="20"/>
                <w:lang w:val="uk-UA"/>
              </w:rPr>
            </w:pPr>
            <w:r w:rsidRPr="00AD2896">
              <w:rPr>
                <w:position w:val="-42"/>
                <w:sz w:val="20"/>
                <w:szCs w:val="20"/>
                <w:lang w:val="uk-UA"/>
              </w:rPr>
              <w:object w:dxaOrig="1540" w:dyaOrig="1200">
                <v:shape id="_x0000_i1027" type="#_x0000_t75" style="width:76.75pt;height:59.75pt" o:ole="">
                  <v:imagedata r:id="rId10" o:title=""/>
                </v:shape>
                <o:OLEObject Type="Embed" ProgID="Equation.3" ShapeID="_x0000_i1027" DrawAspect="Content" ObjectID="_1515179862" r:id="rId11"/>
              </w:object>
            </w:r>
          </w:p>
        </w:tc>
      </w:tr>
    </w:tbl>
    <w:p w:rsidR="00E82472" w:rsidRDefault="00E82472" w:rsidP="009A5BE8"/>
    <w:p w:rsidR="00E82472" w:rsidRDefault="00E82472" w:rsidP="009A5BE8"/>
    <w:p w:rsidR="009A5BE8" w:rsidRDefault="009A5BE8" w:rsidP="009A5BE8">
      <w:r>
        <w:t>Вопрос:</w:t>
      </w:r>
    </w:p>
    <w:p w:rsidR="009A5BE8" w:rsidRDefault="009A5BE8" w:rsidP="009A5BE8"/>
    <w:p w:rsidR="009A5BE8" w:rsidRDefault="009A5BE8" w:rsidP="009A5BE8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 рассмотрев пункт 6.2. Метод розрахунку кінцевих приростів, а именно 2) обчислюємо приріст функції по її аргументам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не могут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понять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как дельту F считать, как у них получился результат. У вас нет примера? Если можно, чтобы был образец.</w:t>
      </w:r>
    </w:p>
    <w:p w:rsidR="009A5BE8" w:rsidRDefault="009A5BE8" w:rsidP="009A5BE8"/>
    <w:p w:rsidR="009A5BE8" w:rsidRDefault="009A5BE8" w:rsidP="009A5BE8">
      <w:r>
        <w:t>Вот ответ:</w:t>
      </w:r>
    </w:p>
    <w:p w:rsidR="009A5BE8" w:rsidRDefault="009A5BE8" w:rsidP="009A5BE8"/>
    <w:p w:rsidR="009A5BE8" w:rsidRDefault="009A5BE8" w:rsidP="009A5BE8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 приростам все просто: если мы имеем функцию с n аргументами, то нужно рассчитать n конечных приростов, каждый раз подставляя в формулу наилучшие значения для всех величин, кроме одной, и максимальное возможное значение для этой одной величины, и беря результат по модулю. Погрешность результата определяется, как корень квадратный из квадратичной суммы конечных приростов. В задании как раз и есть все примеры расчетов.</w:t>
      </w:r>
    </w:p>
    <w:sectPr w:rsidR="009A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E8"/>
    <w:rsid w:val="002C70E8"/>
    <w:rsid w:val="00707E85"/>
    <w:rsid w:val="0084288C"/>
    <w:rsid w:val="009A5BE8"/>
    <w:rsid w:val="00AD4F6F"/>
    <w:rsid w:val="00E8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C94E4D1-5654-4320-8DAD-393ACA89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B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521</Words>
  <Characters>298</Characters>
  <Application>Microsoft Office Word</Application>
  <DocSecurity>0</DocSecurity>
  <Lines>2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Сикорская</dc:creator>
  <cp:keywords/>
  <dc:description/>
  <cp:lastModifiedBy>Людмила Сикорская</cp:lastModifiedBy>
  <cp:revision>2</cp:revision>
  <dcterms:created xsi:type="dcterms:W3CDTF">2016-01-24T20:25:00Z</dcterms:created>
  <dcterms:modified xsi:type="dcterms:W3CDTF">2016-01-24T20:31:00Z</dcterms:modified>
</cp:coreProperties>
</file>