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1421" w:rsidRPr="00351421" w:rsidRDefault="00351421" w:rsidP="00351421">
      <w:pPr>
        <w:rPr>
          <w:rFonts w:ascii="Times New Roman" w:eastAsia="Calibri" w:hAnsi="Times New Roman" w:cs="Times New Roman"/>
          <w:b/>
          <w:bCs/>
          <w:i/>
          <w:color w:val="000000" w:themeColor="text1"/>
          <w:sz w:val="28"/>
          <w:szCs w:val="28"/>
          <w:lang w:val="ru-RU"/>
        </w:rPr>
      </w:pPr>
      <w:r w:rsidRPr="00351421">
        <w:rPr>
          <w:rFonts w:ascii="Times New Roman" w:eastAsia="Calibri" w:hAnsi="Times New Roman" w:cs="Times New Roman"/>
          <w:b/>
          <w:bCs/>
          <w:i/>
          <w:color w:val="000000" w:themeColor="text1"/>
          <w:sz w:val="28"/>
          <w:szCs w:val="28"/>
        </w:rPr>
        <w:t>Тема 2: Державна система екологічного управління</w:t>
      </w:r>
    </w:p>
    <w:p w:rsidR="00351421" w:rsidRPr="00351421" w:rsidRDefault="00351421" w:rsidP="00351421">
      <w:pPr>
        <w:spacing w:after="0" w:line="240" w:lineRule="auto"/>
        <w:ind w:firstLine="709"/>
        <w:contextualSpacing/>
        <w:jc w:val="both"/>
        <w:rPr>
          <w:rFonts w:ascii="Times New Roman" w:hAnsi="Times New Roman" w:cs="Times New Roman"/>
          <w:color w:val="F79646" w:themeColor="accent6"/>
          <w:sz w:val="28"/>
          <w:szCs w:val="28"/>
          <w:shd w:val="clear" w:color="auto" w:fill="FFFFFF"/>
          <w:lang w:val="ru-RU"/>
        </w:rPr>
      </w:pPr>
      <w:r w:rsidRPr="00351421">
        <w:rPr>
          <w:rFonts w:ascii="Times New Roman" w:hAnsi="Times New Roman" w:cs="Times New Roman"/>
          <w:color w:val="F79646" w:themeColor="accent6"/>
          <w:sz w:val="28"/>
          <w:szCs w:val="28"/>
          <w:shd w:val="clear" w:color="auto" w:fill="FFFFFF"/>
        </w:rPr>
        <w:t>Під управлінням у галузі охорони навколишнього природного середовища слід розуміти врегульований нормами екологічного права вид діяльності державних органів, органів місцевого самоврядування й об'єднань громадян, спрямований на забезпечення суспільних відносин по використанню та охороні об'єктів екологічного права й дотримання державними органами, юридичними та фізичними особами й органами самоврядування встановлених еколого-правових норм.</w:t>
      </w:r>
    </w:p>
    <w:p w:rsidR="00351421" w:rsidRPr="00351421" w:rsidRDefault="00351421" w:rsidP="00351421">
      <w:pPr>
        <w:spacing w:after="0" w:line="240" w:lineRule="auto"/>
        <w:ind w:firstLine="709"/>
        <w:contextualSpacing/>
        <w:jc w:val="both"/>
        <w:rPr>
          <w:rFonts w:ascii="Times New Roman" w:hAnsi="Times New Roman" w:cs="Times New Roman"/>
          <w:color w:val="F79646" w:themeColor="accent6"/>
          <w:sz w:val="28"/>
          <w:szCs w:val="28"/>
          <w:shd w:val="clear" w:color="auto" w:fill="FFFFFF"/>
          <w:lang w:val="ru-RU"/>
        </w:rPr>
      </w:pPr>
      <w:r w:rsidRPr="00351421">
        <w:rPr>
          <w:rFonts w:ascii="Times New Roman" w:hAnsi="Times New Roman" w:cs="Times New Roman"/>
          <w:color w:val="F79646" w:themeColor="accent6"/>
          <w:sz w:val="28"/>
          <w:szCs w:val="28"/>
          <w:shd w:val="clear" w:color="auto" w:fill="FFFFFF"/>
        </w:rPr>
        <w:t xml:space="preserve">Це управління здійснюється на засадах, передбачених Конституцією України, Законом України "Про охорону навколишнього природного середовища", </w:t>
      </w:r>
      <w:proofErr w:type="spellStart"/>
      <w:r w:rsidRPr="00351421">
        <w:rPr>
          <w:rFonts w:ascii="Times New Roman" w:hAnsi="Times New Roman" w:cs="Times New Roman"/>
          <w:color w:val="F79646" w:themeColor="accent6"/>
          <w:sz w:val="28"/>
          <w:szCs w:val="28"/>
          <w:shd w:val="clear" w:color="auto" w:fill="FFFFFF"/>
        </w:rPr>
        <w:t>природоресурсни</w:t>
      </w:r>
      <w:bookmarkStart w:id="0" w:name="_GoBack"/>
      <w:bookmarkEnd w:id="0"/>
      <w:r w:rsidRPr="00351421">
        <w:rPr>
          <w:rFonts w:ascii="Times New Roman" w:hAnsi="Times New Roman" w:cs="Times New Roman"/>
          <w:color w:val="F79646" w:themeColor="accent6"/>
          <w:sz w:val="28"/>
          <w:szCs w:val="28"/>
          <w:shd w:val="clear" w:color="auto" w:fill="FFFFFF"/>
        </w:rPr>
        <w:t>ми</w:t>
      </w:r>
      <w:proofErr w:type="spellEnd"/>
      <w:r w:rsidRPr="00351421">
        <w:rPr>
          <w:rFonts w:ascii="Times New Roman" w:hAnsi="Times New Roman" w:cs="Times New Roman"/>
          <w:color w:val="F79646" w:themeColor="accent6"/>
          <w:sz w:val="28"/>
          <w:szCs w:val="28"/>
          <w:shd w:val="clear" w:color="auto" w:fill="FFFFFF"/>
        </w:rPr>
        <w:t xml:space="preserve"> й іншими актами екологічного законодавства, а також законодавства, яким регулюється діяльність органів державного, самоврядного та громадського управління в цілому.</w:t>
      </w:r>
    </w:p>
    <w:p w:rsidR="00351421" w:rsidRPr="00351421" w:rsidRDefault="00351421" w:rsidP="00351421">
      <w:pPr>
        <w:spacing w:after="0" w:line="240" w:lineRule="auto"/>
        <w:ind w:firstLine="709"/>
        <w:contextualSpacing/>
        <w:jc w:val="both"/>
        <w:rPr>
          <w:rFonts w:ascii="Times New Roman" w:hAnsi="Times New Roman" w:cs="Times New Roman"/>
          <w:color w:val="F79646" w:themeColor="accent6"/>
          <w:sz w:val="28"/>
          <w:szCs w:val="28"/>
          <w:shd w:val="clear" w:color="auto" w:fill="FFFFFF"/>
          <w:lang w:val="ru-RU"/>
        </w:rPr>
      </w:pPr>
      <w:r w:rsidRPr="00351421">
        <w:rPr>
          <w:rFonts w:ascii="Times New Roman" w:hAnsi="Times New Roman" w:cs="Times New Roman"/>
          <w:color w:val="F79646" w:themeColor="accent6"/>
          <w:sz w:val="28"/>
          <w:szCs w:val="28"/>
          <w:shd w:val="clear" w:color="auto" w:fill="FFFFFF"/>
        </w:rPr>
        <w:t xml:space="preserve">Відповідно до Закону України "Про охорону навколишнього природного середовища" </w:t>
      </w:r>
      <w:r w:rsidRPr="00351421">
        <w:rPr>
          <w:rFonts w:ascii="Times New Roman" w:hAnsi="Times New Roman" w:cs="Times New Roman"/>
          <w:b/>
          <w:color w:val="F79646" w:themeColor="accent6"/>
          <w:sz w:val="28"/>
          <w:szCs w:val="28"/>
          <w:shd w:val="clear" w:color="auto" w:fill="FFFFFF"/>
        </w:rPr>
        <w:t>метою управління</w:t>
      </w:r>
      <w:r w:rsidRPr="00351421">
        <w:rPr>
          <w:rFonts w:ascii="Times New Roman" w:hAnsi="Times New Roman" w:cs="Times New Roman"/>
          <w:color w:val="F79646" w:themeColor="accent6"/>
          <w:sz w:val="28"/>
          <w:szCs w:val="28"/>
          <w:shd w:val="clear" w:color="auto" w:fill="FFFFFF"/>
        </w:rPr>
        <w:t xml:space="preserve"> у даній галузі є</w:t>
      </w:r>
      <w:r w:rsidRPr="00351421">
        <w:rPr>
          <w:rFonts w:ascii="Times New Roman" w:hAnsi="Times New Roman" w:cs="Times New Roman"/>
          <w:color w:val="F79646" w:themeColor="accent6"/>
          <w:sz w:val="28"/>
          <w:szCs w:val="28"/>
          <w:shd w:val="clear" w:color="auto" w:fill="FFFFFF"/>
          <w:lang w:val="ru-RU"/>
        </w:rPr>
        <w:t>:</w:t>
      </w:r>
      <w:r w:rsidRPr="00351421">
        <w:rPr>
          <w:rFonts w:ascii="Times New Roman" w:hAnsi="Times New Roman" w:cs="Times New Roman"/>
          <w:color w:val="F79646" w:themeColor="accent6"/>
          <w:sz w:val="28"/>
          <w:szCs w:val="28"/>
          <w:shd w:val="clear" w:color="auto" w:fill="FFFFFF"/>
        </w:rPr>
        <w:t xml:space="preserve"> </w:t>
      </w:r>
    </w:p>
    <w:p w:rsidR="00351421" w:rsidRPr="00351421" w:rsidRDefault="00351421" w:rsidP="00351421">
      <w:pPr>
        <w:pStyle w:val="a5"/>
        <w:numPr>
          <w:ilvl w:val="0"/>
          <w:numId w:val="1"/>
        </w:numPr>
        <w:spacing w:after="0" w:line="240" w:lineRule="auto"/>
        <w:ind w:left="0" w:firstLine="709"/>
        <w:jc w:val="both"/>
        <w:rPr>
          <w:rFonts w:ascii="Times New Roman" w:hAnsi="Times New Roman" w:cs="Times New Roman"/>
          <w:color w:val="F79646" w:themeColor="accent6"/>
          <w:sz w:val="28"/>
          <w:szCs w:val="28"/>
          <w:shd w:val="clear" w:color="auto" w:fill="FFFFFF"/>
          <w:lang w:val="ru-RU"/>
        </w:rPr>
      </w:pPr>
      <w:r w:rsidRPr="00351421">
        <w:rPr>
          <w:rFonts w:ascii="Times New Roman" w:hAnsi="Times New Roman" w:cs="Times New Roman"/>
          <w:color w:val="F79646" w:themeColor="accent6"/>
          <w:sz w:val="28"/>
          <w:szCs w:val="28"/>
          <w:shd w:val="clear" w:color="auto" w:fill="FFFFFF"/>
        </w:rPr>
        <w:t xml:space="preserve">реалізація екологічного законодавства, </w:t>
      </w:r>
    </w:p>
    <w:p w:rsidR="00351421" w:rsidRPr="00351421" w:rsidRDefault="00351421" w:rsidP="00351421">
      <w:pPr>
        <w:pStyle w:val="a5"/>
        <w:numPr>
          <w:ilvl w:val="0"/>
          <w:numId w:val="1"/>
        </w:numPr>
        <w:spacing w:after="0" w:line="240" w:lineRule="auto"/>
        <w:ind w:left="0" w:firstLine="709"/>
        <w:jc w:val="both"/>
        <w:rPr>
          <w:rFonts w:ascii="Times New Roman" w:hAnsi="Times New Roman" w:cs="Times New Roman"/>
          <w:color w:val="F79646" w:themeColor="accent6"/>
          <w:sz w:val="28"/>
          <w:szCs w:val="28"/>
          <w:shd w:val="clear" w:color="auto" w:fill="FFFFFF"/>
          <w:lang w:val="ru-RU"/>
        </w:rPr>
      </w:pPr>
      <w:r w:rsidRPr="00351421">
        <w:rPr>
          <w:rFonts w:ascii="Times New Roman" w:hAnsi="Times New Roman" w:cs="Times New Roman"/>
          <w:color w:val="F79646" w:themeColor="accent6"/>
          <w:sz w:val="28"/>
          <w:szCs w:val="28"/>
          <w:shd w:val="clear" w:color="auto" w:fill="FFFFFF"/>
        </w:rPr>
        <w:t xml:space="preserve">контроль за додержанням вимог екологічної безпеки, </w:t>
      </w:r>
    </w:p>
    <w:p w:rsidR="00351421" w:rsidRPr="00351421" w:rsidRDefault="00351421" w:rsidP="00351421">
      <w:pPr>
        <w:pStyle w:val="a5"/>
        <w:numPr>
          <w:ilvl w:val="0"/>
          <w:numId w:val="1"/>
        </w:numPr>
        <w:spacing w:after="0" w:line="240" w:lineRule="auto"/>
        <w:ind w:left="0" w:firstLine="709"/>
        <w:jc w:val="both"/>
        <w:rPr>
          <w:rFonts w:ascii="Times New Roman" w:hAnsi="Times New Roman" w:cs="Times New Roman"/>
          <w:color w:val="F79646" w:themeColor="accent6"/>
          <w:sz w:val="28"/>
          <w:szCs w:val="28"/>
          <w:shd w:val="clear" w:color="auto" w:fill="FFFFFF"/>
          <w:lang w:val="ru-RU"/>
        </w:rPr>
      </w:pPr>
      <w:r w:rsidRPr="00351421">
        <w:rPr>
          <w:rFonts w:ascii="Times New Roman" w:hAnsi="Times New Roman" w:cs="Times New Roman"/>
          <w:color w:val="F79646" w:themeColor="accent6"/>
          <w:sz w:val="28"/>
          <w:szCs w:val="28"/>
          <w:shd w:val="clear" w:color="auto" w:fill="FFFFFF"/>
        </w:rPr>
        <w:t>забезпечення проведення ефективних і комплексних заходів щодо охорони навколишнього природного середовища</w:t>
      </w:r>
      <w:r w:rsidRPr="00351421">
        <w:rPr>
          <w:rFonts w:ascii="Times New Roman" w:hAnsi="Times New Roman" w:cs="Times New Roman"/>
          <w:color w:val="F79646" w:themeColor="accent6"/>
          <w:sz w:val="28"/>
          <w:szCs w:val="28"/>
          <w:shd w:val="clear" w:color="auto" w:fill="FFFFFF"/>
          <w:lang w:val="ru-RU"/>
        </w:rPr>
        <w:t xml:space="preserve"> та</w:t>
      </w:r>
      <w:r w:rsidRPr="00351421">
        <w:rPr>
          <w:rFonts w:ascii="Times New Roman" w:hAnsi="Times New Roman" w:cs="Times New Roman"/>
          <w:color w:val="F79646" w:themeColor="accent6"/>
          <w:sz w:val="28"/>
          <w:szCs w:val="28"/>
          <w:shd w:val="clear" w:color="auto" w:fill="FFFFFF"/>
        </w:rPr>
        <w:t xml:space="preserve"> раціонального використання природних ресурсів, </w:t>
      </w:r>
    </w:p>
    <w:p w:rsidR="00351421" w:rsidRPr="00351421" w:rsidRDefault="00351421" w:rsidP="00351421">
      <w:pPr>
        <w:pStyle w:val="a5"/>
        <w:numPr>
          <w:ilvl w:val="0"/>
          <w:numId w:val="1"/>
        </w:numPr>
        <w:spacing w:after="0" w:line="240" w:lineRule="auto"/>
        <w:ind w:left="0" w:firstLine="709"/>
        <w:jc w:val="both"/>
        <w:rPr>
          <w:rFonts w:ascii="Times New Roman" w:hAnsi="Times New Roman" w:cs="Times New Roman"/>
          <w:color w:val="F79646" w:themeColor="accent6"/>
          <w:sz w:val="28"/>
          <w:szCs w:val="28"/>
          <w:shd w:val="clear" w:color="auto" w:fill="FFFFFF"/>
          <w:lang w:val="ru-RU"/>
        </w:rPr>
      </w:pPr>
      <w:r w:rsidRPr="00351421">
        <w:rPr>
          <w:rFonts w:ascii="Times New Roman" w:hAnsi="Times New Roman" w:cs="Times New Roman"/>
          <w:color w:val="F79646" w:themeColor="accent6"/>
          <w:sz w:val="28"/>
          <w:szCs w:val="28"/>
          <w:shd w:val="clear" w:color="auto" w:fill="FFFFFF"/>
        </w:rPr>
        <w:t>досягнення узгодженості дій державних і громадських органів у галузі охорони навколишнього природного середовища (ст. 16).</w:t>
      </w:r>
    </w:p>
    <w:p w:rsidR="00351421" w:rsidRPr="00351421" w:rsidRDefault="00351421" w:rsidP="00351421">
      <w:pPr>
        <w:spacing w:after="0" w:line="240" w:lineRule="auto"/>
        <w:ind w:firstLine="709"/>
        <w:contextualSpacing/>
        <w:jc w:val="both"/>
        <w:rPr>
          <w:rFonts w:ascii="Times New Roman" w:hAnsi="Times New Roman" w:cs="Times New Roman"/>
          <w:color w:val="F79646" w:themeColor="accent6"/>
          <w:sz w:val="28"/>
          <w:szCs w:val="28"/>
          <w:shd w:val="clear" w:color="auto" w:fill="FFFFFF"/>
          <w:lang w:val="ru-RU"/>
        </w:rPr>
      </w:pPr>
      <w:r w:rsidRPr="00351421">
        <w:rPr>
          <w:rFonts w:ascii="Times New Roman" w:hAnsi="Times New Roman" w:cs="Times New Roman"/>
          <w:i/>
          <w:color w:val="F79646" w:themeColor="accent6"/>
          <w:sz w:val="28"/>
          <w:szCs w:val="28"/>
          <w:shd w:val="clear" w:color="auto" w:fill="FFFFFF"/>
        </w:rPr>
        <w:t>Органами управління, які здійснюють указані функції,</w:t>
      </w:r>
      <w:r w:rsidRPr="00351421">
        <w:rPr>
          <w:rFonts w:ascii="Times New Roman" w:hAnsi="Times New Roman" w:cs="Times New Roman"/>
          <w:color w:val="F79646" w:themeColor="accent6"/>
          <w:sz w:val="28"/>
          <w:szCs w:val="28"/>
          <w:shd w:val="clear" w:color="auto" w:fill="FFFFFF"/>
        </w:rPr>
        <w:t xml:space="preserve"> є: </w:t>
      </w:r>
    </w:p>
    <w:p w:rsidR="00351421" w:rsidRPr="00351421" w:rsidRDefault="00351421" w:rsidP="00351421">
      <w:pPr>
        <w:pStyle w:val="a5"/>
        <w:numPr>
          <w:ilvl w:val="0"/>
          <w:numId w:val="2"/>
        </w:numPr>
        <w:spacing w:after="0" w:line="240" w:lineRule="auto"/>
        <w:ind w:left="0" w:firstLine="709"/>
        <w:jc w:val="both"/>
        <w:rPr>
          <w:rFonts w:ascii="Times New Roman" w:hAnsi="Times New Roman" w:cs="Times New Roman"/>
          <w:color w:val="F79646" w:themeColor="accent6"/>
          <w:sz w:val="28"/>
          <w:szCs w:val="28"/>
          <w:shd w:val="clear" w:color="auto" w:fill="FFFFFF"/>
          <w:lang w:val="ru-RU"/>
        </w:rPr>
      </w:pPr>
      <w:r w:rsidRPr="00351421">
        <w:rPr>
          <w:rFonts w:ascii="Times New Roman" w:hAnsi="Times New Roman" w:cs="Times New Roman"/>
          <w:color w:val="F79646" w:themeColor="accent6"/>
          <w:sz w:val="28"/>
          <w:szCs w:val="28"/>
          <w:shd w:val="clear" w:color="auto" w:fill="FFFFFF"/>
        </w:rPr>
        <w:t xml:space="preserve">Кабінет Міністрів України, </w:t>
      </w:r>
    </w:p>
    <w:p w:rsidR="00351421" w:rsidRPr="00351421" w:rsidRDefault="00351421" w:rsidP="00351421">
      <w:pPr>
        <w:pStyle w:val="a5"/>
        <w:numPr>
          <w:ilvl w:val="0"/>
          <w:numId w:val="2"/>
        </w:numPr>
        <w:spacing w:after="0" w:line="240" w:lineRule="auto"/>
        <w:ind w:left="0" w:firstLine="709"/>
        <w:jc w:val="both"/>
        <w:rPr>
          <w:rFonts w:ascii="Times New Roman" w:hAnsi="Times New Roman" w:cs="Times New Roman"/>
          <w:color w:val="F79646" w:themeColor="accent6"/>
          <w:sz w:val="28"/>
          <w:szCs w:val="28"/>
          <w:shd w:val="clear" w:color="auto" w:fill="FFFFFF"/>
          <w:lang w:val="ru-RU"/>
        </w:rPr>
      </w:pPr>
      <w:r w:rsidRPr="00351421">
        <w:rPr>
          <w:rFonts w:ascii="Times New Roman" w:hAnsi="Times New Roman" w:cs="Times New Roman"/>
          <w:color w:val="F79646" w:themeColor="accent6"/>
          <w:sz w:val="28"/>
          <w:szCs w:val="28"/>
          <w:shd w:val="clear" w:color="auto" w:fill="FFFFFF"/>
        </w:rPr>
        <w:t>центральні органи виконавчої влади та їх територіальні підрозділи,</w:t>
      </w:r>
    </w:p>
    <w:p w:rsidR="00351421" w:rsidRPr="00351421" w:rsidRDefault="00351421" w:rsidP="00351421">
      <w:pPr>
        <w:pStyle w:val="a5"/>
        <w:numPr>
          <w:ilvl w:val="0"/>
          <w:numId w:val="2"/>
        </w:numPr>
        <w:spacing w:after="0" w:line="240" w:lineRule="auto"/>
        <w:ind w:left="0" w:firstLine="709"/>
        <w:jc w:val="both"/>
        <w:rPr>
          <w:rFonts w:ascii="Times New Roman" w:hAnsi="Times New Roman" w:cs="Times New Roman"/>
          <w:color w:val="F79646" w:themeColor="accent6"/>
          <w:sz w:val="28"/>
          <w:szCs w:val="28"/>
          <w:shd w:val="clear" w:color="auto" w:fill="FFFFFF"/>
          <w:lang w:val="ru-RU"/>
        </w:rPr>
      </w:pPr>
      <w:r w:rsidRPr="00351421">
        <w:rPr>
          <w:rFonts w:ascii="Times New Roman" w:hAnsi="Times New Roman" w:cs="Times New Roman"/>
          <w:color w:val="F79646" w:themeColor="accent6"/>
          <w:sz w:val="28"/>
          <w:szCs w:val="28"/>
          <w:shd w:val="clear" w:color="auto" w:fill="FFFFFF"/>
        </w:rPr>
        <w:t xml:space="preserve">місцеві державні адміністрації, </w:t>
      </w:r>
    </w:p>
    <w:p w:rsidR="00351421" w:rsidRPr="00351421" w:rsidRDefault="00351421" w:rsidP="00351421">
      <w:pPr>
        <w:pStyle w:val="a5"/>
        <w:numPr>
          <w:ilvl w:val="0"/>
          <w:numId w:val="2"/>
        </w:numPr>
        <w:spacing w:after="0" w:line="240" w:lineRule="auto"/>
        <w:ind w:left="0" w:firstLine="709"/>
        <w:jc w:val="both"/>
        <w:rPr>
          <w:rFonts w:ascii="Times New Roman" w:hAnsi="Times New Roman" w:cs="Times New Roman"/>
          <w:color w:val="F79646" w:themeColor="accent6"/>
          <w:sz w:val="28"/>
          <w:szCs w:val="28"/>
          <w:shd w:val="clear" w:color="auto" w:fill="FFFFFF"/>
          <w:lang w:val="ru-RU"/>
        </w:rPr>
      </w:pPr>
      <w:r w:rsidRPr="00351421">
        <w:rPr>
          <w:rFonts w:ascii="Times New Roman" w:hAnsi="Times New Roman" w:cs="Times New Roman"/>
          <w:color w:val="F79646" w:themeColor="accent6"/>
          <w:sz w:val="28"/>
          <w:szCs w:val="28"/>
          <w:shd w:val="clear" w:color="auto" w:fill="FFFFFF"/>
        </w:rPr>
        <w:t xml:space="preserve">органи виконавчої влади сільських, селищних і міських рад, яким делеговані певні повноваження органів державного управління в галузі охорони навколишнього природного середовища, </w:t>
      </w:r>
    </w:p>
    <w:p w:rsidR="00351421" w:rsidRPr="00351421" w:rsidRDefault="00351421" w:rsidP="00351421">
      <w:pPr>
        <w:pStyle w:val="a5"/>
        <w:numPr>
          <w:ilvl w:val="0"/>
          <w:numId w:val="2"/>
        </w:numPr>
        <w:spacing w:after="0" w:line="240" w:lineRule="auto"/>
        <w:ind w:left="0" w:firstLine="709"/>
        <w:jc w:val="both"/>
        <w:rPr>
          <w:rFonts w:ascii="Times New Roman" w:hAnsi="Times New Roman" w:cs="Times New Roman"/>
          <w:color w:val="F79646" w:themeColor="accent6"/>
          <w:sz w:val="28"/>
          <w:szCs w:val="28"/>
          <w:shd w:val="clear" w:color="auto" w:fill="FFFFFF"/>
          <w:lang w:val="ru-RU"/>
        </w:rPr>
      </w:pPr>
      <w:r w:rsidRPr="00351421">
        <w:rPr>
          <w:rFonts w:ascii="Times New Roman" w:hAnsi="Times New Roman" w:cs="Times New Roman"/>
          <w:color w:val="F79646" w:themeColor="accent6"/>
          <w:sz w:val="28"/>
          <w:szCs w:val="28"/>
          <w:shd w:val="clear" w:color="auto" w:fill="FFFFFF"/>
        </w:rPr>
        <w:t>громадські об'єднання й організації, якщо така діяльність передбачена їх статутами, зареєстрованими відповідно до законодавства України.</w:t>
      </w:r>
    </w:p>
    <w:p w:rsidR="00351421" w:rsidRPr="00351421" w:rsidRDefault="00351421" w:rsidP="00351421">
      <w:pPr>
        <w:spacing w:after="0" w:line="240" w:lineRule="auto"/>
        <w:ind w:firstLine="709"/>
        <w:contextualSpacing/>
        <w:jc w:val="both"/>
        <w:rPr>
          <w:rFonts w:ascii="Times New Roman" w:hAnsi="Times New Roman" w:cs="Times New Roman"/>
          <w:color w:val="F79646" w:themeColor="accent6"/>
          <w:sz w:val="28"/>
          <w:szCs w:val="28"/>
          <w:shd w:val="clear" w:color="auto" w:fill="FFFFFF"/>
          <w:lang w:val="ru-RU"/>
        </w:rPr>
      </w:pPr>
      <w:r w:rsidRPr="00351421">
        <w:rPr>
          <w:rFonts w:ascii="Times New Roman" w:hAnsi="Times New Roman" w:cs="Times New Roman"/>
          <w:color w:val="F79646" w:themeColor="accent6"/>
          <w:sz w:val="28"/>
          <w:szCs w:val="28"/>
          <w:shd w:val="clear" w:color="auto" w:fill="FFFFFF"/>
        </w:rPr>
        <w:t xml:space="preserve">Діяльність органів управління в галузі охорони навколишнього природного середовища базується на принципах, які відбивають вихідні положення щодо організації управління в даній сфері, що визначені в законах та інших нормативно-правових актах, які регулюють відносини у сфері взаємодії суспільства та природи. </w:t>
      </w:r>
    </w:p>
    <w:p w:rsidR="00351421" w:rsidRPr="00351421" w:rsidRDefault="00351421" w:rsidP="00351421">
      <w:pPr>
        <w:spacing w:after="0" w:line="240" w:lineRule="auto"/>
        <w:ind w:firstLine="709"/>
        <w:contextualSpacing/>
        <w:jc w:val="both"/>
        <w:rPr>
          <w:rFonts w:ascii="Times New Roman" w:hAnsi="Times New Roman" w:cs="Times New Roman"/>
          <w:color w:val="F79646" w:themeColor="accent6"/>
          <w:sz w:val="28"/>
          <w:szCs w:val="28"/>
          <w:shd w:val="clear" w:color="auto" w:fill="FFFFFF"/>
          <w:lang w:val="ru-RU"/>
        </w:rPr>
      </w:pPr>
      <w:r w:rsidRPr="00351421">
        <w:rPr>
          <w:rFonts w:ascii="Times New Roman" w:hAnsi="Times New Roman" w:cs="Times New Roman"/>
          <w:color w:val="F79646" w:themeColor="accent6"/>
          <w:sz w:val="28"/>
          <w:szCs w:val="28"/>
          <w:shd w:val="clear" w:color="auto" w:fill="FFFFFF"/>
        </w:rPr>
        <w:t xml:space="preserve">Узагальнюючи ці вихідні положення можна виділити основні </w:t>
      </w:r>
      <w:r w:rsidRPr="00351421">
        <w:rPr>
          <w:rFonts w:ascii="Times New Roman" w:hAnsi="Times New Roman" w:cs="Times New Roman"/>
          <w:b/>
          <w:color w:val="F79646" w:themeColor="accent6"/>
          <w:sz w:val="28"/>
          <w:szCs w:val="28"/>
          <w:shd w:val="clear" w:color="auto" w:fill="FFFFFF"/>
        </w:rPr>
        <w:t>принципи управління</w:t>
      </w:r>
      <w:r w:rsidRPr="00351421">
        <w:rPr>
          <w:rFonts w:ascii="Times New Roman" w:hAnsi="Times New Roman" w:cs="Times New Roman"/>
          <w:color w:val="F79646" w:themeColor="accent6"/>
          <w:sz w:val="28"/>
          <w:szCs w:val="28"/>
          <w:shd w:val="clear" w:color="auto" w:fill="FFFFFF"/>
        </w:rPr>
        <w:t xml:space="preserve"> в даній сфері суспільних відносин, а саме: </w:t>
      </w:r>
    </w:p>
    <w:p w:rsidR="00351421" w:rsidRPr="00351421" w:rsidRDefault="00351421" w:rsidP="00351421">
      <w:pPr>
        <w:pStyle w:val="a5"/>
        <w:numPr>
          <w:ilvl w:val="0"/>
          <w:numId w:val="3"/>
        </w:numPr>
        <w:spacing w:after="0" w:line="240" w:lineRule="auto"/>
        <w:ind w:left="0" w:firstLine="709"/>
        <w:jc w:val="both"/>
        <w:rPr>
          <w:rFonts w:ascii="Times New Roman" w:hAnsi="Times New Roman" w:cs="Times New Roman"/>
          <w:color w:val="F79646" w:themeColor="accent6"/>
          <w:sz w:val="28"/>
          <w:szCs w:val="28"/>
          <w:shd w:val="clear" w:color="auto" w:fill="FFFFFF"/>
          <w:lang w:val="ru-RU"/>
        </w:rPr>
      </w:pPr>
      <w:r w:rsidRPr="00351421">
        <w:rPr>
          <w:rFonts w:ascii="Times New Roman" w:hAnsi="Times New Roman" w:cs="Times New Roman"/>
          <w:color w:val="F79646" w:themeColor="accent6"/>
          <w:sz w:val="28"/>
          <w:szCs w:val="28"/>
          <w:shd w:val="clear" w:color="auto" w:fill="FFFFFF"/>
        </w:rPr>
        <w:t>забезпечення законності при здійсненні управління у даній сфері;</w:t>
      </w:r>
    </w:p>
    <w:p w:rsidR="00351421" w:rsidRPr="00351421" w:rsidRDefault="00351421" w:rsidP="00351421">
      <w:pPr>
        <w:pStyle w:val="a5"/>
        <w:numPr>
          <w:ilvl w:val="0"/>
          <w:numId w:val="3"/>
        </w:numPr>
        <w:spacing w:after="0" w:line="240" w:lineRule="auto"/>
        <w:ind w:left="0" w:firstLine="709"/>
        <w:jc w:val="both"/>
        <w:rPr>
          <w:rFonts w:ascii="Times New Roman" w:hAnsi="Times New Roman" w:cs="Times New Roman"/>
          <w:color w:val="F79646" w:themeColor="accent6"/>
          <w:sz w:val="28"/>
          <w:szCs w:val="28"/>
          <w:shd w:val="clear" w:color="auto" w:fill="FFFFFF"/>
          <w:lang w:val="ru-RU"/>
        </w:rPr>
      </w:pPr>
      <w:r w:rsidRPr="00351421">
        <w:rPr>
          <w:rFonts w:ascii="Times New Roman" w:hAnsi="Times New Roman" w:cs="Times New Roman"/>
          <w:color w:val="F79646" w:themeColor="accent6"/>
          <w:sz w:val="28"/>
          <w:szCs w:val="28"/>
          <w:shd w:val="clear" w:color="auto" w:fill="FFFFFF"/>
        </w:rPr>
        <w:t>поєднання комплексного та диференційованого підходів в управлінні охороною навколишнього природного середовища;</w:t>
      </w:r>
    </w:p>
    <w:p w:rsidR="00351421" w:rsidRPr="00351421" w:rsidRDefault="00351421" w:rsidP="00351421">
      <w:pPr>
        <w:pStyle w:val="a5"/>
        <w:numPr>
          <w:ilvl w:val="0"/>
          <w:numId w:val="3"/>
        </w:numPr>
        <w:spacing w:after="0" w:line="240" w:lineRule="auto"/>
        <w:ind w:left="0" w:firstLine="709"/>
        <w:jc w:val="both"/>
        <w:rPr>
          <w:rFonts w:ascii="Times New Roman" w:hAnsi="Times New Roman" w:cs="Times New Roman"/>
          <w:color w:val="F79646" w:themeColor="accent6"/>
          <w:sz w:val="28"/>
          <w:szCs w:val="28"/>
          <w:shd w:val="clear" w:color="auto" w:fill="FFFFFF"/>
          <w:lang w:val="ru-RU"/>
        </w:rPr>
      </w:pPr>
      <w:r w:rsidRPr="00351421">
        <w:rPr>
          <w:rFonts w:ascii="Times New Roman" w:hAnsi="Times New Roman" w:cs="Times New Roman"/>
          <w:color w:val="F79646" w:themeColor="accent6"/>
          <w:sz w:val="28"/>
          <w:szCs w:val="28"/>
          <w:shd w:val="clear" w:color="auto" w:fill="FFFFFF"/>
        </w:rPr>
        <w:t>поєднання державного управління із самоврядним і громадським управлінням у даній сфері;</w:t>
      </w:r>
    </w:p>
    <w:p w:rsidR="00351421" w:rsidRPr="00351421" w:rsidRDefault="00351421" w:rsidP="00351421">
      <w:pPr>
        <w:pStyle w:val="a5"/>
        <w:numPr>
          <w:ilvl w:val="0"/>
          <w:numId w:val="3"/>
        </w:numPr>
        <w:spacing w:after="0" w:line="240" w:lineRule="auto"/>
        <w:ind w:left="0" w:firstLine="709"/>
        <w:jc w:val="both"/>
        <w:rPr>
          <w:rFonts w:ascii="Times New Roman" w:hAnsi="Times New Roman" w:cs="Times New Roman"/>
          <w:color w:val="F79646" w:themeColor="accent6"/>
          <w:sz w:val="28"/>
          <w:szCs w:val="28"/>
          <w:shd w:val="clear" w:color="auto" w:fill="FFFFFF"/>
          <w:lang w:val="ru-RU"/>
        </w:rPr>
      </w:pPr>
      <w:r w:rsidRPr="00351421">
        <w:rPr>
          <w:rFonts w:ascii="Times New Roman" w:hAnsi="Times New Roman" w:cs="Times New Roman"/>
          <w:color w:val="F79646" w:themeColor="accent6"/>
          <w:sz w:val="28"/>
          <w:szCs w:val="28"/>
          <w:shd w:val="clear" w:color="auto" w:fill="FFFFFF"/>
        </w:rPr>
        <w:t>впровадження басейнового управління;</w:t>
      </w:r>
    </w:p>
    <w:p w:rsidR="00351421" w:rsidRPr="00351421" w:rsidRDefault="00351421" w:rsidP="00351421">
      <w:pPr>
        <w:pStyle w:val="a5"/>
        <w:numPr>
          <w:ilvl w:val="0"/>
          <w:numId w:val="3"/>
        </w:numPr>
        <w:spacing w:after="0" w:line="240" w:lineRule="auto"/>
        <w:ind w:left="0" w:firstLine="709"/>
        <w:jc w:val="both"/>
        <w:rPr>
          <w:rFonts w:ascii="Times New Roman" w:hAnsi="Times New Roman" w:cs="Times New Roman"/>
          <w:color w:val="F79646" w:themeColor="accent6"/>
          <w:sz w:val="28"/>
          <w:szCs w:val="28"/>
          <w:shd w:val="clear" w:color="auto" w:fill="FFFFFF"/>
          <w:lang w:val="ru-RU"/>
        </w:rPr>
      </w:pPr>
      <w:r w:rsidRPr="00351421">
        <w:rPr>
          <w:rFonts w:ascii="Times New Roman" w:hAnsi="Times New Roman" w:cs="Times New Roman"/>
          <w:color w:val="F79646" w:themeColor="accent6"/>
          <w:sz w:val="28"/>
          <w:szCs w:val="28"/>
          <w:shd w:val="clear" w:color="auto" w:fill="FFFFFF"/>
        </w:rPr>
        <w:lastRenderedPageBreak/>
        <w:t xml:space="preserve">програмно-цільове забезпечення розробки та реалізації заходів у галузі охорони довкілля, </w:t>
      </w:r>
    </w:p>
    <w:p w:rsidR="00351421" w:rsidRPr="00351421" w:rsidRDefault="00351421" w:rsidP="00351421">
      <w:pPr>
        <w:pStyle w:val="a5"/>
        <w:numPr>
          <w:ilvl w:val="0"/>
          <w:numId w:val="3"/>
        </w:numPr>
        <w:spacing w:after="0" w:line="240" w:lineRule="auto"/>
        <w:ind w:left="0" w:firstLine="709"/>
        <w:jc w:val="both"/>
        <w:rPr>
          <w:rFonts w:ascii="Times New Roman" w:hAnsi="Times New Roman" w:cs="Times New Roman"/>
          <w:color w:val="F79646" w:themeColor="accent6"/>
          <w:sz w:val="28"/>
          <w:szCs w:val="28"/>
          <w:shd w:val="clear" w:color="auto" w:fill="FFFFFF"/>
          <w:lang w:val="ru-RU"/>
        </w:rPr>
      </w:pPr>
      <w:r w:rsidRPr="00351421">
        <w:rPr>
          <w:rFonts w:ascii="Times New Roman" w:hAnsi="Times New Roman" w:cs="Times New Roman"/>
          <w:color w:val="F79646" w:themeColor="accent6"/>
          <w:sz w:val="28"/>
          <w:szCs w:val="28"/>
          <w:shd w:val="clear" w:color="auto" w:fill="FFFFFF"/>
        </w:rPr>
        <w:t>забезпечення екологічної безпеки,</w:t>
      </w:r>
    </w:p>
    <w:p w:rsidR="00351421" w:rsidRPr="00351421" w:rsidRDefault="00351421" w:rsidP="00351421">
      <w:pPr>
        <w:pStyle w:val="a5"/>
        <w:numPr>
          <w:ilvl w:val="0"/>
          <w:numId w:val="3"/>
        </w:numPr>
        <w:spacing w:after="0" w:line="240" w:lineRule="auto"/>
        <w:ind w:left="0" w:firstLine="709"/>
        <w:jc w:val="both"/>
        <w:rPr>
          <w:rFonts w:ascii="Times New Roman" w:hAnsi="Times New Roman" w:cs="Times New Roman"/>
          <w:color w:val="F79646" w:themeColor="accent6"/>
          <w:sz w:val="28"/>
          <w:szCs w:val="28"/>
          <w:shd w:val="clear" w:color="auto" w:fill="FFFFFF"/>
          <w:lang w:val="ru-RU"/>
        </w:rPr>
      </w:pPr>
      <w:r w:rsidRPr="00351421">
        <w:rPr>
          <w:rFonts w:ascii="Times New Roman" w:hAnsi="Times New Roman" w:cs="Times New Roman"/>
          <w:color w:val="F79646" w:themeColor="accent6"/>
          <w:sz w:val="28"/>
          <w:szCs w:val="28"/>
          <w:shd w:val="clear" w:color="auto" w:fill="FFFFFF"/>
        </w:rPr>
        <w:t>раціонального використання природних ресурсів.</w:t>
      </w:r>
    </w:p>
    <w:p w:rsidR="00351421" w:rsidRPr="001A6551" w:rsidRDefault="00351421" w:rsidP="00351421">
      <w:pPr>
        <w:spacing w:after="0" w:line="240" w:lineRule="auto"/>
        <w:ind w:firstLine="709"/>
        <w:contextualSpacing/>
        <w:jc w:val="both"/>
        <w:rPr>
          <w:rFonts w:ascii="Times New Roman" w:hAnsi="Times New Roman" w:cs="Times New Roman"/>
          <w:color w:val="000000"/>
          <w:sz w:val="28"/>
          <w:szCs w:val="28"/>
          <w:shd w:val="clear" w:color="auto" w:fill="FFFFFF"/>
          <w:lang w:val="ru-RU"/>
        </w:rPr>
      </w:pPr>
    </w:p>
    <w:p w:rsidR="00351421" w:rsidRPr="00351421" w:rsidRDefault="00351421" w:rsidP="00351421">
      <w:pPr>
        <w:spacing w:after="0" w:line="240" w:lineRule="auto"/>
        <w:ind w:firstLine="709"/>
        <w:contextualSpacing/>
        <w:jc w:val="both"/>
        <w:rPr>
          <w:rFonts w:ascii="Times New Roman" w:hAnsi="Times New Roman" w:cs="Times New Roman"/>
          <w:color w:val="F79646" w:themeColor="accent6"/>
          <w:sz w:val="28"/>
          <w:szCs w:val="28"/>
          <w:shd w:val="clear" w:color="auto" w:fill="FFFFFF"/>
        </w:rPr>
      </w:pPr>
      <w:r w:rsidRPr="00351421">
        <w:rPr>
          <w:rFonts w:ascii="Times New Roman" w:hAnsi="Times New Roman" w:cs="Times New Roman"/>
          <w:i/>
          <w:color w:val="F79646" w:themeColor="accent6"/>
          <w:sz w:val="28"/>
          <w:szCs w:val="28"/>
          <w:shd w:val="clear" w:color="auto" w:fill="FFFFFF"/>
        </w:rPr>
        <w:t>Принцип законності при здійсненні державного управління</w:t>
      </w:r>
      <w:r w:rsidRPr="00351421">
        <w:rPr>
          <w:rFonts w:ascii="Times New Roman" w:hAnsi="Times New Roman" w:cs="Times New Roman"/>
          <w:color w:val="F79646" w:themeColor="accent6"/>
          <w:sz w:val="28"/>
          <w:szCs w:val="28"/>
          <w:shd w:val="clear" w:color="auto" w:fill="FFFFFF"/>
        </w:rPr>
        <w:t xml:space="preserve"> в галузі охорони навколишнього природного середовища. Він означає, що органи управління в даній сфері, їх посадові особи в процесі своєї діяльності мають керуватися приписами законодавства, що визначають їх повноваження, порядок прийняття відповідних управлінських рішень (щодо реалізації проектів господарської діяльності, зупинення чи припинення екологічно небезпечної виробничої та іншої господарської діяльності, організації заповідників тощо), надання управлінських послуг екологічного характеру (надання екологічної інформації за запитами громадян; організації та здійснення лабораторного визначення показників складу та властивостей проб, відібраних з об'єктів довкілля, скидів, викидів, відходів; підготовки документації щодо проведення акредитації вимірювальних лабораторій підприємств; підготовки документації щодо дотримання екологічних вимог об'єктами, що приватизуються тощо) та екологічні вимоги щодо заходів, які вони (органи державного управління) мають розробляти з метою забезпечення охорони довкілля, екологічної безпеки, раціонального використання природних ресурсів.</w:t>
      </w:r>
    </w:p>
    <w:p w:rsidR="00351421" w:rsidRPr="00351421" w:rsidRDefault="00351421" w:rsidP="00351421">
      <w:pPr>
        <w:spacing w:after="0" w:line="240" w:lineRule="auto"/>
        <w:ind w:firstLine="709"/>
        <w:contextualSpacing/>
        <w:jc w:val="both"/>
        <w:rPr>
          <w:rFonts w:ascii="Times New Roman" w:hAnsi="Times New Roman" w:cs="Times New Roman"/>
          <w:color w:val="548DD4" w:themeColor="text2" w:themeTint="99"/>
          <w:sz w:val="28"/>
          <w:szCs w:val="28"/>
          <w:shd w:val="clear" w:color="auto" w:fill="FFFFFF"/>
        </w:rPr>
      </w:pPr>
      <w:r w:rsidRPr="00351421">
        <w:rPr>
          <w:rFonts w:ascii="Times New Roman" w:hAnsi="Times New Roman" w:cs="Times New Roman"/>
          <w:color w:val="548DD4" w:themeColor="text2" w:themeTint="99"/>
          <w:sz w:val="28"/>
          <w:szCs w:val="28"/>
          <w:shd w:val="clear" w:color="auto" w:fill="FFFFFF"/>
        </w:rPr>
        <w:t>Законність у цій сфері державного управління забезпечується судовим захистом екологічних прав юридичних і фізичних осіб, у разі їх порушення органами виконавчої влади чи їх посадовими особами, притягненням посадових осіб органів виконавчої влади до юридичної відповідальності за порушення еколого-правових вимог та інших приписів законодавства, що регламентує діяльність органів державного управління у сфері охорони навколишнього природного середовища.</w:t>
      </w:r>
    </w:p>
    <w:p w:rsidR="00351421" w:rsidRPr="00351421" w:rsidRDefault="00351421" w:rsidP="00351421">
      <w:pPr>
        <w:spacing w:after="0" w:line="240" w:lineRule="auto"/>
        <w:ind w:firstLine="709"/>
        <w:contextualSpacing/>
        <w:jc w:val="both"/>
        <w:rPr>
          <w:rFonts w:ascii="Times New Roman" w:hAnsi="Times New Roman" w:cs="Times New Roman"/>
          <w:color w:val="548DD4" w:themeColor="text2" w:themeTint="99"/>
          <w:sz w:val="28"/>
          <w:szCs w:val="28"/>
          <w:shd w:val="clear" w:color="auto" w:fill="FFFFFF"/>
        </w:rPr>
      </w:pPr>
      <w:r w:rsidRPr="00351421">
        <w:rPr>
          <w:rFonts w:ascii="Times New Roman" w:hAnsi="Times New Roman" w:cs="Times New Roman"/>
          <w:i/>
          <w:color w:val="548DD4" w:themeColor="text2" w:themeTint="99"/>
          <w:sz w:val="28"/>
          <w:szCs w:val="28"/>
          <w:shd w:val="clear" w:color="auto" w:fill="FFFFFF"/>
        </w:rPr>
        <w:t>Принцип поєднання комплексного та диференційованого підходів</w:t>
      </w:r>
      <w:r w:rsidRPr="00351421">
        <w:rPr>
          <w:rFonts w:ascii="Times New Roman" w:hAnsi="Times New Roman" w:cs="Times New Roman"/>
          <w:color w:val="548DD4" w:themeColor="text2" w:themeTint="99"/>
          <w:sz w:val="28"/>
          <w:szCs w:val="28"/>
          <w:shd w:val="clear" w:color="auto" w:fill="FFFFFF"/>
        </w:rPr>
        <w:t xml:space="preserve"> в управлінні охороною навколишнього природного середовища. Запровадження цього принципу обумовлено, з одного боку, тим, що взаємозалежність природних ресурсів, нерозривність </w:t>
      </w:r>
      <w:proofErr w:type="spellStart"/>
      <w:r w:rsidRPr="00351421">
        <w:rPr>
          <w:rFonts w:ascii="Times New Roman" w:hAnsi="Times New Roman" w:cs="Times New Roman"/>
          <w:color w:val="548DD4" w:themeColor="text2" w:themeTint="99"/>
          <w:sz w:val="28"/>
          <w:szCs w:val="28"/>
          <w:shd w:val="clear" w:color="auto" w:fill="FFFFFF"/>
        </w:rPr>
        <w:t>екозв'язків</w:t>
      </w:r>
      <w:proofErr w:type="spellEnd"/>
      <w:r w:rsidRPr="00351421">
        <w:rPr>
          <w:rFonts w:ascii="Times New Roman" w:hAnsi="Times New Roman" w:cs="Times New Roman"/>
          <w:color w:val="548DD4" w:themeColor="text2" w:themeTint="99"/>
          <w:sz w:val="28"/>
          <w:szCs w:val="28"/>
          <w:shd w:val="clear" w:color="auto" w:fill="FFFFFF"/>
        </w:rPr>
        <w:t xml:space="preserve"> у природних процесах потребує проведення в даній сфері, єдиної науково-технічної політики, координації зусиль усіх органів виконавчої влади, підприємств, установ, організацій і громадян у розробці та здійсненні заходів щодо охорони довкілля, використання природних ресурсів, забезпечення екологічної безпеки; комплексність передбачає й всебічне врахування всіх чинників (екологічних, економічних, технічних, соціальних та ін.), що можуть вплинути на ефективність природоохоронних заходів, а, з другого боку, притаманна окремим природним ресурсам особливість (екологічна, репродуктивна тощо) обумовлює необхідність виділення спеціалізованого управління щодо їх охорони та використання. </w:t>
      </w:r>
    </w:p>
    <w:p w:rsidR="00351421" w:rsidRPr="00351421" w:rsidRDefault="00351421" w:rsidP="00351421">
      <w:pPr>
        <w:spacing w:after="0" w:line="240" w:lineRule="auto"/>
        <w:ind w:firstLine="709"/>
        <w:contextualSpacing/>
        <w:jc w:val="both"/>
        <w:rPr>
          <w:rFonts w:ascii="Times New Roman" w:hAnsi="Times New Roman" w:cs="Times New Roman"/>
          <w:color w:val="548DD4" w:themeColor="text2" w:themeTint="99"/>
          <w:sz w:val="28"/>
          <w:szCs w:val="28"/>
          <w:shd w:val="clear" w:color="auto" w:fill="FFFFFF"/>
        </w:rPr>
      </w:pPr>
      <w:r w:rsidRPr="00351421">
        <w:rPr>
          <w:rFonts w:ascii="Times New Roman" w:hAnsi="Times New Roman" w:cs="Times New Roman"/>
          <w:color w:val="548DD4" w:themeColor="text2" w:themeTint="99"/>
          <w:sz w:val="28"/>
          <w:szCs w:val="28"/>
          <w:shd w:val="clear" w:color="auto" w:fill="FFFFFF"/>
        </w:rPr>
        <w:t xml:space="preserve">Відповідно до цього принципу в Україні існує Міністерство охорони навколишнього природного середовища, що здійснює комплексне управління охороною навколишнього природного середовища, та центральні органи виконавчої влади, що відповідальні за організацію охорони та використання </w:t>
      </w:r>
      <w:r w:rsidRPr="00351421">
        <w:rPr>
          <w:rFonts w:ascii="Times New Roman" w:hAnsi="Times New Roman" w:cs="Times New Roman"/>
          <w:color w:val="548DD4" w:themeColor="text2" w:themeTint="99"/>
          <w:sz w:val="28"/>
          <w:szCs w:val="28"/>
          <w:shd w:val="clear" w:color="auto" w:fill="FFFFFF"/>
        </w:rPr>
        <w:lastRenderedPageBreak/>
        <w:t>окремих природних ресурсів (</w:t>
      </w:r>
      <w:proofErr w:type="spellStart"/>
      <w:r w:rsidRPr="00351421">
        <w:rPr>
          <w:rFonts w:ascii="Times New Roman" w:hAnsi="Times New Roman" w:cs="Times New Roman"/>
          <w:color w:val="548DD4" w:themeColor="text2" w:themeTint="99"/>
          <w:sz w:val="28"/>
          <w:szCs w:val="28"/>
          <w:shd w:val="clear" w:color="auto" w:fill="FFFFFF"/>
        </w:rPr>
        <w:t>Держводгосп</w:t>
      </w:r>
      <w:proofErr w:type="spellEnd"/>
      <w:r w:rsidRPr="00351421">
        <w:rPr>
          <w:rFonts w:ascii="Times New Roman" w:hAnsi="Times New Roman" w:cs="Times New Roman"/>
          <w:color w:val="548DD4" w:themeColor="text2" w:themeTint="99"/>
          <w:sz w:val="28"/>
          <w:szCs w:val="28"/>
          <w:shd w:val="clear" w:color="auto" w:fill="FFFFFF"/>
        </w:rPr>
        <w:t xml:space="preserve"> України, Держкомзем України, Держлісгосп України, </w:t>
      </w:r>
      <w:proofErr w:type="spellStart"/>
      <w:r w:rsidRPr="00351421">
        <w:rPr>
          <w:rFonts w:ascii="Times New Roman" w:hAnsi="Times New Roman" w:cs="Times New Roman"/>
          <w:color w:val="548DD4" w:themeColor="text2" w:themeTint="99"/>
          <w:sz w:val="28"/>
          <w:szCs w:val="28"/>
          <w:shd w:val="clear" w:color="auto" w:fill="FFFFFF"/>
        </w:rPr>
        <w:t>Укррибдержгосп</w:t>
      </w:r>
      <w:proofErr w:type="spellEnd"/>
      <w:r w:rsidRPr="00351421">
        <w:rPr>
          <w:rFonts w:ascii="Times New Roman" w:hAnsi="Times New Roman" w:cs="Times New Roman"/>
          <w:color w:val="548DD4" w:themeColor="text2" w:themeTint="99"/>
          <w:sz w:val="28"/>
          <w:szCs w:val="28"/>
          <w:shd w:val="clear" w:color="auto" w:fill="FFFFFF"/>
        </w:rPr>
        <w:t>).</w:t>
      </w:r>
    </w:p>
    <w:p w:rsidR="00351421" w:rsidRPr="00351421" w:rsidRDefault="00351421" w:rsidP="00351421">
      <w:pPr>
        <w:spacing w:after="0" w:line="240" w:lineRule="auto"/>
        <w:ind w:firstLine="709"/>
        <w:contextualSpacing/>
        <w:jc w:val="both"/>
        <w:rPr>
          <w:rFonts w:ascii="Times New Roman" w:hAnsi="Times New Roman" w:cs="Times New Roman"/>
          <w:color w:val="548DD4" w:themeColor="text2" w:themeTint="99"/>
          <w:sz w:val="28"/>
          <w:szCs w:val="28"/>
          <w:shd w:val="clear" w:color="auto" w:fill="FFFFFF"/>
          <w:lang w:val="ru-RU"/>
        </w:rPr>
      </w:pPr>
      <w:r w:rsidRPr="00351421">
        <w:rPr>
          <w:rFonts w:ascii="Times New Roman" w:hAnsi="Times New Roman" w:cs="Times New Roman"/>
          <w:i/>
          <w:color w:val="548DD4" w:themeColor="text2" w:themeTint="99"/>
          <w:sz w:val="28"/>
          <w:szCs w:val="28"/>
          <w:shd w:val="clear" w:color="auto" w:fill="FFFFFF"/>
        </w:rPr>
        <w:t>Принцип поєднання державного управління</w:t>
      </w:r>
      <w:r w:rsidRPr="00351421">
        <w:rPr>
          <w:rFonts w:ascii="Times New Roman" w:hAnsi="Times New Roman" w:cs="Times New Roman"/>
          <w:color w:val="548DD4" w:themeColor="text2" w:themeTint="99"/>
          <w:sz w:val="28"/>
          <w:szCs w:val="28"/>
          <w:shd w:val="clear" w:color="auto" w:fill="FFFFFF"/>
        </w:rPr>
        <w:t xml:space="preserve"> із самоврядним і громадським управлінням у галузі охорони навколишнього природного середовища. Таке поєднання обумовлено характером екологічних проблем, вирішення яких потребує узгоджених дій з боку органів державного управління й органів місцевого самоврядування. </w:t>
      </w:r>
    </w:p>
    <w:p w:rsidR="00351421" w:rsidRPr="00351421" w:rsidRDefault="00351421" w:rsidP="00351421">
      <w:pPr>
        <w:spacing w:after="0" w:line="240" w:lineRule="auto"/>
        <w:ind w:firstLine="709"/>
        <w:contextualSpacing/>
        <w:jc w:val="both"/>
        <w:rPr>
          <w:rFonts w:ascii="Times New Roman" w:hAnsi="Times New Roman" w:cs="Times New Roman"/>
          <w:color w:val="548DD4" w:themeColor="text2" w:themeTint="99"/>
          <w:sz w:val="28"/>
          <w:szCs w:val="28"/>
          <w:shd w:val="clear" w:color="auto" w:fill="FFFFFF"/>
        </w:rPr>
      </w:pPr>
      <w:r w:rsidRPr="00351421">
        <w:rPr>
          <w:rFonts w:ascii="Times New Roman" w:hAnsi="Times New Roman" w:cs="Times New Roman"/>
          <w:color w:val="548DD4" w:themeColor="text2" w:themeTint="99"/>
          <w:sz w:val="28"/>
          <w:szCs w:val="28"/>
          <w:shd w:val="clear" w:color="auto" w:fill="FFFFFF"/>
        </w:rPr>
        <w:t>Так, органи місцевого самоврядування й органи громадського управління не можуть бути сторонніми спостерігачами того, як використовуються на їх територіях природні ресурси не тільки місцевого, але й загальнодержавного значення, стан яких впливає на екологічні умови життєдіяльності населення відповідної території. Необхідність збалансованого підходу до врахування місцевих і загальнодержавних інтересів виникає й при вирішенні питання будівництва на певній території підприємств зі знешкодження побутових і виробничих відходів, електростанцій та інших господарських об'єктів, діяльність яких створює загрозу для довкілля. За таких обставин створюється правовий механізм взаємодії органів державного управління й органів місцевого самоврядування та органів громадського управління при прийнятті на територіальному рівні рішень з певних питань охорони навколишнього природного середовища, забезпечення екологічної безпеки.</w:t>
      </w:r>
    </w:p>
    <w:p w:rsidR="00351421" w:rsidRPr="00351421" w:rsidRDefault="00351421" w:rsidP="00351421">
      <w:pPr>
        <w:spacing w:after="0" w:line="240" w:lineRule="auto"/>
        <w:ind w:firstLine="709"/>
        <w:contextualSpacing/>
        <w:jc w:val="both"/>
        <w:rPr>
          <w:rFonts w:ascii="Times New Roman" w:hAnsi="Times New Roman" w:cs="Times New Roman"/>
          <w:color w:val="548DD4" w:themeColor="text2" w:themeTint="99"/>
          <w:sz w:val="28"/>
          <w:szCs w:val="28"/>
          <w:shd w:val="clear" w:color="auto" w:fill="FFFFFF"/>
        </w:rPr>
      </w:pPr>
      <w:r w:rsidRPr="00351421">
        <w:rPr>
          <w:rFonts w:ascii="Times New Roman" w:hAnsi="Times New Roman" w:cs="Times New Roman"/>
          <w:i/>
          <w:color w:val="548DD4" w:themeColor="text2" w:themeTint="99"/>
          <w:sz w:val="28"/>
          <w:szCs w:val="28"/>
          <w:shd w:val="clear" w:color="auto" w:fill="FFFFFF"/>
        </w:rPr>
        <w:t>Принцип басейнового управління</w:t>
      </w:r>
      <w:r w:rsidRPr="00351421">
        <w:rPr>
          <w:rFonts w:ascii="Times New Roman" w:hAnsi="Times New Roman" w:cs="Times New Roman"/>
          <w:color w:val="548DD4" w:themeColor="text2" w:themeTint="99"/>
          <w:sz w:val="28"/>
          <w:szCs w:val="28"/>
          <w:shd w:val="clear" w:color="auto" w:fill="FFFFFF"/>
        </w:rPr>
        <w:t xml:space="preserve">. Його запровадження викликано екологічним і економічним значенням річкових басейнів, які можуть охоплювати територію декількох адміністративно-територіальних одиниць. У межах річкових басейнів замикаються </w:t>
      </w:r>
      <w:proofErr w:type="spellStart"/>
      <w:r w:rsidRPr="00351421">
        <w:rPr>
          <w:rFonts w:ascii="Times New Roman" w:hAnsi="Times New Roman" w:cs="Times New Roman"/>
          <w:color w:val="548DD4" w:themeColor="text2" w:themeTint="99"/>
          <w:sz w:val="28"/>
          <w:szCs w:val="28"/>
          <w:shd w:val="clear" w:color="auto" w:fill="FFFFFF"/>
        </w:rPr>
        <w:t>кругообіги</w:t>
      </w:r>
      <w:proofErr w:type="spellEnd"/>
      <w:r w:rsidRPr="00351421">
        <w:rPr>
          <w:rFonts w:ascii="Times New Roman" w:hAnsi="Times New Roman" w:cs="Times New Roman"/>
          <w:color w:val="548DD4" w:themeColor="text2" w:themeTint="99"/>
          <w:sz w:val="28"/>
          <w:szCs w:val="28"/>
          <w:shd w:val="clear" w:color="auto" w:fill="FFFFFF"/>
        </w:rPr>
        <w:t xml:space="preserve"> речовин, розповсюджуються та акумулюються забруднюючі речовини, здійснюється розміщення об'єктів виробництва. Метою запровадження басейнового управління є створення умов для управління річковим басейном як єдиним цілим, забезпечення економічної цілісності басейнового водогосподарського комплексу, створення належних умов для збалансованості використання, охорони і відтворення водних ресурсів, запобігання порушенню умов формування водного стоку, прояву шкідливої дії вод. </w:t>
      </w:r>
    </w:p>
    <w:p w:rsidR="00351421" w:rsidRPr="00351421" w:rsidRDefault="00351421" w:rsidP="00351421">
      <w:pPr>
        <w:spacing w:after="0" w:line="240" w:lineRule="auto"/>
        <w:ind w:firstLine="709"/>
        <w:contextualSpacing/>
        <w:jc w:val="both"/>
        <w:rPr>
          <w:rFonts w:ascii="Times New Roman" w:hAnsi="Times New Roman" w:cs="Times New Roman"/>
          <w:color w:val="000000" w:themeColor="text1"/>
          <w:sz w:val="28"/>
          <w:szCs w:val="28"/>
          <w:shd w:val="clear" w:color="auto" w:fill="FFFFFF"/>
        </w:rPr>
      </w:pPr>
      <w:r w:rsidRPr="00351421">
        <w:rPr>
          <w:rFonts w:ascii="Times New Roman" w:hAnsi="Times New Roman" w:cs="Times New Roman"/>
          <w:color w:val="000000" w:themeColor="text1"/>
          <w:sz w:val="28"/>
          <w:szCs w:val="28"/>
          <w:shd w:val="clear" w:color="auto" w:fill="FFFFFF"/>
        </w:rPr>
        <w:t xml:space="preserve">Басейновий принцип покладено в основу організації діяльності Державної інспекції охорони Азовського моря та Державної інспекції охорони Чорного моря, які є територіальними органами </w:t>
      </w:r>
      <w:proofErr w:type="spellStart"/>
      <w:r w:rsidRPr="00351421">
        <w:rPr>
          <w:rFonts w:ascii="Times New Roman" w:hAnsi="Times New Roman" w:cs="Times New Roman"/>
          <w:color w:val="000000" w:themeColor="text1"/>
          <w:sz w:val="28"/>
          <w:szCs w:val="28"/>
          <w:shd w:val="clear" w:color="auto" w:fill="FFFFFF"/>
        </w:rPr>
        <w:t>Мінприроди</w:t>
      </w:r>
      <w:proofErr w:type="spellEnd"/>
      <w:r w:rsidRPr="00351421">
        <w:rPr>
          <w:rFonts w:ascii="Times New Roman" w:hAnsi="Times New Roman" w:cs="Times New Roman"/>
          <w:color w:val="000000" w:themeColor="text1"/>
          <w:sz w:val="28"/>
          <w:szCs w:val="28"/>
          <w:shd w:val="clear" w:color="auto" w:fill="FFFFFF"/>
        </w:rPr>
        <w:t xml:space="preserve"> України та мають взаємодіяти в процесі здійснення своїх повноважень із органами виконавчої влади, органами місцевого самоврядування різних областей України (Херсонської, Миколаївської, Запорізької, Донецької областей) та Автономної Республіки Крим. Зазначений принцип знаходить відображення і в організації діяльності </w:t>
      </w:r>
      <w:proofErr w:type="spellStart"/>
      <w:r w:rsidRPr="00351421">
        <w:rPr>
          <w:rFonts w:ascii="Times New Roman" w:hAnsi="Times New Roman" w:cs="Times New Roman"/>
          <w:color w:val="000000" w:themeColor="text1"/>
          <w:sz w:val="28"/>
          <w:szCs w:val="28"/>
          <w:shd w:val="clear" w:color="auto" w:fill="FFFFFF"/>
        </w:rPr>
        <w:t>Держводгоспу</w:t>
      </w:r>
      <w:proofErr w:type="spellEnd"/>
      <w:r w:rsidRPr="00351421">
        <w:rPr>
          <w:rFonts w:ascii="Times New Roman" w:hAnsi="Times New Roman" w:cs="Times New Roman"/>
          <w:color w:val="000000" w:themeColor="text1"/>
          <w:sz w:val="28"/>
          <w:szCs w:val="28"/>
          <w:shd w:val="clear" w:color="auto" w:fill="FFFFFF"/>
        </w:rPr>
        <w:t xml:space="preserve"> України, у системі якого утворено басейнові управління водних ресурсів. Подальше впровадження басейнового управління у сфері водного господарства передбачено Концепцією розвитку водного господарства України, схваленої постановою Верховної Ради України від 14 січня 2000 року.</w:t>
      </w:r>
    </w:p>
    <w:p w:rsidR="00351421" w:rsidRPr="00351421" w:rsidRDefault="00351421" w:rsidP="00351421">
      <w:pPr>
        <w:spacing w:after="0" w:line="240" w:lineRule="auto"/>
        <w:ind w:firstLine="709"/>
        <w:contextualSpacing/>
        <w:jc w:val="both"/>
        <w:rPr>
          <w:rFonts w:ascii="Times New Roman" w:hAnsi="Times New Roman" w:cs="Times New Roman"/>
          <w:color w:val="000000" w:themeColor="text1"/>
          <w:sz w:val="28"/>
          <w:szCs w:val="28"/>
          <w:shd w:val="clear" w:color="auto" w:fill="FFFFFF"/>
          <w:lang w:val="ru-RU"/>
        </w:rPr>
      </w:pPr>
      <w:r w:rsidRPr="00351421">
        <w:rPr>
          <w:rFonts w:ascii="Times New Roman" w:hAnsi="Times New Roman" w:cs="Times New Roman"/>
          <w:i/>
          <w:color w:val="000000" w:themeColor="text1"/>
          <w:sz w:val="28"/>
          <w:szCs w:val="28"/>
          <w:shd w:val="clear" w:color="auto" w:fill="FFFFFF"/>
        </w:rPr>
        <w:t>Принцип програмно-цільового забезпечення розробки</w:t>
      </w:r>
      <w:r w:rsidRPr="00351421">
        <w:rPr>
          <w:rFonts w:ascii="Times New Roman" w:hAnsi="Times New Roman" w:cs="Times New Roman"/>
          <w:color w:val="000000" w:themeColor="text1"/>
          <w:sz w:val="28"/>
          <w:szCs w:val="28"/>
          <w:shd w:val="clear" w:color="auto" w:fill="FFFFFF"/>
        </w:rPr>
        <w:t xml:space="preserve"> та реалізації заходів у галузі охорони довкілля, забезпечення екологічної безпеки, раціонального використання природних ресурсів. Цей принцип є ключовим у даній сфері державного управління, дозволяє пов'язати цілі та завдання охорони довкілля </w:t>
      </w:r>
      <w:r w:rsidRPr="00351421">
        <w:rPr>
          <w:rFonts w:ascii="Times New Roman" w:hAnsi="Times New Roman" w:cs="Times New Roman"/>
          <w:color w:val="000000" w:themeColor="text1"/>
          <w:sz w:val="28"/>
          <w:szCs w:val="28"/>
          <w:shd w:val="clear" w:color="auto" w:fill="FFFFFF"/>
        </w:rPr>
        <w:lastRenderedPageBreak/>
        <w:t>на перспективний період із спрямованими на їх виконання конкретними заходами організаційного, технічного, наукового й іншого характеру, ресурсним (фінансовим, матеріально-технічним) забезпеченням цих заходів, а також із відповідальними за їх розробку та реалізацію органами. Програмно-цільовий принцип реалізується шляхом підготовки державних екологічних програм, розділів з питань екологічної безпеки, охорони довкілля у складі державних програм економічного та соціального розвитку держави та в інших програмних документах (зокрема, в: Загальнодержавній програмі розвитку водного господарства, затвердженій Законом України від 17 січня 2002 р.; Загальнодержавній програмі формування національної екологічної мережі України на 2000-2015 роки, затвердженій Законом України від 21 вересня 2000 р.; Національній програмі екологічного оздоровлення басейну Дніпра та поліпшення якості питної води, затвердженій Постановою Верховної Ради України від 27 лютого 1997 р.; Програмі перспективного розвитку заповідної справи в Україні ("Заповідники"), затвердженій Постановою Верховної Ради України від 22 вересня 1994 р.).</w:t>
      </w:r>
    </w:p>
    <w:p w:rsidR="00351421" w:rsidRPr="00351421" w:rsidRDefault="00351421" w:rsidP="00351421">
      <w:pPr>
        <w:shd w:val="clear" w:color="auto" w:fill="FFFFFF"/>
        <w:spacing w:after="0" w:line="240" w:lineRule="auto"/>
        <w:contextualSpacing/>
        <w:jc w:val="both"/>
        <w:rPr>
          <w:rFonts w:ascii="Times New Roman" w:hAnsi="Times New Roman" w:cs="Times New Roman"/>
          <w:color w:val="000000" w:themeColor="text1"/>
          <w:spacing w:val="1"/>
          <w:sz w:val="28"/>
          <w:szCs w:val="28"/>
          <w:lang w:val="ru-RU"/>
        </w:rPr>
      </w:pPr>
      <w:r w:rsidRPr="00351421">
        <w:rPr>
          <w:rFonts w:ascii="Times New Roman" w:hAnsi="Times New Roman" w:cs="Times New Roman"/>
          <w:b/>
          <w:color w:val="000000" w:themeColor="text1"/>
          <w:spacing w:val="2"/>
          <w:sz w:val="28"/>
          <w:szCs w:val="28"/>
        </w:rPr>
        <w:t xml:space="preserve">До функцій державної системи екологічного управління </w:t>
      </w:r>
      <w:r w:rsidRPr="00351421">
        <w:rPr>
          <w:rFonts w:ascii="Times New Roman" w:hAnsi="Times New Roman" w:cs="Times New Roman"/>
          <w:b/>
          <w:color w:val="000000" w:themeColor="text1"/>
          <w:spacing w:val="1"/>
          <w:sz w:val="28"/>
          <w:szCs w:val="28"/>
        </w:rPr>
        <w:t>належать</w:t>
      </w:r>
      <w:r w:rsidRPr="00351421">
        <w:rPr>
          <w:rFonts w:ascii="Times New Roman" w:hAnsi="Times New Roman" w:cs="Times New Roman"/>
          <w:color w:val="000000" w:themeColor="text1"/>
          <w:spacing w:val="1"/>
          <w:sz w:val="28"/>
          <w:szCs w:val="28"/>
        </w:rPr>
        <w:t xml:space="preserve">: </w:t>
      </w:r>
    </w:p>
    <w:p w:rsidR="00351421" w:rsidRPr="00351421" w:rsidRDefault="00351421" w:rsidP="00351421">
      <w:pPr>
        <w:pStyle w:val="a5"/>
        <w:numPr>
          <w:ilvl w:val="0"/>
          <w:numId w:val="4"/>
        </w:numPr>
        <w:shd w:val="clear" w:color="auto" w:fill="FFFFFF"/>
        <w:spacing w:after="0" w:line="240" w:lineRule="auto"/>
        <w:jc w:val="both"/>
        <w:rPr>
          <w:rFonts w:ascii="Times New Roman" w:hAnsi="Times New Roman" w:cs="Times New Roman"/>
          <w:color w:val="000000" w:themeColor="text1"/>
          <w:spacing w:val="1"/>
          <w:sz w:val="28"/>
          <w:szCs w:val="28"/>
          <w:lang w:val="ru-RU"/>
        </w:rPr>
      </w:pPr>
      <w:r w:rsidRPr="00351421">
        <w:rPr>
          <w:rFonts w:ascii="Times New Roman" w:hAnsi="Times New Roman" w:cs="Times New Roman"/>
          <w:color w:val="000000" w:themeColor="text1"/>
          <w:spacing w:val="1"/>
          <w:sz w:val="28"/>
          <w:szCs w:val="28"/>
        </w:rPr>
        <w:t xml:space="preserve">законодавче регулювання, </w:t>
      </w:r>
    </w:p>
    <w:p w:rsidR="00351421" w:rsidRPr="00351421" w:rsidRDefault="00351421" w:rsidP="00351421">
      <w:pPr>
        <w:pStyle w:val="a5"/>
        <w:numPr>
          <w:ilvl w:val="0"/>
          <w:numId w:val="4"/>
        </w:numPr>
        <w:shd w:val="clear" w:color="auto" w:fill="FFFFFF"/>
        <w:spacing w:after="0" w:line="240" w:lineRule="auto"/>
        <w:jc w:val="both"/>
        <w:rPr>
          <w:rFonts w:ascii="Times New Roman" w:hAnsi="Times New Roman" w:cs="Times New Roman"/>
          <w:color w:val="000000" w:themeColor="text1"/>
          <w:spacing w:val="1"/>
          <w:sz w:val="28"/>
          <w:szCs w:val="28"/>
          <w:lang w:val="ru-RU"/>
        </w:rPr>
      </w:pPr>
      <w:r w:rsidRPr="00351421">
        <w:rPr>
          <w:rFonts w:ascii="Times New Roman" w:hAnsi="Times New Roman" w:cs="Times New Roman"/>
          <w:color w:val="000000" w:themeColor="text1"/>
          <w:spacing w:val="1"/>
          <w:sz w:val="28"/>
          <w:szCs w:val="28"/>
        </w:rPr>
        <w:t xml:space="preserve">нормування, </w:t>
      </w:r>
    </w:p>
    <w:p w:rsidR="00351421" w:rsidRPr="00351421" w:rsidRDefault="00351421" w:rsidP="00351421">
      <w:pPr>
        <w:pStyle w:val="a5"/>
        <w:numPr>
          <w:ilvl w:val="0"/>
          <w:numId w:val="4"/>
        </w:numPr>
        <w:shd w:val="clear" w:color="auto" w:fill="FFFFFF"/>
        <w:spacing w:after="0" w:line="240" w:lineRule="auto"/>
        <w:jc w:val="both"/>
        <w:rPr>
          <w:rFonts w:ascii="Times New Roman" w:hAnsi="Times New Roman" w:cs="Times New Roman"/>
          <w:color w:val="000000" w:themeColor="text1"/>
          <w:spacing w:val="1"/>
          <w:sz w:val="28"/>
          <w:szCs w:val="28"/>
          <w:lang w:val="ru-RU"/>
        </w:rPr>
      </w:pPr>
      <w:r w:rsidRPr="00351421">
        <w:rPr>
          <w:rFonts w:ascii="Times New Roman" w:hAnsi="Times New Roman" w:cs="Times New Roman"/>
          <w:color w:val="000000" w:themeColor="text1"/>
          <w:spacing w:val="1"/>
          <w:sz w:val="28"/>
          <w:szCs w:val="28"/>
        </w:rPr>
        <w:t xml:space="preserve">експертиза, </w:t>
      </w:r>
    </w:p>
    <w:p w:rsidR="00351421" w:rsidRPr="00351421" w:rsidRDefault="00351421" w:rsidP="00351421">
      <w:pPr>
        <w:pStyle w:val="a5"/>
        <w:numPr>
          <w:ilvl w:val="0"/>
          <w:numId w:val="4"/>
        </w:numPr>
        <w:shd w:val="clear" w:color="auto" w:fill="FFFFFF"/>
        <w:spacing w:after="0" w:line="240" w:lineRule="auto"/>
        <w:jc w:val="both"/>
        <w:rPr>
          <w:rFonts w:ascii="Times New Roman" w:hAnsi="Times New Roman" w:cs="Times New Roman"/>
          <w:color w:val="000000" w:themeColor="text1"/>
          <w:spacing w:val="1"/>
          <w:sz w:val="28"/>
          <w:szCs w:val="28"/>
          <w:lang w:val="ru-RU"/>
        </w:rPr>
      </w:pPr>
      <w:r w:rsidRPr="00351421">
        <w:rPr>
          <w:rFonts w:ascii="Times New Roman" w:hAnsi="Times New Roman" w:cs="Times New Roman"/>
          <w:color w:val="000000" w:themeColor="text1"/>
          <w:spacing w:val="1"/>
          <w:sz w:val="28"/>
          <w:szCs w:val="28"/>
        </w:rPr>
        <w:t>екологічний моніторинг,</w:t>
      </w:r>
    </w:p>
    <w:p w:rsidR="00351421" w:rsidRPr="00351421" w:rsidRDefault="00351421" w:rsidP="00351421">
      <w:pPr>
        <w:pStyle w:val="a5"/>
        <w:numPr>
          <w:ilvl w:val="0"/>
          <w:numId w:val="4"/>
        </w:numPr>
        <w:shd w:val="clear" w:color="auto" w:fill="FFFFFF"/>
        <w:spacing w:after="0" w:line="240" w:lineRule="auto"/>
        <w:jc w:val="both"/>
        <w:rPr>
          <w:rFonts w:ascii="Times New Roman" w:hAnsi="Times New Roman" w:cs="Times New Roman"/>
          <w:color w:val="000000" w:themeColor="text1"/>
          <w:spacing w:val="1"/>
          <w:sz w:val="28"/>
          <w:szCs w:val="28"/>
          <w:lang w:val="ru-RU"/>
        </w:rPr>
      </w:pPr>
      <w:r w:rsidRPr="00351421">
        <w:rPr>
          <w:rFonts w:ascii="Times New Roman" w:hAnsi="Times New Roman" w:cs="Times New Roman"/>
          <w:color w:val="000000" w:themeColor="text1"/>
          <w:spacing w:val="1"/>
          <w:sz w:val="28"/>
          <w:szCs w:val="28"/>
        </w:rPr>
        <w:t xml:space="preserve">аудит, </w:t>
      </w:r>
    </w:p>
    <w:p w:rsidR="00351421" w:rsidRPr="00351421" w:rsidRDefault="00351421" w:rsidP="00351421">
      <w:pPr>
        <w:pStyle w:val="a5"/>
        <w:numPr>
          <w:ilvl w:val="0"/>
          <w:numId w:val="4"/>
        </w:numPr>
        <w:shd w:val="clear" w:color="auto" w:fill="FFFFFF"/>
        <w:spacing w:after="0" w:line="240" w:lineRule="auto"/>
        <w:jc w:val="both"/>
        <w:rPr>
          <w:rFonts w:ascii="Times New Roman" w:hAnsi="Times New Roman" w:cs="Times New Roman"/>
          <w:color w:val="000000" w:themeColor="text1"/>
          <w:spacing w:val="1"/>
          <w:sz w:val="28"/>
          <w:szCs w:val="28"/>
          <w:lang w:val="ru-RU"/>
        </w:rPr>
      </w:pPr>
      <w:r w:rsidRPr="00351421">
        <w:rPr>
          <w:rFonts w:ascii="Times New Roman" w:hAnsi="Times New Roman" w:cs="Times New Roman"/>
          <w:color w:val="000000" w:themeColor="text1"/>
          <w:spacing w:val="1"/>
          <w:sz w:val="28"/>
          <w:szCs w:val="28"/>
        </w:rPr>
        <w:t xml:space="preserve">ліцензування, </w:t>
      </w:r>
    </w:p>
    <w:p w:rsidR="00351421" w:rsidRPr="00351421" w:rsidRDefault="00351421" w:rsidP="00351421">
      <w:pPr>
        <w:pStyle w:val="a5"/>
        <w:numPr>
          <w:ilvl w:val="0"/>
          <w:numId w:val="4"/>
        </w:numPr>
        <w:shd w:val="clear" w:color="auto" w:fill="FFFFFF"/>
        <w:spacing w:after="0" w:line="240" w:lineRule="auto"/>
        <w:jc w:val="both"/>
        <w:rPr>
          <w:rFonts w:ascii="Times New Roman" w:hAnsi="Times New Roman" w:cs="Times New Roman"/>
          <w:color w:val="000000" w:themeColor="text1"/>
          <w:spacing w:val="3"/>
          <w:sz w:val="28"/>
          <w:szCs w:val="28"/>
          <w:lang w:val="ru-RU"/>
        </w:rPr>
      </w:pPr>
      <w:r w:rsidRPr="00351421">
        <w:rPr>
          <w:rFonts w:ascii="Times New Roman" w:hAnsi="Times New Roman" w:cs="Times New Roman"/>
          <w:color w:val="000000" w:themeColor="text1"/>
          <w:spacing w:val="1"/>
          <w:sz w:val="28"/>
          <w:szCs w:val="28"/>
        </w:rPr>
        <w:t>інфор</w:t>
      </w:r>
      <w:r w:rsidRPr="00351421">
        <w:rPr>
          <w:rFonts w:ascii="Times New Roman" w:hAnsi="Times New Roman" w:cs="Times New Roman"/>
          <w:color w:val="000000" w:themeColor="text1"/>
          <w:spacing w:val="1"/>
          <w:sz w:val="28"/>
          <w:szCs w:val="28"/>
        </w:rPr>
        <w:softHyphen/>
      </w:r>
      <w:r w:rsidRPr="00351421">
        <w:rPr>
          <w:rFonts w:ascii="Times New Roman" w:hAnsi="Times New Roman" w:cs="Times New Roman"/>
          <w:color w:val="000000" w:themeColor="text1"/>
          <w:spacing w:val="3"/>
          <w:sz w:val="28"/>
          <w:szCs w:val="28"/>
        </w:rPr>
        <w:t xml:space="preserve">мування, </w:t>
      </w:r>
    </w:p>
    <w:p w:rsidR="00351421" w:rsidRPr="00351421" w:rsidRDefault="00351421" w:rsidP="00351421">
      <w:pPr>
        <w:pStyle w:val="a5"/>
        <w:numPr>
          <w:ilvl w:val="0"/>
          <w:numId w:val="4"/>
        </w:numPr>
        <w:shd w:val="clear" w:color="auto" w:fill="FFFFFF"/>
        <w:spacing w:after="0" w:line="240" w:lineRule="auto"/>
        <w:jc w:val="both"/>
        <w:rPr>
          <w:rFonts w:ascii="Times New Roman" w:hAnsi="Times New Roman" w:cs="Times New Roman"/>
          <w:color w:val="000000" w:themeColor="text1"/>
          <w:spacing w:val="3"/>
          <w:sz w:val="28"/>
          <w:szCs w:val="28"/>
          <w:lang w:val="ru-RU"/>
        </w:rPr>
      </w:pPr>
      <w:r w:rsidRPr="00351421">
        <w:rPr>
          <w:rFonts w:ascii="Times New Roman" w:hAnsi="Times New Roman" w:cs="Times New Roman"/>
          <w:color w:val="000000" w:themeColor="text1"/>
          <w:spacing w:val="3"/>
          <w:sz w:val="28"/>
          <w:szCs w:val="28"/>
        </w:rPr>
        <w:t xml:space="preserve">стандартизація, </w:t>
      </w:r>
    </w:p>
    <w:p w:rsidR="00351421" w:rsidRPr="00351421" w:rsidRDefault="00351421" w:rsidP="00351421">
      <w:pPr>
        <w:pStyle w:val="a5"/>
        <w:numPr>
          <w:ilvl w:val="0"/>
          <w:numId w:val="4"/>
        </w:numPr>
        <w:shd w:val="clear" w:color="auto" w:fill="FFFFFF"/>
        <w:spacing w:after="0" w:line="240" w:lineRule="auto"/>
        <w:jc w:val="both"/>
        <w:rPr>
          <w:rFonts w:ascii="Times New Roman" w:hAnsi="Times New Roman" w:cs="Times New Roman"/>
          <w:color w:val="000000" w:themeColor="text1"/>
          <w:spacing w:val="3"/>
          <w:sz w:val="28"/>
          <w:szCs w:val="28"/>
          <w:lang w:val="ru-RU"/>
        </w:rPr>
      </w:pPr>
      <w:r w:rsidRPr="00351421">
        <w:rPr>
          <w:rFonts w:ascii="Times New Roman" w:hAnsi="Times New Roman" w:cs="Times New Roman"/>
          <w:color w:val="000000" w:themeColor="text1"/>
          <w:spacing w:val="3"/>
          <w:sz w:val="28"/>
          <w:szCs w:val="28"/>
        </w:rPr>
        <w:t>страхування,</w:t>
      </w:r>
    </w:p>
    <w:p w:rsidR="00351421" w:rsidRPr="00351421" w:rsidRDefault="00351421" w:rsidP="00351421">
      <w:pPr>
        <w:pStyle w:val="a5"/>
        <w:numPr>
          <w:ilvl w:val="0"/>
          <w:numId w:val="4"/>
        </w:numPr>
        <w:shd w:val="clear" w:color="auto" w:fill="FFFFFF"/>
        <w:spacing w:after="0" w:line="240" w:lineRule="auto"/>
        <w:jc w:val="both"/>
        <w:rPr>
          <w:rFonts w:ascii="Times New Roman" w:hAnsi="Times New Roman" w:cs="Times New Roman"/>
          <w:color w:val="000000" w:themeColor="text1"/>
          <w:spacing w:val="1"/>
          <w:sz w:val="28"/>
          <w:szCs w:val="28"/>
          <w:lang w:val="ru-RU"/>
        </w:rPr>
      </w:pPr>
      <w:r w:rsidRPr="00351421">
        <w:rPr>
          <w:rFonts w:ascii="Times New Roman" w:hAnsi="Times New Roman" w:cs="Times New Roman"/>
          <w:color w:val="000000" w:themeColor="text1"/>
          <w:spacing w:val="3"/>
          <w:sz w:val="28"/>
          <w:szCs w:val="28"/>
        </w:rPr>
        <w:t>екологічна паспорти</w:t>
      </w:r>
      <w:r w:rsidRPr="00351421">
        <w:rPr>
          <w:rFonts w:ascii="Times New Roman" w:hAnsi="Times New Roman" w:cs="Times New Roman"/>
          <w:color w:val="000000" w:themeColor="text1"/>
          <w:spacing w:val="3"/>
          <w:sz w:val="28"/>
          <w:szCs w:val="28"/>
        </w:rPr>
        <w:softHyphen/>
      </w:r>
      <w:r w:rsidRPr="00351421">
        <w:rPr>
          <w:rFonts w:ascii="Times New Roman" w:hAnsi="Times New Roman" w:cs="Times New Roman"/>
          <w:color w:val="000000" w:themeColor="text1"/>
          <w:spacing w:val="1"/>
          <w:sz w:val="28"/>
          <w:szCs w:val="28"/>
        </w:rPr>
        <w:t xml:space="preserve">зація, </w:t>
      </w:r>
    </w:p>
    <w:p w:rsidR="00351421" w:rsidRPr="00351421" w:rsidRDefault="00351421" w:rsidP="00351421">
      <w:pPr>
        <w:pStyle w:val="a5"/>
        <w:numPr>
          <w:ilvl w:val="0"/>
          <w:numId w:val="4"/>
        </w:numPr>
        <w:shd w:val="clear" w:color="auto" w:fill="FFFFFF"/>
        <w:spacing w:after="0" w:line="240" w:lineRule="auto"/>
        <w:jc w:val="both"/>
        <w:rPr>
          <w:rFonts w:ascii="Times New Roman" w:hAnsi="Times New Roman" w:cs="Times New Roman"/>
          <w:color w:val="000000" w:themeColor="text1"/>
          <w:spacing w:val="4"/>
          <w:sz w:val="28"/>
          <w:szCs w:val="28"/>
          <w:lang w:val="ru-RU"/>
        </w:rPr>
      </w:pPr>
      <w:r w:rsidRPr="00351421">
        <w:rPr>
          <w:rFonts w:ascii="Times New Roman" w:hAnsi="Times New Roman" w:cs="Times New Roman"/>
          <w:color w:val="000000" w:themeColor="text1"/>
          <w:spacing w:val="1"/>
          <w:sz w:val="28"/>
          <w:szCs w:val="28"/>
        </w:rPr>
        <w:t>забезпечення відповідальності за екологічні правопору</w:t>
      </w:r>
      <w:r w:rsidRPr="00351421">
        <w:rPr>
          <w:rFonts w:ascii="Times New Roman" w:hAnsi="Times New Roman" w:cs="Times New Roman"/>
          <w:color w:val="000000" w:themeColor="text1"/>
          <w:spacing w:val="1"/>
          <w:sz w:val="28"/>
          <w:szCs w:val="28"/>
        </w:rPr>
        <w:softHyphen/>
      </w:r>
      <w:r w:rsidRPr="00351421">
        <w:rPr>
          <w:rFonts w:ascii="Times New Roman" w:hAnsi="Times New Roman" w:cs="Times New Roman"/>
          <w:color w:val="000000" w:themeColor="text1"/>
          <w:spacing w:val="4"/>
          <w:sz w:val="28"/>
          <w:szCs w:val="28"/>
        </w:rPr>
        <w:t xml:space="preserve">шення та ін., </w:t>
      </w:r>
    </w:p>
    <w:p w:rsidR="00351421" w:rsidRPr="00351421" w:rsidRDefault="00351421" w:rsidP="00351421">
      <w:pPr>
        <w:pStyle w:val="a5"/>
        <w:numPr>
          <w:ilvl w:val="0"/>
          <w:numId w:val="4"/>
        </w:numPr>
        <w:shd w:val="clear" w:color="auto" w:fill="FFFFFF"/>
        <w:spacing w:after="0" w:line="240" w:lineRule="auto"/>
        <w:jc w:val="both"/>
        <w:rPr>
          <w:rFonts w:ascii="Times New Roman" w:hAnsi="Times New Roman" w:cs="Times New Roman"/>
          <w:color w:val="000000" w:themeColor="text1"/>
          <w:sz w:val="28"/>
          <w:szCs w:val="28"/>
        </w:rPr>
      </w:pPr>
      <w:r w:rsidRPr="00351421">
        <w:rPr>
          <w:rFonts w:ascii="Times New Roman" w:hAnsi="Times New Roman" w:cs="Times New Roman"/>
          <w:color w:val="000000" w:themeColor="text1"/>
          <w:spacing w:val="4"/>
          <w:sz w:val="28"/>
          <w:szCs w:val="28"/>
        </w:rPr>
        <w:t xml:space="preserve">що спрямовані переважно на забезпечення </w:t>
      </w:r>
      <w:r w:rsidRPr="00351421">
        <w:rPr>
          <w:rFonts w:ascii="Times New Roman" w:hAnsi="Times New Roman" w:cs="Times New Roman"/>
          <w:color w:val="000000" w:themeColor="text1"/>
          <w:spacing w:val="1"/>
          <w:sz w:val="28"/>
          <w:szCs w:val="28"/>
        </w:rPr>
        <w:t xml:space="preserve">охорони та контролю за станом навколишнього природного </w:t>
      </w:r>
      <w:r w:rsidRPr="00351421">
        <w:rPr>
          <w:rFonts w:ascii="Times New Roman" w:hAnsi="Times New Roman" w:cs="Times New Roman"/>
          <w:color w:val="000000" w:themeColor="text1"/>
          <w:sz w:val="28"/>
          <w:szCs w:val="28"/>
        </w:rPr>
        <w:t>середовища, прогнозування його змін.</w:t>
      </w:r>
    </w:p>
    <w:p w:rsidR="00351421" w:rsidRDefault="00351421" w:rsidP="00351421">
      <w:pPr>
        <w:jc w:val="both"/>
        <w:rPr>
          <w:rFonts w:ascii="Times New Roman" w:hAnsi="Times New Roman" w:cs="Times New Roman"/>
          <w:bCs/>
          <w:sz w:val="28"/>
          <w:szCs w:val="28"/>
        </w:rPr>
      </w:pPr>
    </w:p>
    <w:p w:rsidR="00102219" w:rsidRPr="00102219" w:rsidRDefault="00102219" w:rsidP="00102219">
      <w:pPr>
        <w:jc w:val="center"/>
        <w:rPr>
          <w:rFonts w:ascii="Times New Roman" w:hAnsi="Times New Roman" w:cs="Times New Roman"/>
          <w:b/>
          <w:sz w:val="28"/>
          <w:szCs w:val="28"/>
        </w:rPr>
      </w:pPr>
    </w:p>
    <w:sectPr w:rsidR="00102219" w:rsidRPr="00102219" w:rsidSect="009E6087">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25pt;height:11.25pt" o:bullet="t">
        <v:imagedata r:id="rId1" o:title="mso19A8"/>
      </v:shape>
    </w:pict>
  </w:numPicBullet>
  <w:abstractNum w:abstractNumId="0" w15:restartNumberingAfterBreak="0">
    <w:nsid w:val="FFFFFF7C"/>
    <w:multiLevelType w:val="singleLevel"/>
    <w:tmpl w:val="0CBAB596"/>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DA161386"/>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7D8E264E"/>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2F2AA7EA"/>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B7F25962"/>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5F2D97C"/>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F48A5A"/>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B04FA3C"/>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00143C"/>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FD4853C2"/>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99389562"/>
    <w:lvl w:ilvl="0">
      <w:numFmt w:val="bullet"/>
      <w:lvlText w:val="*"/>
      <w:lvlJc w:val="left"/>
    </w:lvl>
  </w:abstractNum>
  <w:abstractNum w:abstractNumId="11" w15:restartNumberingAfterBreak="0">
    <w:nsid w:val="0FE86FC0"/>
    <w:multiLevelType w:val="hybridMultilevel"/>
    <w:tmpl w:val="CC3C9346"/>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2" w15:restartNumberingAfterBreak="0">
    <w:nsid w:val="115C230B"/>
    <w:multiLevelType w:val="multilevel"/>
    <w:tmpl w:val="494C3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BF6695"/>
    <w:multiLevelType w:val="hybridMultilevel"/>
    <w:tmpl w:val="38162A94"/>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182872DE"/>
    <w:multiLevelType w:val="hybridMultilevel"/>
    <w:tmpl w:val="95D20E9A"/>
    <w:lvl w:ilvl="0" w:tplc="0422000B">
      <w:start w:val="1"/>
      <w:numFmt w:val="bullet"/>
      <w:lvlText w:val=""/>
      <w:lvlJc w:val="left"/>
      <w:pPr>
        <w:ind w:left="1440" w:hanging="360"/>
      </w:pPr>
      <w:rPr>
        <w:rFonts w:ascii="Wingdings" w:hAnsi="Wingdings" w:hint="default"/>
      </w:rPr>
    </w:lvl>
    <w:lvl w:ilvl="1" w:tplc="B0928596">
      <w:numFmt w:val="bullet"/>
      <w:lvlText w:val="—"/>
      <w:lvlJc w:val="left"/>
      <w:pPr>
        <w:ind w:left="3030" w:hanging="1230"/>
      </w:pPr>
      <w:rPr>
        <w:rFonts w:ascii="Times New Roman" w:eastAsia="Times New Roman" w:hAnsi="Times New Roman" w:cs="Times New Roman"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5" w15:restartNumberingAfterBreak="0">
    <w:nsid w:val="18E82F85"/>
    <w:multiLevelType w:val="hybridMultilevel"/>
    <w:tmpl w:val="9C3E670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6" w15:restartNumberingAfterBreak="0">
    <w:nsid w:val="1CD416B3"/>
    <w:multiLevelType w:val="hybridMultilevel"/>
    <w:tmpl w:val="FA2E518E"/>
    <w:lvl w:ilvl="0" w:tplc="04220007">
      <w:start w:val="1"/>
      <w:numFmt w:val="bullet"/>
      <w:lvlText w:val=""/>
      <w:lvlPicBulletId w:val="0"/>
      <w:lvlJc w:val="left"/>
      <w:pPr>
        <w:ind w:left="1429" w:hanging="360"/>
      </w:pPr>
      <w:rPr>
        <w:rFonts w:ascii="Symbol" w:hAnsi="Symbol" w:hint="default"/>
      </w:rPr>
    </w:lvl>
    <w:lvl w:ilvl="1" w:tplc="0422000F">
      <w:start w:val="1"/>
      <w:numFmt w:val="decimal"/>
      <w:lvlText w:val="%2."/>
      <w:lvlJc w:val="left"/>
      <w:pPr>
        <w:ind w:left="2149" w:hanging="360"/>
      </w:pPr>
      <w:rPr>
        <w:rFonts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7" w15:restartNumberingAfterBreak="0">
    <w:nsid w:val="24C56323"/>
    <w:multiLevelType w:val="singleLevel"/>
    <w:tmpl w:val="A10A8756"/>
    <w:lvl w:ilvl="0">
      <w:start w:val="10"/>
      <w:numFmt w:val="decimal"/>
      <w:lvlText w:val="%1."/>
      <w:legacy w:legacy="1" w:legacySpace="0" w:legacyIndent="302"/>
      <w:lvlJc w:val="left"/>
      <w:rPr>
        <w:rFonts w:ascii="Times New Roman" w:hAnsi="Times New Roman" w:cs="Times New Roman" w:hint="default"/>
        <w:b w:val="0"/>
      </w:rPr>
    </w:lvl>
  </w:abstractNum>
  <w:abstractNum w:abstractNumId="18" w15:restartNumberingAfterBreak="0">
    <w:nsid w:val="2B9F2A90"/>
    <w:multiLevelType w:val="hybridMultilevel"/>
    <w:tmpl w:val="0DCCACD0"/>
    <w:lvl w:ilvl="0" w:tplc="04220007">
      <w:start w:val="1"/>
      <w:numFmt w:val="bullet"/>
      <w:lvlText w:val=""/>
      <w:lvlPicBulletId w:val="0"/>
      <w:lvlJc w:val="left"/>
      <w:pPr>
        <w:ind w:left="1429" w:hanging="360"/>
      </w:pPr>
      <w:rPr>
        <w:rFonts w:ascii="Symbol" w:hAnsi="Symbol" w:hint="default"/>
      </w:rPr>
    </w:lvl>
    <w:lvl w:ilvl="1" w:tplc="04220011">
      <w:start w:val="1"/>
      <w:numFmt w:val="decimal"/>
      <w:lvlText w:val="%2)"/>
      <w:lvlJc w:val="left"/>
      <w:pPr>
        <w:ind w:left="2149" w:hanging="360"/>
      </w:pPr>
      <w:rPr>
        <w:rFonts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9" w15:restartNumberingAfterBreak="0">
    <w:nsid w:val="31B774E7"/>
    <w:multiLevelType w:val="hybridMultilevel"/>
    <w:tmpl w:val="3D2C257E"/>
    <w:lvl w:ilvl="0" w:tplc="EE8872BE">
      <w:numFmt w:val="bullet"/>
      <w:lvlText w:val="·"/>
      <w:lvlJc w:val="left"/>
      <w:pPr>
        <w:ind w:left="1714" w:hanging="1005"/>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0" w15:restartNumberingAfterBreak="0">
    <w:nsid w:val="34153F44"/>
    <w:multiLevelType w:val="singleLevel"/>
    <w:tmpl w:val="B40A8672"/>
    <w:lvl w:ilvl="0">
      <w:start w:val="3"/>
      <w:numFmt w:val="decimal"/>
      <w:lvlText w:val="%1."/>
      <w:legacy w:legacy="1" w:legacySpace="0" w:legacyIndent="221"/>
      <w:lvlJc w:val="left"/>
      <w:rPr>
        <w:rFonts w:ascii="Times New Roman" w:hAnsi="Times New Roman" w:cs="Times New Roman" w:hint="default"/>
      </w:rPr>
    </w:lvl>
  </w:abstractNum>
  <w:abstractNum w:abstractNumId="21" w15:restartNumberingAfterBreak="0">
    <w:nsid w:val="363B218A"/>
    <w:multiLevelType w:val="hybridMultilevel"/>
    <w:tmpl w:val="E034B01C"/>
    <w:lvl w:ilvl="0" w:tplc="04220007">
      <w:start w:val="1"/>
      <w:numFmt w:val="bullet"/>
      <w:lvlText w:val=""/>
      <w:lvlPicBulletId w:val="0"/>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2" w15:restartNumberingAfterBreak="0">
    <w:nsid w:val="387D560F"/>
    <w:multiLevelType w:val="hybridMultilevel"/>
    <w:tmpl w:val="0C0A228A"/>
    <w:lvl w:ilvl="0" w:tplc="5F34D9EE">
      <w:start w:val="1"/>
      <w:numFmt w:val="decimal"/>
      <w:lvlText w:val="%1."/>
      <w:lvlJc w:val="left"/>
      <w:pPr>
        <w:ind w:left="1069" w:hanging="360"/>
      </w:pPr>
      <w:rPr>
        <w:rFonts w:hint="default"/>
        <w:b/>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3" w15:restartNumberingAfterBreak="0">
    <w:nsid w:val="3CCE5CEF"/>
    <w:multiLevelType w:val="hybridMultilevel"/>
    <w:tmpl w:val="12AE1796"/>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4" w15:restartNumberingAfterBreak="0">
    <w:nsid w:val="40F94274"/>
    <w:multiLevelType w:val="multilevel"/>
    <w:tmpl w:val="4FB66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337FC5"/>
    <w:multiLevelType w:val="hybridMultilevel"/>
    <w:tmpl w:val="D6448DFA"/>
    <w:lvl w:ilvl="0" w:tplc="04220005">
      <w:start w:val="1"/>
      <w:numFmt w:val="bullet"/>
      <w:lvlText w:val=""/>
      <w:lvlJc w:val="left"/>
      <w:pPr>
        <w:ind w:left="1429" w:hanging="360"/>
      </w:pPr>
      <w:rPr>
        <w:rFonts w:ascii="Wingdings" w:hAnsi="Wingdings"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6" w15:restartNumberingAfterBreak="0">
    <w:nsid w:val="4A224035"/>
    <w:multiLevelType w:val="hybridMultilevel"/>
    <w:tmpl w:val="F16658C4"/>
    <w:lvl w:ilvl="0" w:tplc="0422000D">
      <w:start w:val="1"/>
      <w:numFmt w:val="bullet"/>
      <w:lvlText w:val=""/>
      <w:lvlJc w:val="left"/>
      <w:pPr>
        <w:ind w:left="1429" w:hanging="360"/>
      </w:pPr>
      <w:rPr>
        <w:rFonts w:ascii="Wingdings" w:hAnsi="Wingdings"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7" w15:restartNumberingAfterBreak="0">
    <w:nsid w:val="4DA91CCA"/>
    <w:multiLevelType w:val="hybridMultilevel"/>
    <w:tmpl w:val="67E42D36"/>
    <w:lvl w:ilvl="0" w:tplc="04220003">
      <w:start w:val="1"/>
      <w:numFmt w:val="bullet"/>
      <w:lvlText w:val="o"/>
      <w:lvlJc w:val="left"/>
      <w:pPr>
        <w:ind w:left="1429" w:hanging="360"/>
      </w:pPr>
      <w:rPr>
        <w:rFonts w:ascii="Courier New" w:hAnsi="Courier New" w:cs="Courier New"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8" w15:restartNumberingAfterBreak="0">
    <w:nsid w:val="586A1AC9"/>
    <w:multiLevelType w:val="multilevel"/>
    <w:tmpl w:val="853CD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E11388"/>
    <w:multiLevelType w:val="hybridMultilevel"/>
    <w:tmpl w:val="03566E0A"/>
    <w:lvl w:ilvl="0" w:tplc="0422000D">
      <w:start w:val="1"/>
      <w:numFmt w:val="bullet"/>
      <w:lvlText w:val=""/>
      <w:lvlJc w:val="left"/>
      <w:pPr>
        <w:ind w:left="1429" w:hanging="360"/>
      </w:pPr>
      <w:rPr>
        <w:rFonts w:ascii="Wingdings" w:hAnsi="Wingdings"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0" w15:restartNumberingAfterBreak="0">
    <w:nsid w:val="5FCE3030"/>
    <w:multiLevelType w:val="multilevel"/>
    <w:tmpl w:val="C5386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7079BF"/>
    <w:multiLevelType w:val="hybridMultilevel"/>
    <w:tmpl w:val="B45A6188"/>
    <w:lvl w:ilvl="0" w:tplc="0422000D">
      <w:start w:val="1"/>
      <w:numFmt w:val="bullet"/>
      <w:lvlText w:val=""/>
      <w:lvlJc w:val="left"/>
      <w:pPr>
        <w:ind w:left="1429" w:hanging="360"/>
      </w:pPr>
      <w:rPr>
        <w:rFonts w:ascii="Wingdings" w:hAnsi="Wingdings"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2" w15:restartNumberingAfterBreak="0">
    <w:nsid w:val="6B7B1807"/>
    <w:multiLevelType w:val="multilevel"/>
    <w:tmpl w:val="D78CC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386B82"/>
    <w:multiLevelType w:val="multilevel"/>
    <w:tmpl w:val="702E3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E743D0"/>
    <w:multiLevelType w:val="multilevel"/>
    <w:tmpl w:val="ADFE7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CE2BB6"/>
    <w:multiLevelType w:val="singleLevel"/>
    <w:tmpl w:val="39C6CF18"/>
    <w:lvl w:ilvl="0">
      <w:start w:val="1"/>
      <w:numFmt w:val="decimal"/>
      <w:lvlText w:val="%1."/>
      <w:legacy w:legacy="1" w:legacySpace="0" w:legacyIndent="221"/>
      <w:lvlJc w:val="left"/>
      <w:rPr>
        <w:rFonts w:ascii="Times New Roman" w:hAnsi="Times New Roman" w:cs="Times New Roman" w:hint="default"/>
      </w:rPr>
    </w:lvl>
  </w:abstractNum>
  <w:abstractNum w:abstractNumId="36" w15:restartNumberingAfterBreak="0">
    <w:nsid w:val="76A4457A"/>
    <w:multiLevelType w:val="hybridMultilevel"/>
    <w:tmpl w:val="422863B6"/>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7" w15:restartNumberingAfterBreak="0">
    <w:nsid w:val="7DA45C0B"/>
    <w:multiLevelType w:val="multilevel"/>
    <w:tmpl w:val="9AE60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957946"/>
    <w:multiLevelType w:val="hybridMultilevel"/>
    <w:tmpl w:val="93A6B4D4"/>
    <w:lvl w:ilvl="0" w:tplc="E0D0338C">
      <w:start w:val="1"/>
      <w:numFmt w:val="bullet"/>
      <w:lvlText w:val="-"/>
      <w:lvlJc w:val="left"/>
      <w:pPr>
        <w:tabs>
          <w:tab w:val="num" w:pos="720"/>
        </w:tabs>
        <w:ind w:left="720" w:hanging="360"/>
      </w:pPr>
      <w:rPr>
        <w:rFonts w:ascii="Times New Roman" w:hAnsi="Times New Roman" w:hint="default"/>
      </w:rPr>
    </w:lvl>
    <w:lvl w:ilvl="1" w:tplc="D8C496BA" w:tentative="1">
      <w:start w:val="1"/>
      <w:numFmt w:val="bullet"/>
      <w:lvlText w:val="-"/>
      <w:lvlJc w:val="left"/>
      <w:pPr>
        <w:tabs>
          <w:tab w:val="num" w:pos="1440"/>
        </w:tabs>
        <w:ind w:left="1440" w:hanging="360"/>
      </w:pPr>
      <w:rPr>
        <w:rFonts w:ascii="Times New Roman" w:hAnsi="Times New Roman" w:hint="default"/>
      </w:rPr>
    </w:lvl>
    <w:lvl w:ilvl="2" w:tplc="F8B4DDA6" w:tentative="1">
      <w:start w:val="1"/>
      <w:numFmt w:val="bullet"/>
      <w:lvlText w:val="-"/>
      <w:lvlJc w:val="left"/>
      <w:pPr>
        <w:tabs>
          <w:tab w:val="num" w:pos="2160"/>
        </w:tabs>
        <w:ind w:left="2160" w:hanging="360"/>
      </w:pPr>
      <w:rPr>
        <w:rFonts w:ascii="Times New Roman" w:hAnsi="Times New Roman" w:hint="default"/>
      </w:rPr>
    </w:lvl>
    <w:lvl w:ilvl="3" w:tplc="DF0457DE" w:tentative="1">
      <w:start w:val="1"/>
      <w:numFmt w:val="bullet"/>
      <w:lvlText w:val="-"/>
      <w:lvlJc w:val="left"/>
      <w:pPr>
        <w:tabs>
          <w:tab w:val="num" w:pos="2880"/>
        </w:tabs>
        <w:ind w:left="2880" w:hanging="360"/>
      </w:pPr>
      <w:rPr>
        <w:rFonts w:ascii="Times New Roman" w:hAnsi="Times New Roman" w:hint="default"/>
      </w:rPr>
    </w:lvl>
    <w:lvl w:ilvl="4" w:tplc="4BF69FEA" w:tentative="1">
      <w:start w:val="1"/>
      <w:numFmt w:val="bullet"/>
      <w:lvlText w:val="-"/>
      <w:lvlJc w:val="left"/>
      <w:pPr>
        <w:tabs>
          <w:tab w:val="num" w:pos="3600"/>
        </w:tabs>
        <w:ind w:left="3600" w:hanging="360"/>
      </w:pPr>
      <w:rPr>
        <w:rFonts w:ascii="Times New Roman" w:hAnsi="Times New Roman" w:hint="default"/>
      </w:rPr>
    </w:lvl>
    <w:lvl w:ilvl="5" w:tplc="3EFA6CFE" w:tentative="1">
      <w:start w:val="1"/>
      <w:numFmt w:val="bullet"/>
      <w:lvlText w:val="-"/>
      <w:lvlJc w:val="left"/>
      <w:pPr>
        <w:tabs>
          <w:tab w:val="num" w:pos="4320"/>
        </w:tabs>
        <w:ind w:left="4320" w:hanging="360"/>
      </w:pPr>
      <w:rPr>
        <w:rFonts w:ascii="Times New Roman" w:hAnsi="Times New Roman" w:hint="default"/>
      </w:rPr>
    </w:lvl>
    <w:lvl w:ilvl="6" w:tplc="BB9E15C6" w:tentative="1">
      <w:start w:val="1"/>
      <w:numFmt w:val="bullet"/>
      <w:lvlText w:val="-"/>
      <w:lvlJc w:val="left"/>
      <w:pPr>
        <w:tabs>
          <w:tab w:val="num" w:pos="5040"/>
        </w:tabs>
        <w:ind w:left="5040" w:hanging="360"/>
      </w:pPr>
      <w:rPr>
        <w:rFonts w:ascii="Times New Roman" w:hAnsi="Times New Roman" w:hint="default"/>
      </w:rPr>
    </w:lvl>
    <w:lvl w:ilvl="7" w:tplc="BB2ADE02" w:tentative="1">
      <w:start w:val="1"/>
      <w:numFmt w:val="bullet"/>
      <w:lvlText w:val="-"/>
      <w:lvlJc w:val="left"/>
      <w:pPr>
        <w:tabs>
          <w:tab w:val="num" w:pos="5760"/>
        </w:tabs>
        <w:ind w:left="5760" w:hanging="360"/>
      </w:pPr>
      <w:rPr>
        <w:rFonts w:ascii="Times New Roman" w:hAnsi="Times New Roman" w:hint="default"/>
      </w:rPr>
    </w:lvl>
    <w:lvl w:ilvl="8" w:tplc="A51800E2" w:tentative="1">
      <w:start w:val="1"/>
      <w:numFmt w:val="bullet"/>
      <w:lvlText w:val="-"/>
      <w:lvlJc w:val="left"/>
      <w:pPr>
        <w:tabs>
          <w:tab w:val="num" w:pos="6480"/>
        </w:tabs>
        <w:ind w:left="6480" w:hanging="360"/>
      </w:pPr>
      <w:rPr>
        <w:rFonts w:ascii="Times New Roman" w:hAnsi="Times New Roman" w:hint="default"/>
      </w:rPr>
    </w:lvl>
  </w:abstractNum>
  <w:abstractNum w:abstractNumId="39" w15:restartNumberingAfterBreak="0">
    <w:nsid w:val="7F327F21"/>
    <w:multiLevelType w:val="hybridMultilevel"/>
    <w:tmpl w:val="B89CD42C"/>
    <w:lvl w:ilvl="0" w:tplc="04220003">
      <w:start w:val="1"/>
      <w:numFmt w:val="bullet"/>
      <w:lvlText w:val="o"/>
      <w:lvlJc w:val="left"/>
      <w:pPr>
        <w:ind w:left="1429" w:hanging="360"/>
      </w:pPr>
      <w:rPr>
        <w:rFonts w:ascii="Courier New" w:hAnsi="Courier New" w:cs="Courier New"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abstractNumId w:val="23"/>
  </w:num>
  <w:num w:numId="2">
    <w:abstractNumId w:val="39"/>
  </w:num>
  <w:num w:numId="3">
    <w:abstractNumId w:val="25"/>
  </w:num>
  <w:num w:numId="4">
    <w:abstractNumId w:val="36"/>
  </w:num>
  <w:num w:numId="5">
    <w:abstractNumId w:val="10"/>
    <w:lvlOverride w:ilvl="0">
      <w:lvl w:ilvl="0">
        <w:start w:val="65535"/>
        <w:numFmt w:val="bullet"/>
        <w:lvlText w:val="-"/>
        <w:legacy w:legacy="1" w:legacySpace="0" w:legacyIndent="226"/>
        <w:lvlJc w:val="left"/>
        <w:rPr>
          <w:rFonts w:ascii="Times New Roman" w:hAnsi="Times New Roman" w:cs="Times New Roman" w:hint="default"/>
        </w:rPr>
      </w:lvl>
    </w:lvlOverride>
  </w:num>
  <w:num w:numId="6">
    <w:abstractNumId w:val="12"/>
  </w:num>
  <w:num w:numId="7">
    <w:abstractNumId w:val="24"/>
  </w:num>
  <w:num w:numId="8">
    <w:abstractNumId w:val="37"/>
  </w:num>
  <w:num w:numId="9">
    <w:abstractNumId w:val="34"/>
  </w:num>
  <w:num w:numId="10">
    <w:abstractNumId w:val="32"/>
  </w:num>
  <w:num w:numId="11">
    <w:abstractNumId w:val="28"/>
  </w:num>
  <w:num w:numId="12">
    <w:abstractNumId w:val="38"/>
  </w:num>
  <w:num w:numId="13">
    <w:abstractNumId w:val="30"/>
  </w:num>
  <w:num w:numId="14">
    <w:abstractNumId w:val="33"/>
  </w:num>
  <w:num w:numId="15">
    <w:abstractNumId w:val="15"/>
  </w:num>
  <w:num w:numId="16">
    <w:abstractNumId w:val="11"/>
  </w:num>
  <w:num w:numId="17">
    <w:abstractNumId w:val="29"/>
  </w:num>
  <w:num w:numId="18">
    <w:abstractNumId w:val="26"/>
  </w:num>
  <w:num w:numId="19">
    <w:abstractNumId w:val="13"/>
  </w:num>
  <w:num w:numId="20">
    <w:abstractNumId w:val="22"/>
  </w:num>
  <w:num w:numId="21">
    <w:abstractNumId w:val="19"/>
  </w:num>
  <w:num w:numId="22">
    <w:abstractNumId w:val="10"/>
    <w:lvlOverride w:ilvl="0">
      <w:lvl w:ilvl="0">
        <w:start w:val="65535"/>
        <w:numFmt w:val="bullet"/>
        <w:lvlText w:val="•"/>
        <w:legacy w:legacy="1" w:legacySpace="0" w:legacyIndent="182"/>
        <w:lvlJc w:val="left"/>
        <w:rPr>
          <w:rFonts w:ascii="Times New Roman" w:hAnsi="Times New Roman" w:cs="Times New Roman" w:hint="default"/>
        </w:rPr>
      </w:lvl>
    </w:lvlOverride>
  </w:num>
  <w:num w:numId="23">
    <w:abstractNumId w:val="35"/>
  </w:num>
  <w:num w:numId="24">
    <w:abstractNumId w:val="20"/>
  </w:num>
  <w:num w:numId="25">
    <w:abstractNumId w:val="17"/>
  </w:num>
  <w:num w:numId="26">
    <w:abstractNumId w:val="10"/>
    <w:lvlOverride w:ilvl="0">
      <w:lvl w:ilvl="0">
        <w:start w:val="65535"/>
        <w:numFmt w:val="bullet"/>
        <w:lvlText w:val="•"/>
        <w:legacy w:legacy="1" w:legacySpace="0" w:legacyIndent="187"/>
        <w:lvlJc w:val="left"/>
        <w:rPr>
          <w:rFonts w:ascii="Times New Roman" w:hAnsi="Times New Roman" w:cs="Times New Roman" w:hint="default"/>
        </w:rPr>
      </w:lvl>
    </w:lvlOverride>
  </w:num>
  <w:num w:numId="27">
    <w:abstractNumId w:val="9"/>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 w:numId="37">
    <w:abstractNumId w:val="31"/>
  </w:num>
  <w:num w:numId="38">
    <w:abstractNumId w:val="14"/>
  </w:num>
  <w:num w:numId="39">
    <w:abstractNumId w:val="27"/>
  </w:num>
  <w:num w:numId="40">
    <w:abstractNumId w:val="21"/>
  </w:num>
  <w:num w:numId="41">
    <w:abstractNumId w:val="16"/>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2"/>
  </w:compat>
  <w:rsids>
    <w:rsidRoot w:val="00102219"/>
    <w:rsid w:val="0000117B"/>
    <w:rsid w:val="000014AC"/>
    <w:rsid w:val="00006F01"/>
    <w:rsid w:val="00011ABE"/>
    <w:rsid w:val="00011AEA"/>
    <w:rsid w:val="000123DC"/>
    <w:rsid w:val="000124EA"/>
    <w:rsid w:val="00014AD7"/>
    <w:rsid w:val="00015170"/>
    <w:rsid w:val="00025502"/>
    <w:rsid w:val="000276D4"/>
    <w:rsid w:val="00034238"/>
    <w:rsid w:val="0003639D"/>
    <w:rsid w:val="00036D79"/>
    <w:rsid w:val="00046598"/>
    <w:rsid w:val="0005175F"/>
    <w:rsid w:val="00054A2A"/>
    <w:rsid w:val="00056522"/>
    <w:rsid w:val="00062023"/>
    <w:rsid w:val="00067024"/>
    <w:rsid w:val="0007159C"/>
    <w:rsid w:val="0007541B"/>
    <w:rsid w:val="00076C47"/>
    <w:rsid w:val="00082646"/>
    <w:rsid w:val="000839B4"/>
    <w:rsid w:val="000958FC"/>
    <w:rsid w:val="000A1B9A"/>
    <w:rsid w:val="000A249A"/>
    <w:rsid w:val="000A5F3F"/>
    <w:rsid w:val="000A6B30"/>
    <w:rsid w:val="000A6D4C"/>
    <w:rsid w:val="000B1815"/>
    <w:rsid w:val="000B7D05"/>
    <w:rsid w:val="000C16AD"/>
    <w:rsid w:val="000C1AA1"/>
    <w:rsid w:val="000C2873"/>
    <w:rsid w:val="000C2F05"/>
    <w:rsid w:val="000C52FE"/>
    <w:rsid w:val="000D4E17"/>
    <w:rsid w:val="000D7CD4"/>
    <w:rsid w:val="000E028D"/>
    <w:rsid w:val="000E62C9"/>
    <w:rsid w:val="000E66DB"/>
    <w:rsid w:val="000E723A"/>
    <w:rsid w:val="000F05E0"/>
    <w:rsid w:val="000F115B"/>
    <w:rsid w:val="000F176B"/>
    <w:rsid w:val="000F3750"/>
    <w:rsid w:val="000F4284"/>
    <w:rsid w:val="000F5C33"/>
    <w:rsid w:val="00102219"/>
    <w:rsid w:val="0010485B"/>
    <w:rsid w:val="00106D6E"/>
    <w:rsid w:val="00107166"/>
    <w:rsid w:val="00120AFE"/>
    <w:rsid w:val="00122A25"/>
    <w:rsid w:val="00123906"/>
    <w:rsid w:val="00124F8F"/>
    <w:rsid w:val="0012646D"/>
    <w:rsid w:val="00130F7B"/>
    <w:rsid w:val="001340EE"/>
    <w:rsid w:val="00134D1C"/>
    <w:rsid w:val="001358AE"/>
    <w:rsid w:val="00137829"/>
    <w:rsid w:val="00143133"/>
    <w:rsid w:val="001432E7"/>
    <w:rsid w:val="00145089"/>
    <w:rsid w:val="001467EC"/>
    <w:rsid w:val="00151AB3"/>
    <w:rsid w:val="00152BED"/>
    <w:rsid w:val="00154B48"/>
    <w:rsid w:val="00155DC5"/>
    <w:rsid w:val="001643BD"/>
    <w:rsid w:val="0016598F"/>
    <w:rsid w:val="00167353"/>
    <w:rsid w:val="00167E20"/>
    <w:rsid w:val="00171146"/>
    <w:rsid w:val="00171E93"/>
    <w:rsid w:val="00174B61"/>
    <w:rsid w:val="00175700"/>
    <w:rsid w:val="00175886"/>
    <w:rsid w:val="00176B10"/>
    <w:rsid w:val="00176E40"/>
    <w:rsid w:val="00180D4E"/>
    <w:rsid w:val="0018275C"/>
    <w:rsid w:val="001845BB"/>
    <w:rsid w:val="00184BCF"/>
    <w:rsid w:val="00186368"/>
    <w:rsid w:val="00187BA8"/>
    <w:rsid w:val="00191FCF"/>
    <w:rsid w:val="00197C8A"/>
    <w:rsid w:val="001A0C59"/>
    <w:rsid w:val="001A2DF5"/>
    <w:rsid w:val="001A7B45"/>
    <w:rsid w:val="001A7EF6"/>
    <w:rsid w:val="001B6A72"/>
    <w:rsid w:val="001B7FF9"/>
    <w:rsid w:val="001C6060"/>
    <w:rsid w:val="001D00AE"/>
    <w:rsid w:val="001D122F"/>
    <w:rsid w:val="001D63A9"/>
    <w:rsid w:val="001E6254"/>
    <w:rsid w:val="001E6747"/>
    <w:rsid w:val="001F1375"/>
    <w:rsid w:val="001F2D11"/>
    <w:rsid w:val="001F780A"/>
    <w:rsid w:val="00210FC0"/>
    <w:rsid w:val="00213E3C"/>
    <w:rsid w:val="00214B4E"/>
    <w:rsid w:val="0021619F"/>
    <w:rsid w:val="002213A1"/>
    <w:rsid w:val="0023010B"/>
    <w:rsid w:val="00232CA2"/>
    <w:rsid w:val="00232FBF"/>
    <w:rsid w:val="00236667"/>
    <w:rsid w:val="00237EEE"/>
    <w:rsid w:val="00244536"/>
    <w:rsid w:val="0024581E"/>
    <w:rsid w:val="00247E9F"/>
    <w:rsid w:val="002518E3"/>
    <w:rsid w:val="002646C9"/>
    <w:rsid w:val="00265320"/>
    <w:rsid w:val="00274A1E"/>
    <w:rsid w:val="00274A98"/>
    <w:rsid w:val="00275362"/>
    <w:rsid w:val="00277AB6"/>
    <w:rsid w:val="002822C1"/>
    <w:rsid w:val="00290579"/>
    <w:rsid w:val="00292039"/>
    <w:rsid w:val="00292E3E"/>
    <w:rsid w:val="00295423"/>
    <w:rsid w:val="00295797"/>
    <w:rsid w:val="00296687"/>
    <w:rsid w:val="002A3B95"/>
    <w:rsid w:val="002B59B6"/>
    <w:rsid w:val="002B5FB4"/>
    <w:rsid w:val="002C1118"/>
    <w:rsid w:val="002C3456"/>
    <w:rsid w:val="002C57F0"/>
    <w:rsid w:val="002C5FC6"/>
    <w:rsid w:val="002D0D43"/>
    <w:rsid w:val="002D6F5F"/>
    <w:rsid w:val="002E5BAA"/>
    <w:rsid w:val="002E62C3"/>
    <w:rsid w:val="002F173E"/>
    <w:rsid w:val="002F6BDC"/>
    <w:rsid w:val="002F6DF7"/>
    <w:rsid w:val="00304559"/>
    <w:rsid w:val="00311A8E"/>
    <w:rsid w:val="003130F5"/>
    <w:rsid w:val="00314B81"/>
    <w:rsid w:val="0032340C"/>
    <w:rsid w:val="00335C16"/>
    <w:rsid w:val="00337692"/>
    <w:rsid w:val="00341CE9"/>
    <w:rsid w:val="00343806"/>
    <w:rsid w:val="00344D53"/>
    <w:rsid w:val="00346754"/>
    <w:rsid w:val="00346FEE"/>
    <w:rsid w:val="00350DDA"/>
    <w:rsid w:val="00351421"/>
    <w:rsid w:val="00357F8F"/>
    <w:rsid w:val="00361E11"/>
    <w:rsid w:val="00362158"/>
    <w:rsid w:val="00371D0B"/>
    <w:rsid w:val="00376E5A"/>
    <w:rsid w:val="003830A5"/>
    <w:rsid w:val="00384DFB"/>
    <w:rsid w:val="00385479"/>
    <w:rsid w:val="00386162"/>
    <w:rsid w:val="00395FB2"/>
    <w:rsid w:val="00396D00"/>
    <w:rsid w:val="00397283"/>
    <w:rsid w:val="003A0975"/>
    <w:rsid w:val="003A158A"/>
    <w:rsid w:val="003A3F98"/>
    <w:rsid w:val="003A42F7"/>
    <w:rsid w:val="003A4304"/>
    <w:rsid w:val="003A5580"/>
    <w:rsid w:val="003B0434"/>
    <w:rsid w:val="003B19FD"/>
    <w:rsid w:val="003B78B6"/>
    <w:rsid w:val="003C46E9"/>
    <w:rsid w:val="003D1FA2"/>
    <w:rsid w:val="003D3B86"/>
    <w:rsid w:val="003D4407"/>
    <w:rsid w:val="003D73B5"/>
    <w:rsid w:val="003D7B1C"/>
    <w:rsid w:val="003E19E2"/>
    <w:rsid w:val="003E3B4C"/>
    <w:rsid w:val="003E4D0A"/>
    <w:rsid w:val="003E5991"/>
    <w:rsid w:val="003F0160"/>
    <w:rsid w:val="003F090F"/>
    <w:rsid w:val="003F3BFB"/>
    <w:rsid w:val="003F3D03"/>
    <w:rsid w:val="003F462D"/>
    <w:rsid w:val="003F7530"/>
    <w:rsid w:val="003F7D42"/>
    <w:rsid w:val="004061DB"/>
    <w:rsid w:val="004062EC"/>
    <w:rsid w:val="004140F2"/>
    <w:rsid w:val="00415D0C"/>
    <w:rsid w:val="004229D1"/>
    <w:rsid w:val="00422D43"/>
    <w:rsid w:val="004251D0"/>
    <w:rsid w:val="00430BBE"/>
    <w:rsid w:val="00430CE7"/>
    <w:rsid w:val="0043185B"/>
    <w:rsid w:val="0043310B"/>
    <w:rsid w:val="00436237"/>
    <w:rsid w:val="004423ED"/>
    <w:rsid w:val="00443E19"/>
    <w:rsid w:val="00443F90"/>
    <w:rsid w:val="004455EA"/>
    <w:rsid w:val="004466D2"/>
    <w:rsid w:val="00450558"/>
    <w:rsid w:val="00451993"/>
    <w:rsid w:val="004519F4"/>
    <w:rsid w:val="00451EC9"/>
    <w:rsid w:val="004533DE"/>
    <w:rsid w:val="00454190"/>
    <w:rsid w:val="004551A0"/>
    <w:rsid w:val="004725D5"/>
    <w:rsid w:val="004728D5"/>
    <w:rsid w:val="00473A12"/>
    <w:rsid w:val="00473CAE"/>
    <w:rsid w:val="004762FC"/>
    <w:rsid w:val="004774BB"/>
    <w:rsid w:val="00477AA5"/>
    <w:rsid w:val="00480DF0"/>
    <w:rsid w:val="00487D26"/>
    <w:rsid w:val="0049011F"/>
    <w:rsid w:val="00491CF7"/>
    <w:rsid w:val="00492762"/>
    <w:rsid w:val="004936CD"/>
    <w:rsid w:val="00495EA9"/>
    <w:rsid w:val="004A2430"/>
    <w:rsid w:val="004A2DD0"/>
    <w:rsid w:val="004A769C"/>
    <w:rsid w:val="004B25CA"/>
    <w:rsid w:val="004B6EA3"/>
    <w:rsid w:val="004D069A"/>
    <w:rsid w:val="004D1CF6"/>
    <w:rsid w:val="004E0914"/>
    <w:rsid w:val="004E3E77"/>
    <w:rsid w:val="004F24D5"/>
    <w:rsid w:val="004F3859"/>
    <w:rsid w:val="004F44B2"/>
    <w:rsid w:val="00500A3A"/>
    <w:rsid w:val="00502883"/>
    <w:rsid w:val="00502C11"/>
    <w:rsid w:val="005049AC"/>
    <w:rsid w:val="00504B93"/>
    <w:rsid w:val="0051000B"/>
    <w:rsid w:val="00511C8C"/>
    <w:rsid w:val="00525388"/>
    <w:rsid w:val="00533570"/>
    <w:rsid w:val="0053419D"/>
    <w:rsid w:val="0053728D"/>
    <w:rsid w:val="005409B1"/>
    <w:rsid w:val="00542BC2"/>
    <w:rsid w:val="00542F67"/>
    <w:rsid w:val="00544FBB"/>
    <w:rsid w:val="00561A03"/>
    <w:rsid w:val="0056294F"/>
    <w:rsid w:val="00564EE9"/>
    <w:rsid w:val="00565842"/>
    <w:rsid w:val="00565A6B"/>
    <w:rsid w:val="00566CB5"/>
    <w:rsid w:val="00573092"/>
    <w:rsid w:val="00574599"/>
    <w:rsid w:val="005801D3"/>
    <w:rsid w:val="00583AEB"/>
    <w:rsid w:val="005852E1"/>
    <w:rsid w:val="00585570"/>
    <w:rsid w:val="005936B4"/>
    <w:rsid w:val="0059588D"/>
    <w:rsid w:val="005A1DCB"/>
    <w:rsid w:val="005B2EB1"/>
    <w:rsid w:val="005B5A48"/>
    <w:rsid w:val="005C1EB7"/>
    <w:rsid w:val="005D1B29"/>
    <w:rsid w:val="005D7A31"/>
    <w:rsid w:val="005E5ECB"/>
    <w:rsid w:val="005E712B"/>
    <w:rsid w:val="005F23D2"/>
    <w:rsid w:val="005F6660"/>
    <w:rsid w:val="005F692C"/>
    <w:rsid w:val="00602BCE"/>
    <w:rsid w:val="0060521B"/>
    <w:rsid w:val="006069E0"/>
    <w:rsid w:val="00610920"/>
    <w:rsid w:val="006119FF"/>
    <w:rsid w:val="00616F80"/>
    <w:rsid w:val="006272C1"/>
    <w:rsid w:val="00633E70"/>
    <w:rsid w:val="0063433A"/>
    <w:rsid w:val="00634352"/>
    <w:rsid w:val="006370E0"/>
    <w:rsid w:val="0064063A"/>
    <w:rsid w:val="00640CAB"/>
    <w:rsid w:val="00642962"/>
    <w:rsid w:val="00647600"/>
    <w:rsid w:val="006513AD"/>
    <w:rsid w:val="0065650E"/>
    <w:rsid w:val="00676645"/>
    <w:rsid w:val="006A2ED6"/>
    <w:rsid w:val="006A3DB7"/>
    <w:rsid w:val="006B0FA6"/>
    <w:rsid w:val="006B110B"/>
    <w:rsid w:val="006B1BA5"/>
    <w:rsid w:val="006B5107"/>
    <w:rsid w:val="006B76DF"/>
    <w:rsid w:val="006C52D9"/>
    <w:rsid w:val="006C5AE3"/>
    <w:rsid w:val="006C5CEF"/>
    <w:rsid w:val="006D233E"/>
    <w:rsid w:val="006D42B3"/>
    <w:rsid w:val="006E00F2"/>
    <w:rsid w:val="006E29E2"/>
    <w:rsid w:val="006F00F2"/>
    <w:rsid w:val="006F1A9E"/>
    <w:rsid w:val="0070159D"/>
    <w:rsid w:val="00712AC7"/>
    <w:rsid w:val="007162B2"/>
    <w:rsid w:val="007210D7"/>
    <w:rsid w:val="0072247B"/>
    <w:rsid w:val="007268CA"/>
    <w:rsid w:val="0073059D"/>
    <w:rsid w:val="0074098F"/>
    <w:rsid w:val="007420E5"/>
    <w:rsid w:val="007421AF"/>
    <w:rsid w:val="007457DD"/>
    <w:rsid w:val="00746776"/>
    <w:rsid w:val="00746896"/>
    <w:rsid w:val="00747C40"/>
    <w:rsid w:val="007516DA"/>
    <w:rsid w:val="007547AD"/>
    <w:rsid w:val="00754BE1"/>
    <w:rsid w:val="0076116F"/>
    <w:rsid w:val="007617A8"/>
    <w:rsid w:val="00762D7A"/>
    <w:rsid w:val="007633E7"/>
    <w:rsid w:val="00764262"/>
    <w:rsid w:val="00767780"/>
    <w:rsid w:val="007746E4"/>
    <w:rsid w:val="00775A3B"/>
    <w:rsid w:val="00775B84"/>
    <w:rsid w:val="00780F78"/>
    <w:rsid w:val="00781A17"/>
    <w:rsid w:val="0079708F"/>
    <w:rsid w:val="007A0F01"/>
    <w:rsid w:val="007E017E"/>
    <w:rsid w:val="007E1221"/>
    <w:rsid w:val="007E47BB"/>
    <w:rsid w:val="007E7551"/>
    <w:rsid w:val="007F6C3C"/>
    <w:rsid w:val="007F7998"/>
    <w:rsid w:val="00820572"/>
    <w:rsid w:val="00821996"/>
    <w:rsid w:val="00821DEA"/>
    <w:rsid w:val="00822E21"/>
    <w:rsid w:val="00825647"/>
    <w:rsid w:val="008265AD"/>
    <w:rsid w:val="00831800"/>
    <w:rsid w:val="008361C5"/>
    <w:rsid w:val="008362A7"/>
    <w:rsid w:val="00851826"/>
    <w:rsid w:val="00851CA1"/>
    <w:rsid w:val="00852EBB"/>
    <w:rsid w:val="00852FBE"/>
    <w:rsid w:val="008571AD"/>
    <w:rsid w:val="008574AF"/>
    <w:rsid w:val="00860E78"/>
    <w:rsid w:val="00862CC4"/>
    <w:rsid w:val="00871810"/>
    <w:rsid w:val="008752DD"/>
    <w:rsid w:val="00875BBA"/>
    <w:rsid w:val="00877FCC"/>
    <w:rsid w:val="00880F13"/>
    <w:rsid w:val="00880F5F"/>
    <w:rsid w:val="00882799"/>
    <w:rsid w:val="00884ECB"/>
    <w:rsid w:val="00885A44"/>
    <w:rsid w:val="00890BA7"/>
    <w:rsid w:val="008A1525"/>
    <w:rsid w:val="008A4717"/>
    <w:rsid w:val="008A59F2"/>
    <w:rsid w:val="008A64C9"/>
    <w:rsid w:val="008A6E63"/>
    <w:rsid w:val="008A7D2C"/>
    <w:rsid w:val="008B0357"/>
    <w:rsid w:val="008B061A"/>
    <w:rsid w:val="008B289E"/>
    <w:rsid w:val="008B4F59"/>
    <w:rsid w:val="008C01AA"/>
    <w:rsid w:val="008F06D0"/>
    <w:rsid w:val="008F2103"/>
    <w:rsid w:val="008F5678"/>
    <w:rsid w:val="009025A4"/>
    <w:rsid w:val="0090333A"/>
    <w:rsid w:val="009040EB"/>
    <w:rsid w:val="009058D5"/>
    <w:rsid w:val="00906B3D"/>
    <w:rsid w:val="009120A6"/>
    <w:rsid w:val="00913665"/>
    <w:rsid w:val="0091595C"/>
    <w:rsid w:val="00915FC2"/>
    <w:rsid w:val="00925218"/>
    <w:rsid w:val="0093032C"/>
    <w:rsid w:val="009312EB"/>
    <w:rsid w:val="00935573"/>
    <w:rsid w:val="00936FB9"/>
    <w:rsid w:val="009402CE"/>
    <w:rsid w:val="00940BBC"/>
    <w:rsid w:val="009448DA"/>
    <w:rsid w:val="009457A2"/>
    <w:rsid w:val="00951C76"/>
    <w:rsid w:val="009532AD"/>
    <w:rsid w:val="00954EB9"/>
    <w:rsid w:val="00955F65"/>
    <w:rsid w:val="00962768"/>
    <w:rsid w:val="00962AAA"/>
    <w:rsid w:val="00962EA1"/>
    <w:rsid w:val="009630A6"/>
    <w:rsid w:val="0096671B"/>
    <w:rsid w:val="0096684C"/>
    <w:rsid w:val="00972526"/>
    <w:rsid w:val="0097329D"/>
    <w:rsid w:val="009800D0"/>
    <w:rsid w:val="00981A62"/>
    <w:rsid w:val="0099381C"/>
    <w:rsid w:val="009966C0"/>
    <w:rsid w:val="009A1B62"/>
    <w:rsid w:val="009A269F"/>
    <w:rsid w:val="009A38E9"/>
    <w:rsid w:val="009B1EAD"/>
    <w:rsid w:val="009B47E1"/>
    <w:rsid w:val="009C0886"/>
    <w:rsid w:val="009C08B2"/>
    <w:rsid w:val="009C3E37"/>
    <w:rsid w:val="009D2D86"/>
    <w:rsid w:val="009D3122"/>
    <w:rsid w:val="009D695D"/>
    <w:rsid w:val="009E01F1"/>
    <w:rsid w:val="009E6087"/>
    <w:rsid w:val="009F1021"/>
    <w:rsid w:val="00A004BF"/>
    <w:rsid w:val="00A0530B"/>
    <w:rsid w:val="00A061F9"/>
    <w:rsid w:val="00A06751"/>
    <w:rsid w:val="00A10300"/>
    <w:rsid w:val="00A1063D"/>
    <w:rsid w:val="00A13860"/>
    <w:rsid w:val="00A15649"/>
    <w:rsid w:val="00A15CEE"/>
    <w:rsid w:val="00A16341"/>
    <w:rsid w:val="00A16829"/>
    <w:rsid w:val="00A2559C"/>
    <w:rsid w:val="00A25742"/>
    <w:rsid w:val="00A31D3A"/>
    <w:rsid w:val="00A32374"/>
    <w:rsid w:val="00A4042E"/>
    <w:rsid w:val="00A43B86"/>
    <w:rsid w:val="00A53A94"/>
    <w:rsid w:val="00A5552E"/>
    <w:rsid w:val="00A5722F"/>
    <w:rsid w:val="00A60432"/>
    <w:rsid w:val="00A610CA"/>
    <w:rsid w:val="00A61B02"/>
    <w:rsid w:val="00A6288E"/>
    <w:rsid w:val="00A65CAE"/>
    <w:rsid w:val="00A67F80"/>
    <w:rsid w:val="00A701B2"/>
    <w:rsid w:val="00A706F8"/>
    <w:rsid w:val="00A75BB0"/>
    <w:rsid w:val="00A807FB"/>
    <w:rsid w:val="00A82EE7"/>
    <w:rsid w:val="00A93CA6"/>
    <w:rsid w:val="00A97C64"/>
    <w:rsid w:val="00A97C74"/>
    <w:rsid w:val="00AA2256"/>
    <w:rsid w:val="00AA693B"/>
    <w:rsid w:val="00AB0CFF"/>
    <w:rsid w:val="00AB4111"/>
    <w:rsid w:val="00AB48C9"/>
    <w:rsid w:val="00AB52E7"/>
    <w:rsid w:val="00AC0B1C"/>
    <w:rsid w:val="00AC2873"/>
    <w:rsid w:val="00AC4BC7"/>
    <w:rsid w:val="00AC5A1D"/>
    <w:rsid w:val="00AD5C07"/>
    <w:rsid w:val="00AE2731"/>
    <w:rsid w:val="00AE3515"/>
    <w:rsid w:val="00AE7A88"/>
    <w:rsid w:val="00AF047B"/>
    <w:rsid w:val="00AF112F"/>
    <w:rsid w:val="00AF1182"/>
    <w:rsid w:val="00AF20F8"/>
    <w:rsid w:val="00B06747"/>
    <w:rsid w:val="00B1372B"/>
    <w:rsid w:val="00B158A8"/>
    <w:rsid w:val="00B15D91"/>
    <w:rsid w:val="00B32AF1"/>
    <w:rsid w:val="00B412C5"/>
    <w:rsid w:val="00B44D52"/>
    <w:rsid w:val="00B47162"/>
    <w:rsid w:val="00B510DD"/>
    <w:rsid w:val="00B533B5"/>
    <w:rsid w:val="00B5638E"/>
    <w:rsid w:val="00B607AD"/>
    <w:rsid w:val="00B6390D"/>
    <w:rsid w:val="00B64A31"/>
    <w:rsid w:val="00B65308"/>
    <w:rsid w:val="00B7504C"/>
    <w:rsid w:val="00B762C0"/>
    <w:rsid w:val="00B81563"/>
    <w:rsid w:val="00B81E43"/>
    <w:rsid w:val="00B96AC4"/>
    <w:rsid w:val="00BA31D9"/>
    <w:rsid w:val="00BB2112"/>
    <w:rsid w:val="00BB5BF9"/>
    <w:rsid w:val="00BB79B0"/>
    <w:rsid w:val="00BC28E7"/>
    <w:rsid w:val="00BC30DB"/>
    <w:rsid w:val="00BC5EAC"/>
    <w:rsid w:val="00BD20A8"/>
    <w:rsid w:val="00BE3A51"/>
    <w:rsid w:val="00BE7543"/>
    <w:rsid w:val="00BF2EE2"/>
    <w:rsid w:val="00BF4A9D"/>
    <w:rsid w:val="00C144EF"/>
    <w:rsid w:val="00C16364"/>
    <w:rsid w:val="00C1715B"/>
    <w:rsid w:val="00C20BAA"/>
    <w:rsid w:val="00C324AC"/>
    <w:rsid w:val="00C40176"/>
    <w:rsid w:val="00C46266"/>
    <w:rsid w:val="00C521E4"/>
    <w:rsid w:val="00C52405"/>
    <w:rsid w:val="00C56CCA"/>
    <w:rsid w:val="00C64C09"/>
    <w:rsid w:val="00C66FC4"/>
    <w:rsid w:val="00C73D4C"/>
    <w:rsid w:val="00C833C1"/>
    <w:rsid w:val="00C84D09"/>
    <w:rsid w:val="00C851C6"/>
    <w:rsid w:val="00C95546"/>
    <w:rsid w:val="00C96BA9"/>
    <w:rsid w:val="00CA4A88"/>
    <w:rsid w:val="00CB2837"/>
    <w:rsid w:val="00CC11C2"/>
    <w:rsid w:val="00CC17C3"/>
    <w:rsid w:val="00CC49A9"/>
    <w:rsid w:val="00CC52BB"/>
    <w:rsid w:val="00CC5E23"/>
    <w:rsid w:val="00CD4A0A"/>
    <w:rsid w:val="00CF23AD"/>
    <w:rsid w:val="00CF422D"/>
    <w:rsid w:val="00CF4CA4"/>
    <w:rsid w:val="00CF504A"/>
    <w:rsid w:val="00D110D9"/>
    <w:rsid w:val="00D15D3E"/>
    <w:rsid w:val="00D16316"/>
    <w:rsid w:val="00D217DE"/>
    <w:rsid w:val="00D22FD9"/>
    <w:rsid w:val="00D24CB8"/>
    <w:rsid w:val="00D32DA6"/>
    <w:rsid w:val="00D3320F"/>
    <w:rsid w:val="00D36494"/>
    <w:rsid w:val="00D368AE"/>
    <w:rsid w:val="00D503AC"/>
    <w:rsid w:val="00D51948"/>
    <w:rsid w:val="00D5525D"/>
    <w:rsid w:val="00D61A8B"/>
    <w:rsid w:val="00D63602"/>
    <w:rsid w:val="00D63BCB"/>
    <w:rsid w:val="00D66BAD"/>
    <w:rsid w:val="00D71352"/>
    <w:rsid w:val="00D7392A"/>
    <w:rsid w:val="00D74A2A"/>
    <w:rsid w:val="00D84627"/>
    <w:rsid w:val="00D849B6"/>
    <w:rsid w:val="00D8574B"/>
    <w:rsid w:val="00D858D0"/>
    <w:rsid w:val="00D91ADB"/>
    <w:rsid w:val="00D94211"/>
    <w:rsid w:val="00D9751A"/>
    <w:rsid w:val="00DA006A"/>
    <w:rsid w:val="00DA06EE"/>
    <w:rsid w:val="00DA13DE"/>
    <w:rsid w:val="00DA2640"/>
    <w:rsid w:val="00DA2F9C"/>
    <w:rsid w:val="00DA4513"/>
    <w:rsid w:val="00DA5715"/>
    <w:rsid w:val="00DA61CC"/>
    <w:rsid w:val="00DA7A66"/>
    <w:rsid w:val="00DB43CF"/>
    <w:rsid w:val="00DC42F2"/>
    <w:rsid w:val="00DC4401"/>
    <w:rsid w:val="00DC4560"/>
    <w:rsid w:val="00DC5126"/>
    <w:rsid w:val="00DC5F98"/>
    <w:rsid w:val="00DC65A1"/>
    <w:rsid w:val="00DC76F8"/>
    <w:rsid w:val="00DD0B82"/>
    <w:rsid w:val="00DE1AD4"/>
    <w:rsid w:val="00DE4BEF"/>
    <w:rsid w:val="00DE5783"/>
    <w:rsid w:val="00DE5863"/>
    <w:rsid w:val="00DE5F33"/>
    <w:rsid w:val="00DF1F09"/>
    <w:rsid w:val="00DF3D17"/>
    <w:rsid w:val="00DF7D3A"/>
    <w:rsid w:val="00DF7DEC"/>
    <w:rsid w:val="00E10EB5"/>
    <w:rsid w:val="00E143C6"/>
    <w:rsid w:val="00E20ABD"/>
    <w:rsid w:val="00E40357"/>
    <w:rsid w:val="00E40699"/>
    <w:rsid w:val="00E41652"/>
    <w:rsid w:val="00E4214A"/>
    <w:rsid w:val="00E42522"/>
    <w:rsid w:val="00E4476D"/>
    <w:rsid w:val="00E45DB0"/>
    <w:rsid w:val="00E46E7B"/>
    <w:rsid w:val="00E50E45"/>
    <w:rsid w:val="00E5567A"/>
    <w:rsid w:val="00E61518"/>
    <w:rsid w:val="00E61B22"/>
    <w:rsid w:val="00E84B6E"/>
    <w:rsid w:val="00E864A2"/>
    <w:rsid w:val="00E9257D"/>
    <w:rsid w:val="00E92BF9"/>
    <w:rsid w:val="00E94002"/>
    <w:rsid w:val="00E94CB5"/>
    <w:rsid w:val="00E94EF1"/>
    <w:rsid w:val="00E95853"/>
    <w:rsid w:val="00E95F99"/>
    <w:rsid w:val="00EA0332"/>
    <w:rsid w:val="00EA4193"/>
    <w:rsid w:val="00EB0F15"/>
    <w:rsid w:val="00EB517D"/>
    <w:rsid w:val="00EC3DA7"/>
    <w:rsid w:val="00ED02E2"/>
    <w:rsid w:val="00ED6391"/>
    <w:rsid w:val="00ED6C71"/>
    <w:rsid w:val="00EE0667"/>
    <w:rsid w:val="00EE1B56"/>
    <w:rsid w:val="00EE5645"/>
    <w:rsid w:val="00EE7D19"/>
    <w:rsid w:val="00EF399D"/>
    <w:rsid w:val="00EF4C90"/>
    <w:rsid w:val="00EF7CFD"/>
    <w:rsid w:val="00F01705"/>
    <w:rsid w:val="00F018CD"/>
    <w:rsid w:val="00F04C90"/>
    <w:rsid w:val="00F11A00"/>
    <w:rsid w:val="00F14714"/>
    <w:rsid w:val="00F22BD9"/>
    <w:rsid w:val="00F256C0"/>
    <w:rsid w:val="00F2599F"/>
    <w:rsid w:val="00F25CDE"/>
    <w:rsid w:val="00F269E3"/>
    <w:rsid w:val="00F31154"/>
    <w:rsid w:val="00F33FE3"/>
    <w:rsid w:val="00F343F7"/>
    <w:rsid w:val="00F37B05"/>
    <w:rsid w:val="00F443D8"/>
    <w:rsid w:val="00F50484"/>
    <w:rsid w:val="00F51C20"/>
    <w:rsid w:val="00F52536"/>
    <w:rsid w:val="00F62801"/>
    <w:rsid w:val="00F62BA9"/>
    <w:rsid w:val="00F65C4B"/>
    <w:rsid w:val="00F71FF5"/>
    <w:rsid w:val="00F737C2"/>
    <w:rsid w:val="00F801C4"/>
    <w:rsid w:val="00F81206"/>
    <w:rsid w:val="00F856A0"/>
    <w:rsid w:val="00F86207"/>
    <w:rsid w:val="00FA47E9"/>
    <w:rsid w:val="00FA73B2"/>
    <w:rsid w:val="00FB3DE8"/>
    <w:rsid w:val="00FB77C1"/>
    <w:rsid w:val="00FC0D00"/>
    <w:rsid w:val="00FC5C2C"/>
    <w:rsid w:val="00FD1B73"/>
    <w:rsid w:val="00FE51D7"/>
    <w:rsid w:val="00FE7FF5"/>
    <w:rsid w:val="00FF4790"/>
    <w:rsid w:val="00FF4C55"/>
    <w:rsid w:val="00FF74B0"/>
    <w:rsid w:val="00FF7CF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004C"/>
  <w15:docId w15:val="{0574FE74-E88C-4FC3-A69A-582A80AFC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9E6087"/>
  </w:style>
  <w:style w:type="paragraph" w:styleId="1">
    <w:name w:val="heading 1"/>
    <w:basedOn w:val="a1"/>
    <w:next w:val="a1"/>
    <w:link w:val="10"/>
    <w:uiPriority w:val="9"/>
    <w:qFormat/>
    <w:rsid w:val="00102219"/>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val="ru-RU" w:eastAsia="ru-RU"/>
    </w:rPr>
  </w:style>
  <w:style w:type="paragraph" w:styleId="21">
    <w:name w:val="heading 2"/>
    <w:basedOn w:val="a1"/>
    <w:next w:val="a1"/>
    <w:link w:val="22"/>
    <w:uiPriority w:val="9"/>
    <w:semiHidden/>
    <w:unhideWhenUsed/>
    <w:qFormat/>
    <w:rsid w:val="00102219"/>
    <w:pPr>
      <w:keepNext/>
      <w:widowControl w:val="0"/>
      <w:autoSpaceDE w:val="0"/>
      <w:autoSpaceDN w:val="0"/>
      <w:adjustRightInd w:val="0"/>
      <w:spacing w:before="240" w:after="60" w:line="240" w:lineRule="auto"/>
      <w:outlineLvl w:val="1"/>
    </w:pPr>
    <w:rPr>
      <w:rFonts w:ascii="Cambria" w:eastAsia="Times New Roman" w:hAnsi="Cambria" w:cs="Times New Roman"/>
      <w:b/>
      <w:bCs/>
      <w:i/>
      <w:iCs/>
      <w:sz w:val="28"/>
      <w:szCs w:val="28"/>
    </w:rPr>
  </w:style>
  <w:style w:type="paragraph" w:styleId="31">
    <w:name w:val="heading 3"/>
    <w:basedOn w:val="a1"/>
    <w:next w:val="a1"/>
    <w:link w:val="32"/>
    <w:uiPriority w:val="9"/>
    <w:semiHidden/>
    <w:unhideWhenUsed/>
    <w:qFormat/>
    <w:rsid w:val="00102219"/>
    <w:pPr>
      <w:keepNext/>
      <w:keepLines/>
      <w:spacing w:before="200" w:after="0"/>
      <w:outlineLvl w:val="2"/>
    </w:pPr>
    <w:rPr>
      <w:rFonts w:asciiTheme="majorHAnsi" w:eastAsiaTheme="majorEastAsia" w:hAnsiTheme="majorHAnsi" w:cstheme="majorBidi"/>
      <w:b/>
      <w:bCs/>
      <w:color w:val="4F81BD" w:themeColor="accent1"/>
    </w:rPr>
  </w:style>
  <w:style w:type="paragraph" w:styleId="41">
    <w:name w:val="heading 4"/>
    <w:basedOn w:val="a1"/>
    <w:next w:val="a1"/>
    <w:link w:val="42"/>
    <w:uiPriority w:val="9"/>
    <w:semiHidden/>
    <w:unhideWhenUsed/>
    <w:qFormat/>
    <w:rsid w:val="00102219"/>
    <w:pPr>
      <w:keepNext/>
      <w:keepLines/>
      <w:spacing w:before="200" w:after="0" w:line="240" w:lineRule="auto"/>
      <w:outlineLvl w:val="3"/>
    </w:pPr>
    <w:rPr>
      <w:rFonts w:asciiTheme="majorHAnsi" w:eastAsiaTheme="majorEastAsia" w:hAnsiTheme="majorHAnsi" w:cstheme="majorBidi"/>
      <w:b/>
      <w:bCs/>
      <w:i/>
      <w:iCs/>
      <w:color w:val="4F81BD" w:themeColor="accent1"/>
      <w:sz w:val="24"/>
      <w:szCs w:val="24"/>
      <w:lang w:val="ru-RU" w:eastAsia="ru-RU"/>
    </w:rPr>
  </w:style>
  <w:style w:type="paragraph" w:styleId="51">
    <w:name w:val="heading 5"/>
    <w:basedOn w:val="a1"/>
    <w:next w:val="a1"/>
    <w:link w:val="52"/>
    <w:uiPriority w:val="9"/>
    <w:semiHidden/>
    <w:unhideWhenUsed/>
    <w:qFormat/>
    <w:rsid w:val="00102219"/>
    <w:pPr>
      <w:widowControl w:val="0"/>
      <w:autoSpaceDE w:val="0"/>
      <w:autoSpaceDN w:val="0"/>
      <w:adjustRightInd w:val="0"/>
      <w:spacing w:before="240" w:after="60" w:line="240" w:lineRule="auto"/>
      <w:outlineLvl w:val="4"/>
    </w:pPr>
    <w:rPr>
      <w:rFonts w:ascii="Calibri" w:eastAsia="Times New Roman" w:hAnsi="Calibri" w:cs="Times New Roman"/>
      <w:b/>
      <w:bCs/>
      <w:i/>
      <w:iCs/>
      <w:sz w:val="26"/>
      <w:szCs w:val="26"/>
    </w:rPr>
  </w:style>
  <w:style w:type="paragraph" w:styleId="6">
    <w:name w:val="heading 6"/>
    <w:basedOn w:val="a1"/>
    <w:next w:val="a1"/>
    <w:link w:val="60"/>
    <w:uiPriority w:val="9"/>
    <w:semiHidden/>
    <w:unhideWhenUsed/>
    <w:qFormat/>
    <w:rsid w:val="00102219"/>
    <w:pPr>
      <w:widowControl w:val="0"/>
      <w:autoSpaceDE w:val="0"/>
      <w:autoSpaceDN w:val="0"/>
      <w:adjustRightInd w:val="0"/>
      <w:spacing w:before="240" w:after="60" w:line="240" w:lineRule="auto"/>
      <w:outlineLvl w:val="5"/>
    </w:pPr>
    <w:rPr>
      <w:rFonts w:ascii="Calibri" w:eastAsia="Times New Roman" w:hAnsi="Calibri" w:cs="Times New Roman"/>
      <w:b/>
      <w:bCs/>
    </w:rPr>
  </w:style>
  <w:style w:type="paragraph" w:styleId="7">
    <w:name w:val="heading 7"/>
    <w:basedOn w:val="a1"/>
    <w:next w:val="a1"/>
    <w:link w:val="70"/>
    <w:uiPriority w:val="9"/>
    <w:semiHidden/>
    <w:unhideWhenUsed/>
    <w:qFormat/>
    <w:rsid w:val="00102219"/>
    <w:pPr>
      <w:widowControl w:val="0"/>
      <w:autoSpaceDE w:val="0"/>
      <w:autoSpaceDN w:val="0"/>
      <w:adjustRightInd w:val="0"/>
      <w:spacing w:before="240" w:after="60" w:line="240" w:lineRule="auto"/>
      <w:outlineLvl w:val="6"/>
    </w:pPr>
    <w:rPr>
      <w:rFonts w:ascii="Calibri" w:eastAsia="Times New Roman" w:hAnsi="Calibri" w:cs="Times New Roman"/>
      <w:sz w:val="24"/>
      <w:szCs w:val="24"/>
    </w:rPr>
  </w:style>
  <w:style w:type="paragraph" w:styleId="8">
    <w:name w:val="heading 8"/>
    <w:basedOn w:val="a1"/>
    <w:next w:val="a1"/>
    <w:link w:val="80"/>
    <w:uiPriority w:val="9"/>
    <w:semiHidden/>
    <w:unhideWhenUsed/>
    <w:qFormat/>
    <w:rsid w:val="00102219"/>
    <w:pPr>
      <w:widowControl w:val="0"/>
      <w:autoSpaceDE w:val="0"/>
      <w:autoSpaceDN w:val="0"/>
      <w:adjustRightInd w:val="0"/>
      <w:spacing w:before="240" w:after="60" w:line="240" w:lineRule="auto"/>
      <w:outlineLvl w:val="7"/>
    </w:pPr>
    <w:rPr>
      <w:rFonts w:ascii="Calibri" w:eastAsia="Times New Roman" w:hAnsi="Calibri" w:cs="Times New Roman"/>
      <w:i/>
      <w:iCs/>
      <w:sz w:val="24"/>
      <w:szCs w:val="24"/>
    </w:rPr>
  </w:style>
  <w:style w:type="paragraph" w:styleId="9">
    <w:name w:val="heading 9"/>
    <w:basedOn w:val="a1"/>
    <w:next w:val="a1"/>
    <w:link w:val="90"/>
    <w:uiPriority w:val="9"/>
    <w:semiHidden/>
    <w:unhideWhenUsed/>
    <w:qFormat/>
    <w:rsid w:val="00102219"/>
    <w:pPr>
      <w:widowControl w:val="0"/>
      <w:autoSpaceDE w:val="0"/>
      <w:autoSpaceDN w:val="0"/>
      <w:adjustRightInd w:val="0"/>
      <w:spacing w:before="240" w:after="60" w:line="240" w:lineRule="auto"/>
      <w:outlineLvl w:val="8"/>
    </w:pPr>
    <w:rPr>
      <w:rFonts w:ascii="Cambria" w:eastAsia="Times New Roman" w:hAnsi="Cambria" w:cs="Times New Roman"/>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102219"/>
    <w:rPr>
      <w:rFonts w:asciiTheme="majorHAnsi" w:eastAsiaTheme="majorEastAsia" w:hAnsiTheme="majorHAnsi" w:cstheme="majorBidi"/>
      <w:b/>
      <w:bCs/>
      <w:color w:val="365F91" w:themeColor="accent1" w:themeShade="BF"/>
      <w:sz w:val="28"/>
      <w:szCs w:val="28"/>
      <w:lang w:val="ru-RU" w:eastAsia="ru-RU"/>
    </w:rPr>
  </w:style>
  <w:style w:type="character" w:customStyle="1" w:styleId="22">
    <w:name w:val="Заголовок 2 Знак"/>
    <w:basedOn w:val="a2"/>
    <w:link w:val="21"/>
    <w:uiPriority w:val="9"/>
    <w:semiHidden/>
    <w:rsid w:val="00102219"/>
    <w:rPr>
      <w:rFonts w:ascii="Cambria" w:eastAsia="Times New Roman" w:hAnsi="Cambria" w:cs="Times New Roman"/>
      <w:b/>
      <w:bCs/>
      <w:i/>
      <w:iCs/>
      <w:sz w:val="28"/>
      <w:szCs w:val="28"/>
    </w:rPr>
  </w:style>
  <w:style w:type="character" w:customStyle="1" w:styleId="32">
    <w:name w:val="Заголовок 3 Знак"/>
    <w:basedOn w:val="a2"/>
    <w:link w:val="31"/>
    <w:uiPriority w:val="9"/>
    <w:semiHidden/>
    <w:rsid w:val="00102219"/>
    <w:rPr>
      <w:rFonts w:asciiTheme="majorHAnsi" w:eastAsiaTheme="majorEastAsia" w:hAnsiTheme="majorHAnsi" w:cstheme="majorBidi"/>
      <w:b/>
      <w:bCs/>
      <w:color w:val="4F81BD" w:themeColor="accent1"/>
    </w:rPr>
  </w:style>
  <w:style w:type="character" w:customStyle="1" w:styleId="42">
    <w:name w:val="Заголовок 4 Знак"/>
    <w:basedOn w:val="a2"/>
    <w:link w:val="41"/>
    <w:uiPriority w:val="9"/>
    <w:semiHidden/>
    <w:rsid w:val="00102219"/>
    <w:rPr>
      <w:rFonts w:asciiTheme="majorHAnsi" w:eastAsiaTheme="majorEastAsia" w:hAnsiTheme="majorHAnsi" w:cstheme="majorBidi"/>
      <w:b/>
      <w:bCs/>
      <w:i/>
      <w:iCs/>
      <w:color w:val="4F81BD" w:themeColor="accent1"/>
      <w:sz w:val="24"/>
      <w:szCs w:val="24"/>
      <w:lang w:val="ru-RU" w:eastAsia="ru-RU"/>
    </w:rPr>
  </w:style>
  <w:style w:type="paragraph" w:styleId="a5">
    <w:name w:val="List Paragraph"/>
    <w:basedOn w:val="a1"/>
    <w:uiPriority w:val="34"/>
    <w:qFormat/>
    <w:rsid w:val="00102219"/>
    <w:pPr>
      <w:ind w:left="720"/>
      <w:contextualSpacing/>
    </w:pPr>
  </w:style>
  <w:style w:type="paragraph" w:styleId="a6">
    <w:name w:val="Normal (Web)"/>
    <w:basedOn w:val="a1"/>
    <w:uiPriority w:val="99"/>
    <w:unhideWhenUsed/>
    <w:rsid w:val="00102219"/>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7">
    <w:name w:val="Hyperlink"/>
    <w:basedOn w:val="a2"/>
    <w:uiPriority w:val="99"/>
    <w:semiHidden/>
    <w:unhideWhenUsed/>
    <w:rsid w:val="00102219"/>
    <w:rPr>
      <w:color w:val="0000FF"/>
      <w:u w:val="single"/>
    </w:rPr>
  </w:style>
  <w:style w:type="character" w:styleId="a8">
    <w:name w:val="Emphasis"/>
    <w:basedOn w:val="a2"/>
    <w:uiPriority w:val="20"/>
    <w:qFormat/>
    <w:rsid w:val="00102219"/>
    <w:rPr>
      <w:i/>
      <w:iCs/>
    </w:rPr>
  </w:style>
  <w:style w:type="character" w:customStyle="1" w:styleId="apple-converted-space">
    <w:name w:val="apple-converted-space"/>
    <w:basedOn w:val="a2"/>
    <w:rsid w:val="00102219"/>
  </w:style>
  <w:style w:type="character" w:styleId="a9">
    <w:name w:val="Strong"/>
    <w:basedOn w:val="a2"/>
    <w:uiPriority w:val="22"/>
    <w:qFormat/>
    <w:rsid w:val="00102219"/>
    <w:rPr>
      <w:b/>
      <w:bCs/>
    </w:rPr>
  </w:style>
  <w:style w:type="character" w:customStyle="1" w:styleId="52">
    <w:name w:val="Заголовок 5 Знак"/>
    <w:basedOn w:val="a2"/>
    <w:link w:val="51"/>
    <w:uiPriority w:val="9"/>
    <w:semiHidden/>
    <w:rsid w:val="00102219"/>
    <w:rPr>
      <w:rFonts w:ascii="Calibri" w:eastAsia="Times New Roman" w:hAnsi="Calibri" w:cs="Times New Roman"/>
      <w:b/>
      <w:bCs/>
      <w:i/>
      <w:iCs/>
      <w:sz w:val="26"/>
      <w:szCs w:val="26"/>
    </w:rPr>
  </w:style>
  <w:style w:type="character" w:customStyle="1" w:styleId="60">
    <w:name w:val="Заголовок 6 Знак"/>
    <w:basedOn w:val="a2"/>
    <w:link w:val="6"/>
    <w:uiPriority w:val="9"/>
    <w:semiHidden/>
    <w:rsid w:val="00102219"/>
    <w:rPr>
      <w:rFonts w:ascii="Calibri" w:eastAsia="Times New Roman" w:hAnsi="Calibri" w:cs="Times New Roman"/>
      <w:b/>
      <w:bCs/>
    </w:rPr>
  </w:style>
  <w:style w:type="character" w:customStyle="1" w:styleId="70">
    <w:name w:val="Заголовок 7 Знак"/>
    <w:basedOn w:val="a2"/>
    <w:link w:val="7"/>
    <w:uiPriority w:val="9"/>
    <w:semiHidden/>
    <w:rsid w:val="00102219"/>
    <w:rPr>
      <w:rFonts w:ascii="Calibri" w:eastAsia="Times New Roman" w:hAnsi="Calibri" w:cs="Times New Roman"/>
      <w:sz w:val="24"/>
      <w:szCs w:val="24"/>
    </w:rPr>
  </w:style>
  <w:style w:type="character" w:customStyle="1" w:styleId="80">
    <w:name w:val="Заголовок 8 Знак"/>
    <w:basedOn w:val="a2"/>
    <w:link w:val="8"/>
    <w:uiPriority w:val="9"/>
    <w:semiHidden/>
    <w:rsid w:val="00102219"/>
    <w:rPr>
      <w:rFonts w:ascii="Calibri" w:eastAsia="Times New Roman" w:hAnsi="Calibri" w:cs="Times New Roman"/>
      <w:i/>
      <w:iCs/>
      <w:sz w:val="24"/>
      <w:szCs w:val="24"/>
    </w:rPr>
  </w:style>
  <w:style w:type="character" w:customStyle="1" w:styleId="90">
    <w:name w:val="Заголовок 9 Знак"/>
    <w:basedOn w:val="a2"/>
    <w:link w:val="9"/>
    <w:uiPriority w:val="9"/>
    <w:semiHidden/>
    <w:rsid w:val="00102219"/>
    <w:rPr>
      <w:rFonts w:ascii="Cambria" w:eastAsia="Times New Roman" w:hAnsi="Cambria" w:cs="Times New Roman"/>
    </w:rPr>
  </w:style>
  <w:style w:type="character" w:customStyle="1" w:styleId="HTML">
    <w:name w:val="Адрес HTML Знак"/>
    <w:basedOn w:val="a2"/>
    <w:link w:val="HTML0"/>
    <w:uiPriority w:val="99"/>
    <w:semiHidden/>
    <w:rsid w:val="00102219"/>
    <w:rPr>
      <w:rFonts w:ascii="Arial" w:eastAsia="Times New Roman" w:hAnsi="Arial" w:cs="Times New Roman"/>
      <w:i/>
      <w:iCs/>
      <w:sz w:val="20"/>
      <w:szCs w:val="20"/>
    </w:rPr>
  </w:style>
  <w:style w:type="paragraph" w:styleId="HTML0">
    <w:name w:val="HTML Address"/>
    <w:basedOn w:val="a1"/>
    <w:link w:val="HTML"/>
    <w:uiPriority w:val="99"/>
    <w:semiHidden/>
    <w:unhideWhenUsed/>
    <w:rsid w:val="00102219"/>
    <w:pPr>
      <w:widowControl w:val="0"/>
      <w:autoSpaceDE w:val="0"/>
      <w:autoSpaceDN w:val="0"/>
      <w:adjustRightInd w:val="0"/>
      <w:spacing w:after="0" w:line="240" w:lineRule="auto"/>
    </w:pPr>
    <w:rPr>
      <w:rFonts w:ascii="Arial" w:eastAsia="Times New Roman" w:hAnsi="Arial" w:cs="Times New Roman"/>
      <w:i/>
      <w:iCs/>
      <w:sz w:val="20"/>
      <w:szCs w:val="20"/>
    </w:rPr>
  </w:style>
  <w:style w:type="paragraph" w:styleId="aa">
    <w:name w:val="No Spacing"/>
    <w:uiPriority w:val="1"/>
    <w:qFormat/>
    <w:rsid w:val="00102219"/>
    <w:pPr>
      <w:widowControl w:val="0"/>
      <w:autoSpaceDE w:val="0"/>
      <w:autoSpaceDN w:val="0"/>
      <w:adjustRightInd w:val="0"/>
      <w:spacing w:after="0" w:line="240" w:lineRule="auto"/>
    </w:pPr>
    <w:rPr>
      <w:rFonts w:ascii="Arial" w:eastAsia="Times New Roman" w:hAnsi="Arial" w:cs="Arial"/>
      <w:sz w:val="20"/>
      <w:szCs w:val="20"/>
      <w:lang w:val="ru-RU" w:eastAsia="ru-RU"/>
    </w:rPr>
  </w:style>
  <w:style w:type="character" w:customStyle="1" w:styleId="ab">
    <w:name w:val="Верхний колонтитул Знак"/>
    <w:basedOn w:val="a2"/>
    <w:link w:val="ac"/>
    <w:uiPriority w:val="99"/>
    <w:semiHidden/>
    <w:rsid w:val="00102219"/>
    <w:rPr>
      <w:rFonts w:ascii="Arial" w:eastAsia="Times New Roman" w:hAnsi="Arial" w:cs="Times New Roman"/>
      <w:sz w:val="20"/>
      <w:szCs w:val="20"/>
    </w:rPr>
  </w:style>
  <w:style w:type="paragraph" w:styleId="ac">
    <w:name w:val="header"/>
    <w:basedOn w:val="a1"/>
    <w:link w:val="ab"/>
    <w:uiPriority w:val="99"/>
    <w:semiHidden/>
    <w:unhideWhenUsed/>
    <w:rsid w:val="00102219"/>
    <w:pPr>
      <w:widowControl w:val="0"/>
      <w:tabs>
        <w:tab w:val="center" w:pos="4677"/>
        <w:tab w:val="right" w:pos="9355"/>
      </w:tabs>
      <w:autoSpaceDE w:val="0"/>
      <w:autoSpaceDN w:val="0"/>
      <w:adjustRightInd w:val="0"/>
      <w:spacing w:after="0" w:line="240" w:lineRule="auto"/>
    </w:pPr>
    <w:rPr>
      <w:rFonts w:ascii="Arial" w:eastAsia="Times New Roman" w:hAnsi="Arial" w:cs="Times New Roman"/>
      <w:sz w:val="20"/>
      <w:szCs w:val="20"/>
    </w:rPr>
  </w:style>
  <w:style w:type="paragraph" w:styleId="ad">
    <w:name w:val="Intense Quote"/>
    <w:basedOn w:val="a1"/>
    <w:next w:val="a1"/>
    <w:link w:val="ae"/>
    <w:uiPriority w:val="30"/>
    <w:qFormat/>
    <w:rsid w:val="00102219"/>
    <w:pPr>
      <w:widowControl w:val="0"/>
      <w:pBdr>
        <w:bottom w:val="single" w:sz="4" w:space="4" w:color="4F81BD"/>
      </w:pBdr>
      <w:autoSpaceDE w:val="0"/>
      <w:autoSpaceDN w:val="0"/>
      <w:adjustRightInd w:val="0"/>
      <w:spacing w:before="200" w:after="280" w:line="240" w:lineRule="auto"/>
      <w:ind w:left="936" w:right="936"/>
    </w:pPr>
    <w:rPr>
      <w:rFonts w:ascii="Arial" w:eastAsia="Times New Roman" w:hAnsi="Arial" w:cs="Times New Roman"/>
      <w:b/>
      <w:bCs/>
      <w:i/>
      <w:iCs/>
      <w:color w:val="4F81BD"/>
      <w:sz w:val="20"/>
      <w:szCs w:val="20"/>
    </w:rPr>
  </w:style>
  <w:style w:type="character" w:customStyle="1" w:styleId="ae">
    <w:name w:val="Выделенная цитата Знак"/>
    <w:basedOn w:val="a2"/>
    <w:link w:val="ad"/>
    <w:uiPriority w:val="30"/>
    <w:rsid w:val="00102219"/>
    <w:rPr>
      <w:rFonts w:ascii="Arial" w:eastAsia="Times New Roman" w:hAnsi="Arial" w:cs="Times New Roman"/>
      <w:b/>
      <w:bCs/>
      <w:i/>
      <w:iCs/>
      <w:color w:val="4F81BD"/>
      <w:sz w:val="20"/>
      <w:szCs w:val="20"/>
    </w:rPr>
  </w:style>
  <w:style w:type="character" w:customStyle="1" w:styleId="af">
    <w:name w:val="Дата Знак"/>
    <w:basedOn w:val="a2"/>
    <w:link w:val="af0"/>
    <w:uiPriority w:val="99"/>
    <w:semiHidden/>
    <w:rsid w:val="00102219"/>
    <w:rPr>
      <w:rFonts w:ascii="Arial" w:eastAsia="Times New Roman" w:hAnsi="Arial" w:cs="Times New Roman"/>
      <w:sz w:val="20"/>
      <w:szCs w:val="20"/>
    </w:rPr>
  </w:style>
  <w:style w:type="paragraph" w:styleId="af0">
    <w:name w:val="Date"/>
    <w:basedOn w:val="a1"/>
    <w:next w:val="a1"/>
    <w:link w:val="af"/>
    <w:uiPriority w:val="99"/>
    <w:semiHidden/>
    <w:unhideWhenUsed/>
    <w:rsid w:val="00102219"/>
    <w:pPr>
      <w:widowControl w:val="0"/>
      <w:autoSpaceDE w:val="0"/>
      <w:autoSpaceDN w:val="0"/>
      <w:adjustRightInd w:val="0"/>
      <w:spacing w:after="0" w:line="240" w:lineRule="auto"/>
    </w:pPr>
    <w:rPr>
      <w:rFonts w:ascii="Arial" w:eastAsia="Times New Roman" w:hAnsi="Arial" w:cs="Times New Roman"/>
      <w:sz w:val="20"/>
      <w:szCs w:val="20"/>
    </w:rPr>
  </w:style>
  <w:style w:type="character" w:customStyle="1" w:styleId="af1">
    <w:name w:val="Заголовок записки Знак"/>
    <w:basedOn w:val="a2"/>
    <w:link w:val="af2"/>
    <w:uiPriority w:val="99"/>
    <w:semiHidden/>
    <w:rsid w:val="00102219"/>
    <w:rPr>
      <w:rFonts w:ascii="Arial" w:eastAsia="Times New Roman" w:hAnsi="Arial" w:cs="Times New Roman"/>
      <w:sz w:val="20"/>
      <w:szCs w:val="20"/>
    </w:rPr>
  </w:style>
  <w:style w:type="paragraph" w:styleId="af2">
    <w:name w:val="Note Heading"/>
    <w:basedOn w:val="a1"/>
    <w:next w:val="a1"/>
    <w:link w:val="af1"/>
    <w:uiPriority w:val="99"/>
    <w:semiHidden/>
    <w:unhideWhenUsed/>
    <w:rsid w:val="00102219"/>
    <w:pPr>
      <w:widowControl w:val="0"/>
      <w:autoSpaceDE w:val="0"/>
      <w:autoSpaceDN w:val="0"/>
      <w:adjustRightInd w:val="0"/>
      <w:spacing w:after="0" w:line="240" w:lineRule="auto"/>
    </w:pPr>
    <w:rPr>
      <w:rFonts w:ascii="Arial" w:eastAsia="Times New Roman" w:hAnsi="Arial" w:cs="Times New Roman"/>
      <w:sz w:val="20"/>
      <w:szCs w:val="20"/>
    </w:rPr>
  </w:style>
  <w:style w:type="character" w:customStyle="1" w:styleId="af3">
    <w:name w:val="Основной текст Знак"/>
    <w:basedOn w:val="a2"/>
    <w:link w:val="af4"/>
    <w:uiPriority w:val="99"/>
    <w:semiHidden/>
    <w:rsid w:val="00102219"/>
    <w:rPr>
      <w:rFonts w:ascii="Arial" w:eastAsia="Times New Roman" w:hAnsi="Arial" w:cs="Times New Roman"/>
      <w:sz w:val="20"/>
      <w:szCs w:val="20"/>
    </w:rPr>
  </w:style>
  <w:style w:type="paragraph" w:styleId="af4">
    <w:name w:val="Body Text"/>
    <w:basedOn w:val="a1"/>
    <w:link w:val="af3"/>
    <w:uiPriority w:val="99"/>
    <w:semiHidden/>
    <w:unhideWhenUsed/>
    <w:rsid w:val="00102219"/>
    <w:pPr>
      <w:widowControl w:val="0"/>
      <w:autoSpaceDE w:val="0"/>
      <w:autoSpaceDN w:val="0"/>
      <w:adjustRightInd w:val="0"/>
      <w:spacing w:after="120" w:line="240" w:lineRule="auto"/>
    </w:pPr>
    <w:rPr>
      <w:rFonts w:ascii="Arial" w:eastAsia="Times New Roman" w:hAnsi="Arial" w:cs="Times New Roman"/>
      <w:sz w:val="20"/>
      <w:szCs w:val="20"/>
    </w:rPr>
  </w:style>
  <w:style w:type="character" w:customStyle="1" w:styleId="af5">
    <w:name w:val="Красная строка Знак"/>
    <w:basedOn w:val="af3"/>
    <w:link w:val="af6"/>
    <w:uiPriority w:val="99"/>
    <w:semiHidden/>
    <w:rsid w:val="00102219"/>
    <w:rPr>
      <w:rFonts w:ascii="Arial" w:eastAsia="Times New Roman" w:hAnsi="Arial" w:cs="Times New Roman"/>
      <w:sz w:val="20"/>
      <w:szCs w:val="20"/>
    </w:rPr>
  </w:style>
  <w:style w:type="paragraph" w:styleId="af6">
    <w:name w:val="Body Text First Indent"/>
    <w:basedOn w:val="af4"/>
    <w:link w:val="af5"/>
    <w:uiPriority w:val="99"/>
    <w:semiHidden/>
    <w:unhideWhenUsed/>
    <w:rsid w:val="00102219"/>
    <w:pPr>
      <w:ind w:firstLine="210"/>
    </w:pPr>
  </w:style>
  <w:style w:type="character" w:customStyle="1" w:styleId="af7">
    <w:name w:val="Основной текст с отступом Знак"/>
    <w:basedOn w:val="a2"/>
    <w:link w:val="af8"/>
    <w:uiPriority w:val="99"/>
    <w:semiHidden/>
    <w:rsid w:val="00102219"/>
    <w:rPr>
      <w:rFonts w:ascii="Arial" w:eastAsia="Times New Roman" w:hAnsi="Arial" w:cs="Times New Roman"/>
      <w:sz w:val="20"/>
      <w:szCs w:val="20"/>
    </w:rPr>
  </w:style>
  <w:style w:type="paragraph" w:styleId="af8">
    <w:name w:val="Body Text Indent"/>
    <w:basedOn w:val="a1"/>
    <w:link w:val="af7"/>
    <w:uiPriority w:val="99"/>
    <w:semiHidden/>
    <w:unhideWhenUsed/>
    <w:rsid w:val="00102219"/>
    <w:pPr>
      <w:widowControl w:val="0"/>
      <w:autoSpaceDE w:val="0"/>
      <w:autoSpaceDN w:val="0"/>
      <w:adjustRightInd w:val="0"/>
      <w:spacing w:after="120" w:line="240" w:lineRule="auto"/>
      <w:ind w:left="283"/>
    </w:pPr>
    <w:rPr>
      <w:rFonts w:ascii="Arial" w:eastAsia="Times New Roman" w:hAnsi="Arial" w:cs="Times New Roman"/>
      <w:sz w:val="20"/>
      <w:szCs w:val="20"/>
    </w:rPr>
  </w:style>
  <w:style w:type="character" w:customStyle="1" w:styleId="23">
    <w:name w:val="Красная строка 2 Знак"/>
    <w:basedOn w:val="af7"/>
    <w:link w:val="24"/>
    <w:uiPriority w:val="99"/>
    <w:semiHidden/>
    <w:rsid w:val="00102219"/>
    <w:rPr>
      <w:rFonts w:ascii="Arial" w:eastAsia="Times New Roman" w:hAnsi="Arial" w:cs="Times New Roman"/>
      <w:sz w:val="20"/>
      <w:szCs w:val="20"/>
    </w:rPr>
  </w:style>
  <w:style w:type="paragraph" w:styleId="24">
    <w:name w:val="Body Text First Indent 2"/>
    <w:basedOn w:val="af8"/>
    <w:link w:val="23"/>
    <w:uiPriority w:val="99"/>
    <w:semiHidden/>
    <w:unhideWhenUsed/>
    <w:rsid w:val="00102219"/>
    <w:pPr>
      <w:ind w:firstLine="210"/>
    </w:pPr>
  </w:style>
  <w:style w:type="paragraph" w:styleId="a0">
    <w:name w:val="List Bullet"/>
    <w:basedOn w:val="a1"/>
    <w:uiPriority w:val="99"/>
    <w:semiHidden/>
    <w:unhideWhenUsed/>
    <w:rsid w:val="00102219"/>
    <w:pPr>
      <w:widowControl w:val="0"/>
      <w:numPr>
        <w:numId w:val="27"/>
      </w:numPr>
      <w:autoSpaceDE w:val="0"/>
      <w:autoSpaceDN w:val="0"/>
      <w:adjustRightInd w:val="0"/>
      <w:spacing w:after="0" w:line="240" w:lineRule="auto"/>
      <w:contextualSpacing/>
    </w:pPr>
    <w:rPr>
      <w:rFonts w:ascii="Arial" w:eastAsia="Times New Roman" w:hAnsi="Arial" w:cs="Arial"/>
      <w:sz w:val="20"/>
      <w:szCs w:val="20"/>
      <w:lang w:val="ru-RU" w:eastAsia="ru-RU"/>
    </w:rPr>
  </w:style>
  <w:style w:type="paragraph" w:styleId="20">
    <w:name w:val="List Bullet 2"/>
    <w:basedOn w:val="a1"/>
    <w:uiPriority w:val="99"/>
    <w:semiHidden/>
    <w:unhideWhenUsed/>
    <w:rsid w:val="00102219"/>
    <w:pPr>
      <w:widowControl w:val="0"/>
      <w:numPr>
        <w:numId w:val="28"/>
      </w:numPr>
      <w:autoSpaceDE w:val="0"/>
      <w:autoSpaceDN w:val="0"/>
      <w:adjustRightInd w:val="0"/>
      <w:spacing w:after="0" w:line="240" w:lineRule="auto"/>
      <w:contextualSpacing/>
    </w:pPr>
    <w:rPr>
      <w:rFonts w:ascii="Arial" w:eastAsia="Times New Roman" w:hAnsi="Arial" w:cs="Arial"/>
      <w:sz w:val="20"/>
      <w:szCs w:val="20"/>
      <w:lang w:val="ru-RU" w:eastAsia="ru-RU"/>
    </w:rPr>
  </w:style>
  <w:style w:type="paragraph" w:styleId="30">
    <w:name w:val="List Bullet 3"/>
    <w:basedOn w:val="a1"/>
    <w:uiPriority w:val="99"/>
    <w:semiHidden/>
    <w:unhideWhenUsed/>
    <w:rsid w:val="00102219"/>
    <w:pPr>
      <w:widowControl w:val="0"/>
      <w:numPr>
        <w:numId w:val="29"/>
      </w:numPr>
      <w:autoSpaceDE w:val="0"/>
      <w:autoSpaceDN w:val="0"/>
      <w:adjustRightInd w:val="0"/>
      <w:spacing w:after="0" w:line="240" w:lineRule="auto"/>
      <w:contextualSpacing/>
    </w:pPr>
    <w:rPr>
      <w:rFonts w:ascii="Arial" w:eastAsia="Times New Roman" w:hAnsi="Arial" w:cs="Arial"/>
      <w:sz w:val="20"/>
      <w:szCs w:val="20"/>
      <w:lang w:val="ru-RU" w:eastAsia="ru-RU"/>
    </w:rPr>
  </w:style>
  <w:style w:type="paragraph" w:styleId="40">
    <w:name w:val="List Bullet 4"/>
    <w:basedOn w:val="a1"/>
    <w:uiPriority w:val="99"/>
    <w:semiHidden/>
    <w:unhideWhenUsed/>
    <w:rsid w:val="00102219"/>
    <w:pPr>
      <w:widowControl w:val="0"/>
      <w:numPr>
        <w:numId w:val="30"/>
      </w:numPr>
      <w:autoSpaceDE w:val="0"/>
      <w:autoSpaceDN w:val="0"/>
      <w:adjustRightInd w:val="0"/>
      <w:spacing w:after="0" w:line="240" w:lineRule="auto"/>
      <w:contextualSpacing/>
    </w:pPr>
    <w:rPr>
      <w:rFonts w:ascii="Arial" w:eastAsia="Times New Roman" w:hAnsi="Arial" w:cs="Arial"/>
      <w:sz w:val="20"/>
      <w:szCs w:val="20"/>
      <w:lang w:val="ru-RU" w:eastAsia="ru-RU"/>
    </w:rPr>
  </w:style>
  <w:style w:type="paragraph" w:styleId="50">
    <w:name w:val="List Bullet 5"/>
    <w:basedOn w:val="a1"/>
    <w:uiPriority w:val="99"/>
    <w:semiHidden/>
    <w:unhideWhenUsed/>
    <w:rsid w:val="00102219"/>
    <w:pPr>
      <w:widowControl w:val="0"/>
      <w:numPr>
        <w:numId w:val="31"/>
      </w:numPr>
      <w:autoSpaceDE w:val="0"/>
      <w:autoSpaceDN w:val="0"/>
      <w:adjustRightInd w:val="0"/>
      <w:spacing w:after="0" w:line="240" w:lineRule="auto"/>
      <w:contextualSpacing/>
    </w:pPr>
    <w:rPr>
      <w:rFonts w:ascii="Arial" w:eastAsia="Times New Roman" w:hAnsi="Arial" w:cs="Arial"/>
      <w:sz w:val="20"/>
      <w:szCs w:val="20"/>
      <w:lang w:val="ru-RU" w:eastAsia="ru-RU"/>
    </w:rPr>
  </w:style>
  <w:style w:type="paragraph" w:styleId="af9">
    <w:name w:val="Title"/>
    <w:basedOn w:val="a1"/>
    <w:next w:val="a1"/>
    <w:link w:val="afa"/>
    <w:uiPriority w:val="10"/>
    <w:qFormat/>
    <w:rsid w:val="00102219"/>
    <w:pPr>
      <w:widowControl w:val="0"/>
      <w:autoSpaceDE w:val="0"/>
      <w:autoSpaceDN w:val="0"/>
      <w:adjustRightInd w:val="0"/>
      <w:spacing w:before="240" w:after="60" w:line="240" w:lineRule="auto"/>
      <w:jc w:val="center"/>
      <w:outlineLvl w:val="0"/>
    </w:pPr>
    <w:rPr>
      <w:rFonts w:ascii="Cambria" w:eastAsia="Times New Roman" w:hAnsi="Cambria" w:cs="Times New Roman"/>
      <w:b/>
      <w:bCs/>
      <w:kern w:val="28"/>
      <w:sz w:val="32"/>
      <w:szCs w:val="32"/>
    </w:rPr>
  </w:style>
  <w:style w:type="character" w:customStyle="1" w:styleId="afa">
    <w:name w:val="Заголовок Знак"/>
    <w:basedOn w:val="a2"/>
    <w:link w:val="af9"/>
    <w:uiPriority w:val="10"/>
    <w:rsid w:val="00102219"/>
    <w:rPr>
      <w:rFonts w:ascii="Cambria" w:eastAsia="Times New Roman" w:hAnsi="Cambria" w:cs="Times New Roman"/>
      <w:b/>
      <w:bCs/>
      <w:kern w:val="28"/>
      <w:sz w:val="32"/>
      <w:szCs w:val="32"/>
    </w:rPr>
  </w:style>
  <w:style w:type="paragraph" w:styleId="afb">
    <w:name w:val="footer"/>
    <w:basedOn w:val="a1"/>
    <w:link w:val="afc"/>
    <w:uiPriority w:val="99"/>
    <w:unhideWhenUsed/>
    <w:rsid w:val="00102219"/>
    <w:pPr>
      <w:widowControl w:val="0"/>
      <w:tabs>
        <w:tab w:val="center" w:pos="4677"/>
        <w:tab w:val="right" w:pos="9355"/>
      </w:tabs>
      <w:autoSpaceDE w:val="0"/>
      <w:autoSpaceDN w:val="0"/>
      <w:adjustRightInd w:val="0"/>
      <w:spacing w:after="0" w:line="240" w:lineRule="auto"/>
    </w:pPr>
    <w:rPr>
      <w:rFonts w:ascii="Arial" w:eastAsia="Times New Roman" w:hAnsi="Arial" w:cs="Times New Roman"/>
      <w:sz w:val="20"/>
      <w:szCs w:val="20"/>
    </w:rPr>
  </w:style>
  <w:style w:type="character" w:customStyle="1" w:styleId="afc">
    <w:name w:val="Нижний колонтитул Знак"/>
    <w:basedOn w:val="a2"/>
    <w:link w:val="afb"/>
    <w:uiPriority w:val="99"/>
    <w:rsid w:val="00102219"/>
    <w:rPr>
      <w:rFonts w:ascii="Arial" w:eastAsia="Times New Roman" w:hAnsi="Arial" w:cs="Times New Roman"/>
      <w:sz w:val="20"/>
      <w:szCs w:val="20"/>
    </w:rPr>
  </w:style>
  <w:style w:type="paragraph" w:styleId="a">
    <w:name w:val="List Number"/>
    <w:basedOn w:val="a1"/>
    <w:uiPriority w:val="99"/>
    <w:semiHidden/>
    <w:unhideWhenUsed/>
    <w:rsid w:val="00102219"/>
    <w:pPr>
      <w:widowControl w:val="0"/>
      <w:numPr>
        <w:numId w:val="32"/>
      </w:numPr>
      <w:autoSpaceDE w:val="0"/>
      <w:autoSpaceDN w:val="0"/>
      <w:adjustRightInd w:val="0"/>
      <w:spacing w:after="0" w:line="240" w:lineRule="auto"/>
      <w:contextualSpacing/>
    </w:pPr>
    <w:rPr>
      <w:rFonts w:ascii="Arial" w:eastAsia="Times New Roman" w:hAnsi="Arial" w:cs="Arial"/>
      <w:sz w:val="20"/>
      <w:szCs w:val="20"/>
      <w:lang w:val="ru-RU" w:eastAsia="ru-RU"/>
    </w:rPr>
  </w:style>
  <w:style w:type="paragraph" w:styleId="2">
    <w:name w:val="List Number 2"/>
    <w:basedOn w:val="a1"/>
    <w:uiPriority w:val="99"/>
    <w:semiHidden/>
    <w:unhideWhenUsed/>
    <w:rsid w:val="00102219"/>
    <w:pPr>
      <w:widowControl w:val="0"/>
      <w:numPr>
        <w:numId w:val="33"/>
      </w:numPr>
      <w:autoSpaceDE w:val="0"/>
      <w:autoSpaceDN w:val="0"/>
      <w:adjustRightInd w:val="0"/>
      <w:spacing w:after="0" w:line="240" w:lineRule="auto"/>
      <w:contextualSpacing/>
    </w:pPr>
    <w:rPr>
      <w:rFonts w:ascii="Arial" w:eastAsia="Times New Roman" w:hAnsi="Arial" w:cs="Arial"/>
      <w:sz w:val="20"/>
      <w:szCs w:val="20"/>
      <w:lang w:val="ru-RU" w:eastAsia="ru-RU"/>
    </w:rPr>
  </w:style>
  <w:style w:type="paragraph" w:styleId="3">
    <w:name w:val="List Number 3"/>
    <w:basedOn w:val="a1"/>
    <w:uiPriority w:val="99"/>
    <w:semiHidden/>
    <w:unhideWhenUsed/>
    <w:rsid w:val="00102219"/>
    <w:pPr>
      <w:widowControl w:val="0"/>
      <w:numPr>
        <w:numId w:val="34"/>
      </w:numPr>
      <w:autoSpaceDE w:val="0"/>
      <w:autoSpaceDN w:val="0"/>
      <w:adjustRightInd w:val="0"/>
      <w:spacing w:after="0" w:line="240" w:lineRule="auto"/>
      <w:contextualSpacing/>
    </w:pPr>
    <w:rPr>
      <w:rFonts w:ascii="Arial" w:eastAsia="Times New Roman" w:hAnsi="Arial" w:cs="Arial"/>
      <w:sz w:val="20"/>
      <w:szCs w:val="20"/>
      <w:lang w:val="ru-RU" w:eastAsia="ru-RU"/>
    </w:rPr>
  </w:style>
  <w:style w:type="paragraph" w:styleId="4">
    <w:name w:val="List Number 4"/>
    <w:basedOn w:val="a1"/>
    <w:uiPriority w:val="99"/>
    <w:semiHidden/>
    <w:unhideWhenUsed/>
    <w:rsid w:val="00102219"/>
    <w:pPr>
      <w:widowControl w:val="0"/>
      <w:numPr>
        <w:numId w:val="35"/>
      </w:numPr>
      <w:autoSpaceDE w:val="0"/>
      <w:autoSpaceDN w:val="0"/>
      <w:adjustRightInd w:val="0"/>
      <w:spacing w:after="0" w:line="240" w:lineRule="auto"/>
      <w:contextualSpacing/>
    </w:pPr>
    <w:rPr>
      <w:rFonts w:ascii="Arial" w:eastAsia="Times New Roman" w:hAnsi="Arial" w:cs="Arial"/>
      <w:sz w:val="20"/>
      <w:szCs w:val="20"/>
      <w:lang w:val="ru-RU" w:eastAsia="ru-RU"/>
    </w:rPr>
  </w:style>
  <w:style w:type="paragraph" w:styleId="5">
    <w:name w:val="List Number 5"/>
    <w:basedOn w:val="a1"/>
    <w:uiPriority w:val="99"/>
    <w:semiHidden/>
    <w:unhideWhenUsed/>
    <w:rsid w:val="00102219"/>
    <w:pPr>
      <w:widowControl w:val="0"/>
      <w:numPr>
        <w:numId w:val="36"/>
      </w:numPr>
      <w:autoSpaceDE w:val="0"/>
      <w:autoSpaceDN w:val="0"/>
      <w:adjustRightInd w:val="0"/>
      <w:spacing w:after="0" w:line="240" w:lineRule="auto"/>
      <w:contextualSpacing/>
    </w:pPr>
    <w:rPr>
      <w:rFonts w:ascii="Arial" w:eastAsia="Times New Roman" w:hAnsi="Arial" w:cs="Arial"/>
      <w:sz w:val="20"/>
      <w:szCs w:val="20"/>
      <w:lang w:val="ru-RU" w:eastAsia="ru-RU"/>
    </w:rPr>
  </w:style>
  <w:style w:type="character" w:customStyle="1" w:styleId="25">
    <w:name w:val="Основной текст 2 Знак"/>
    <w:basedOn w:val="a2"/>
    <w:link w:val="26"/>
    <w:uiPriority w:val="99"/>
    <w:semiHidden/>
    <w:rsid w:val="00102219"/>
    <w:rPr>
      <w:rFonts w:ascii="Arial" w:eastAsia="Times New Roman" w:hAnsi="Arial" w:cs="Times New Roman"/>
      <w:sz w:val="20"/>
      <w:szCs w:val="20"/>
    </w:rPr>
  </w:style>
  <w:style w:type="paragraph" w:styleId="26">
    <w:name w:val="Body Text 2"/>
    <w:basedOn w:val="a1"/>
    <w:link w:val="25"/>
    <w:uiPriority w:val="99"/>
    <w:semiHidden/>
    <w:unhideWhenUsed/>
    <w:rsid w:val="00102219"/>
    <w:pPr>
      <w:widowControl w:val="0"/>
      <w:autoSpaceDE w:val="0"/>
      <w:autoSpaceDN w:val="0"/>
      <w:adjustRightInd w:val="0"/>
      <w:spacing w:after="120" w:line="480" w:lineRule="auto"/>
    </w:pPr>
    <w:rPr>
      <w:rFonts w:ascii="Arial" w:eastAsia="Times New Roman" w:hAnsi="Arial" w:cs="Times New Roman"/>
      <w:sz w:val="20"/>
      <w:szCs w:val="20"/>
    </w:rPr>
  </w:style>
  <w:style w:type="character" w:customStyle="1" w:styleId="33">
    <w:name w:val="Основной текст 3 Знак"/>
    <w:basedOn w:val="a2"/>
    <w:link w:val="34"/>
    <w:uiPriority w:val="99"/>
    <w:semiHidden/>
    <w:rsid w:val="00102219"/>
    <w:rPr>
      <w:rFonts w:ascii="Arial" w:eastAsia="Times New Roman" w:hAnsi="Arial" w:cs="Times New Roman"/>
      <w:sz w:val="16"/>
      <w:szCs w:val="16"/>
    </w:rPr>
  </w:style>
  <w:style w:type="paragraph" w:styleId="34">
    <w:name w:val="Body Text 3"/>
    <w:basedOn w:val="a1"/>
    <w:link w:val="33"/>
    <w:uiPriority w:val="99"/>
    <w:semiHidden/>
    <w:unhideWhenUsed/>
    <w:rsid w:val="00102219"/>
    <w:pPr>
      <w:widowControl w:val="0"/>
      <w:autoSpaceDE w:val="0"/>
      <w:autoSpaceDN w:val="0"/>
      <w:adjustRightInd w:val="0"/>
      <w:spacing w:after="120" w:line="240" w:lineRule="auto"/>
    </w:pPr>
    <w:rPr>
      <w:rFonts w:ascii="Arial" w:eastAsia="Times New Roman" w:hAnsi="Arial" w:cs="Times New Roman"/>
      <w:sz w:val="16"/>
      <w:szCs w:val="16"/>
    </w:rPr>
  </w:style>
  <w:style w:type="character" w:customStyle="1" w:styleId="27">
    <w:name w:val="Основной текст с отступом 2 Знак"/>
    <w:basedOn w:val="a2"/>
    <w:link w:val="28"/>
    <w:uiPriority w:val="99"/>
    <w:semiHidden/>
    <w:rsid w:val="00102219"/>
    <w:rPr>
      <w:rFonts w:ascii="Arial" w:eastAsia="Times New Roman" w:hAnsi="Arial" w:cs="Times New Roman"/>
      <w:sz w:val="20"/>
      <w:szCs w:val="20"/>
    </w:rPr>
  </w:style>
  <w:style w:type="paragraph" w:styleId="28">
    <w:name w:val="Body Text Indent 2"/>
    <w:basedOn w:val="a1"/>
    <w:link w:val="27"/>
    <w:uiPriority w:val="99"/>
    <w:semiHidden/>
    <w:unhideWhenUsed/>
    <w:rsid w:val="00102219"/>
    <w:pPr>
      <w:widowControl w:val="0"/>
      <w:autoSpaceDE w:val="0"/>
      <w:autoSpaceDN w:val="0"/>
      <w:adjustRightInd w:val="0"/>
      <w:spacing w:after="120" w:line="480" w:lineRule="auto"/>
      <w:ind w:left="283"/>
    </w:pPr>
    <w:rPr>
      <w:rFonts w:ascii="Arial" w:eastAsia="Times New Roman" w:hAnsi="Arial" w:cs="Times New Roman"/>
      <w:sz w:val="20"/>
      <w:szCs w:val="20"/>
    </w:rPr>
  </w:style>
  <w:style w:type="character" w:customStyle="1" w:styleId="35">
    <w:name w:val="Основной текст с отступом 3 Знак"/>
    <w:basedOn w:val="a2"/>
    <w:link w:val="36"/>
    <w:uiPriority w:val="99"/>
    <w:semiHidden/>
    <w:rsid w:val="00102219"/>
    <w:rPr>
      <w:rFonts w:ascii="Arial" w:eastAsia="Times New Roman" w:hAnsi="Arial" w:cs="Times New Roman"/>
      <w:sz w:val="16"/>
      <w:szCs w:val="16"/>
    </w:rPr>
  </w:style>
  <w:style w:type="paragraph" w:styleId="36">
    <w:name w:val="Body Text Indent 3"/>
    <w:basedOn w:val="a1"/>
    <w:link w:val="35"/>
    <w:uiPriority w:val="99"/>
    <w:semiHidden/>
    <w:unhideWhenUsed/>
    <w:rsid w:val="00102219"/>
    <w:pPr>
      <w:widowControl w:val="0"/>
      <w:autoSpaceDE w:val="0"/>
      <w:autoSpaceDN w:val="0"/>
      <w:adjustRightInd w:val="0"/>
      <w:spacing w:after="120" w:line="240" w:lineRule="auto"/>
      <w:ind w:left="283"/>
    </w:pPr>
    <w:rPr>
      <w:rFonts w:ascii="Arial" w:eastAsia="Times New Roman" w:hAnsi="Arial" w:cs="Times New Roman"/>
      <w:sz w:val="16"/>
      <w:szCs w:val="16"/>
    </w:rPr>
  </w:style>
  <w:style w:type="paragraph" w:styleId="afd">
    <w:name w:val="Subtitle"/>
    <w:basedOn w:val="a1"/>
    <w:next w:val="a1"/>
    <w:link w:val="afe"/>
    <w:uiPriority w:val="11"/>
    <w:qFormat/>
    <w:rsid w:val="00102219"/>
    <w:pPr>
      <w:widowControl w:val="0"/>
      <w:autoSpaceDE w:val="0"/>
      <w:autoSpaceDN w:val="0"/>
      <w:adjustRightInd w:val="0"/>
      <w:spacing w:after="60" w:line="240" w:lineRule="auto"/>
      <w:jc w:val="center"/>
      <w:outlineLvl w:val="1"/>
    </w:pPr>
    <w:rPr>
      <w:rFonts w:ascii="Cambria" w:eastAsia="Times New Roman" w:hAnsi="Cambria" w:cs="Times New Roman"/>
      <w:sz w:val="24"/>
      <w:szCs w:val="24"/>
    </w:rPr>
  </w:style>
  <w:style w:type="character" w:customStyle="1" w:styleId="afe">
    <w:name w:val="Подзаголовок Знак"/>
    <w:basedOn w:val="a2"/>
    <w:link w:val="afd"/>
    <w:uiPriority w:val="11"/>
    <w:rsid w:val="00102219"/>
    <w:rPr>
      <w:rFonts w:ascii="Cambria" w:eastAsia="Times New Roman" w:hAnsi="Cambria" w:cs="Times New Roman"/>
      <w:sz w:val="24"/>
      <w:szCs w:val="24"/>
    </w:rPr>
  </w:style>
  <w:style w:type="character" w:customStyle="1" w:styleId="aff">
    <w:name w:val="Подпись Знак"/>
    <w:basedOn w:val="a2"/>
    <w:link w:val="aff0"/>
    <w:uiPriority w:val="99"/>
    <w:semiHidden/>
    <w:rsid w:val="00102219"/>
    <w:rPr>
      <w:rFonts w:ascii="Arial" w:eastAsia="Times New Roman" w:hAnsi="Arial" w:cs="Times New Roman"/>
      <w:sz w:val="20"/>
      <w:szCs w:val="20"/>
    </w:rPr>
  </w:style>
  <w:style w:type="paragraph" w:styleId="aff0">
    <w:name w:val="Signature"/>
    <w:basedOn w:val="a1"/>
    <w:link w:val="aff"/>
    <w:uiPriority w:val="99"/>
    <w:semiHidden/>
    <w:unhideWhenUsed/>
    <w:rsid w:val="00102219"/>
    <w:pPr>
      <w:widowControl w:val="0"/>
      <w:autoSpaceDE w:val="0"/>
      <w:autoSpaceDN w:val="0"/>
      <w:adjustRightInd w:val="0"/>
      <w:spacing w:after="0" w:line="240" w:lineRule="auto"/>
      <w:ind w:left="4252"/>
    </w:pPr>
    <w:rPr>
      <w:rFonts w:ascii="Arial" w:eastAsia="Times New Roman" w:hAnsi="Arial" w:cs="Times New Roman"/>
      <w:sz w:val="20"/>
      <w:szCs w:val="20"/>
    </w:rPr>
  </w:style>
  <w:style w:type="character" w:customStyle="1" w:styleId="aff1">
    <w:name w:val="Приветствие Знак"/>
    <w:basedOn w:val="a2"/>
    <w:link w:val="aff2"/>
    <w:uiPriority w:val="99"/>
    <w:semiHidden/>
    <w:rsid w:val="00102219"/>
    <w:rPr>
      <w:rFonts w:ascii="Arial" w:eastAsia="Times New Roman" w:hAnsi="Arial" w:cs="Times New Roman"/>
      <w:sz w:val="20"/>
      <w:szCs w:val="20"/>
    </w:rPr>
  </w:style>
  <w:style w:type="paragraph" w:styleId="aff2">
    <w:name w:val="Salutation"/>
    <w:basedOn w:val="a1"/>
    <w:next w:val="a1"/>
    <w:link w:val="aff1"/>
    <w:uiPriority w:val="99"/>
    <w:semiHidden/>
    <w:unhideWhenUsed/>
    <w:rsid w:val="00102219"/>
    <w:pPr>
      <w:widowControl w:val="0"/>
      <w:autoSpaceDE w:val="0"/>
      <w:autoSpaceDN w:val="0"/>
      <w:adjustRightInd w:val="0"/>
      <w:spacing w:after="0" w:line="240" w:lineRule="auto"/>
    </w:pPr>
    <w:rPr>
      <w:rFonts w:ascii="Arial" w:eastAsia="Times New Roman" w:hAnsi="Arial" w:cs="Times New Roman"/>
      <w:sz w:val="20"/>
      <w:szCs w:val="20"/>
    </w:rPr>
  </w:style>
  <w:style w:type="character" w:customStyle="1" w:styleId="aff3">
    <w:name w:val="Прощание Знак"/>
    <w:basedOn w:val="a2"/>
    <w:link w:val="aff4"/>
    <w:uiPriority w:val="99"/>
    <w:semiHidden/>
    <w:rsid w:val="00102219"/>
    <w:rPr>
      <w:rFonts w:ascii="Arial" w:eastAsia="Times New Roman" w:hAnsi="Arial" w:cs="Times New Roman"/>
      <w:sz w:val="20"/>
      <w:szCs w:val="20"/>
    </w:rPr>
  </w:style>
  <w:style w:type="paragraph" w:styleId="aff4">
    <w:name w:val="Closing"/>
    <w:basedOn w:val="a1"/>
    <w:link w:val="aff3"/>
    <w:uiPriority w:val="99"/>
    <w:semiHidden/>
    <w:unhideWhenUsed/>
    <w:rsid w:val="00102219"/>
    <w:pPr>
      <w:widowControl w:val="0"/>
      <w:autoSpaceDE w:val="0"/>
      <w:autoSpaceDN w:val="0"/>
      <w:adjustRightInd w:val="0"/>
      <w:spacing w:after="0" w:line="240" w:lineRule="auto"/>
      <w:ind w:left="4252"/>
    </w:pPr>
    <w:rPr>
      <w:rFonts w:ascii="Arial" w:eastAsia="Times New Roman" w:hAnsi="Arial" w:cs="Times New Roman"/>
      <w:sz w:val="20"/>
      <w:szCs w:val="20"/>
    </w:rPr>
  </w:style>
  <w:style w:type="character" w:customStyle="1" w:styleId="HTML1">
    <w:name w:val="Стандартный HTML Знак"/>
    <w:basedOn w:val="a2"/>
    <w:link w:val="HTML2"/>
    <w:uiPriority w:val="99"/>
    <w:semiHidden/>
    <w:rsid w:val="00102219"/>
    <w:rPr>
      <w:rFonts w:ascii="Courier New" w:eastAsia="Times New Roman" w:hAnsi="Courier New" w:cs="Times New Roman"/>
      <w:sz w:val="20"/>
      <w:szCs w:val="20"/>
    </w:rPr>
  </w:style>
  <w:style w:type="paragraph" w:styleId="HTML2">
    <w:name w:val="HTML Preformatted"/>
    <w:basedOn w:val="a1"/>
    <w:link w:val="HTML1"/>
    <w:uiPriority w:val="99"/>
    <w:semiHidden/>
    <w:unhideWhenUsed/>
    <w:rsid w:val="00102219"/>
    <w:pPr>
      <w:widowControl w:val="0"/>
      <w:autoSpaceDE w:val="0"/>
      <w:autoSpaceDN w:val="0"/>
      <w:adjustRightInd w:val="0"/>
      <w:spacing w:after="0" w:line="240" w:lineRule="auto"/>
    </w:pPr>
    <w:rPr>
      <w:rFonts w:ascii="Courier New" w:eastAsia="Times New Roman" w:hAnsi="Courier New" w:cs="Times New Roman"/>
      <w:sz w:val="20"/>
      <w:szCs w:val="20"/>
    </w:rPr>
  </w:style>
  <w:style w:type="character" w:customStyle="1" w:styleId="aff5">
    <w:name w:val="Схема документа Знак"/>
    <w:basedOn w:val="a2"/>
    <w:link w:val="aff6"/>
    <w:uiPriority w:val="99"/>
    <w:semiHidden/>
    <w:rsid w:val="00102219"/>
    <w:rPr>
      <w:rFonts w:ascii="Tahoma" w:eastAsia="Times New Roman" w:hAnsi="Tahoma" w:cs="Times New Roman"/>
      <w:sz w:val="16"/>
      <w:szCs w:val="16"/>
    </w:rPr>
  </w:style>
  <w:style w:type="paragraph" w:styleId="aff6">
    <w:name w:val="Document Map"/>
    <w:basedOn w:val="a1"/>
    <w:link w:val="aff5"/>
    <w:uiPriority w:val="99"/>
    <w:semiHidden/>
    <w:unhideWhenUsed/>
    <w:rsid w:val="00102219"/>
    <w:pPr>
      <w:widowControl w:val="0"/>
      <w:autoSpaceDE w:val="0"/>
      <w:autoSpaceDN w:val="0"/>
      <w:adjustRightInd w:val="0"/>
      <w:spacing w:after="0" w:line="240" w:lineRule="auto"/>
    </w:pPr>
    <w:rPr>
      <w:rFonts w:ascii="Tahoma" w:eastAsia="Times New Roman" w:hAnsi="Tahoma" w:cs="Times New Roman"/>
      <w:sz w:val="16"/>
      <w:szCs w:val="16"/>
    </w:rPr>
  </w:style>
  <w:style w:type="character" w:customStyle="1" w:styleId="aff7">
    <w:name w:val="Текст Знак"/>
    <w:basedOn w:val="a2"/>
    <w:link w:val="aff8"/>
    <w:uiPriority w:val="99"/>
    <w:semiHidden/>
    <w:rsid w:val="00102219"/>
    <w:rPr>
      <w:rFonts w:ascii="Courier New" w:eastAsia="Times New Roman" w:hAnsi="Courier New" w:cs="Times New Roman"/>
      <w:sz w:val="20"/>
      <w:szCs w:val="20"/>
    </w:rPr>
  </w:style>
  <w:style w:type="paragraph" w:styleId="aff8">
    <w:name w:val="Plain Text"/>
    <w:basedOn w:val="a1"/>
    <w:link w:val="aff7"/>
    <w:uiPriority w:val="99"/>
    <w:semiHidden/>
    <w:unhideWhenUsed/>
    <w:rsid w:val="00102219"/>
    <w:pPr>
      <w:widowControl w:val="0"/>
      <w:autoSpaceDE w:val="0"/>
      <w:autoSpaceDN w:val="0"/>
      <w:adjustRightInd w:val="0"/>
      <w:spacing w:after="0" w:line="240" w:lineRule="auto"/>
    </w:pPr>
    <w:rPr>
      <w:rFonts w:ascii="Courier New" w:eastAsia="Times New Roman" w:hAnsi="Courier New" w:cs="Times New Roman"/>
      <w:sz w:val="20"/>
      <w:szCs w:val="20"/>
    </w:rPr>
  </w:style>
  <w:style w:type="character" w:customStyle="1" w:styleId="aff9">
    <w:name w:val="Текст выноски Знак"/>
    <w:basedOn w:val="a2"/>
    <w:link w:val="affa"/>
    <w:uiPriority w:val="99"/>
    <w:semiHidden/>
    <w:rsid w:val="00102219"/>
    <w:rPr>
      <w:rFonts w:ascii="Tahoma" w:eastAsia="Times New Roman" w:hAnsi="Tahoma" w:cs="Times New Roman"/>
      <w:sz w:val="16"/>
      <w:szCs w:val="16"/>
    </w:rPr>
  </w:style>
  <w:style w:type="paragraph" w:styleId="affa">
    <w:name w:val="Balloon Text"/>
    <w:basedOn w:val="a1"/>
    <w:link w:val="aff9"/>
    <w:uiPriority w:val="99"/>
    <w:semiHidden/>
    <w:unhideWhenUsed/>
    <w:rsid w:val="00102219"/>
    <w:pPr>
      <w:widowControl w:val="0"/>
      <w:autoSpaceDE w:val="0"/>
      <w:autoSpaceDN w:val="0"/>
      <w:adjustRightInd w:val="0"/>
      <w:spacing w:after="0" w:line="240" w:lineRule="auto"/>
    </w:pPr>
    <w:rPr>
      <w:rFonts w:ascii="Tahoma" w:eastAsia="Times New Roman" w:hAnsi="Tahoma" w:cs="Times New Roman"/>
      <w:sz w:val="16"/>
      <w:szCs w:val="16"/>
    </w:rPr>
  </w:style>
  <w:style w:type="character" w:customStyle="1" w:styleId="affb">
    <w:name w:val="Текст концевой сноски Знак"/>
    <w:basedOn w:val="a2"/>
    <w:link w:val="affc"/>
    <w:uiPriority w:val="99"/>
    <w:semiHidden/>
    <w:rsid w:val="00102219"/>
    <w:rPr>
      <w:rFonts w:ascii="Arial" w:eastAsia="Times New Roman" w:hAnsi="Arial" w:cs="Times New Roman"/>
      <w:sz w:val="20"/>
      <w:szCs w:val="20"/>
    </w:rPr>
  </w:style>
  <w:style w:type="paragraph" w:styleId="affc">
    <w:name w:val="endnote text"/>
    <w:basedOn w:val="a1"/>
    <w:link w:val="affb"/>
    <w:uiPriority w:val="99"/>
    <w:semiHidden/>
    <w:unhideWhenUsed/>
    <w:rsid w:val="00102219"/>
    <w:pPr>
      <w:widowControl w:val="0"/>
      <w:autoSpaceDE w:val="0"/>
      <w:autoSpaceDN w:val="0"/>
      <w:adjustRightInd w:val="0"/>
      <w:spacing w:after="0" w:line="240" w:lineRule="auto"/>
    </w:pPr>
    <w:rPr>
      <w:rFonts w:ascii="Arial" w:eastAsia="Times New Roman" w:hAnsi="Arial" w:cs="Times New Roman"/>
      <w:sz w:val="20"/>
      <w:szCs w:val="20"/>
    </w:rPr>
  </w:style>
  <w:style w:type="character" w:customStyle="1" w:styleId="affd">
    <w:name w:val="Текст макроса Знак"/>
    <w:basedOn w:val="a2"/>
    <w:link w:val="affe"/>
    <w:uiPriority w:val="99"/>
    <w:semiHidden/>
    <w:rsid w:val="00102219"/>
    <w:rPr>
      <w:rFonts w:ascii="Courier New" w:eastAsia="Times New Roman" w:hAnsi="Courier New" w:cs="Courier New"/>
      <w:sz w:val="20"/>
      <w:szCs w:val="20"/>
      <w:lang w:eastAsia="uk-UA"/>
    </w:rPr>
  </w:style>
  <w:style w:type="paragraph" w:styleId="affe">
    <w:name w:val="macro"/>
    <w:link w:val="affd"/>
    <w:uiPriority w:val="99"/>
    <w:semiHidden/>
    <w:unhideWhenUsed/>
    <w:rsid w:val="00102219"/>
    <w:pPr>
      <w:widowControl w:val="0"/>
      <w:tabs>
        <w:tab w:val="left" w:pos="480"/>
        <w:tab w:val="left" w:pos="960"/>
        <w:tab w:val="left" w:pos="1440"/>
        <w:tab w:val="left" w:pos="1920"/>
        <w:tab w:val="left" w:pos="2400"/>
        <w:tab w:val="left" w:pos="2880"/>
        <w:tab w:val="left" w:pos="3360"/>
        <w:tab w:val="left" w:pos="3840"/>
        <w:tab w:val="left" w:pos="4320"/>
      </w:tabs>
      <w:autoSpaceDE w:val="0"/>
      <w:autoSpaceDN w:val="0"/>
      <w:adjustRightInd w:val="0"/>
      <w:spacing w:after="0" w:line="240" w:lineRule="auto"/>
    </w:pPr>
    <w:rPr>
      <w:rFonts w:ascii="Courier New" w:eastAsia="Times New Roman" w:hAnsi="Courier New" w:cs="Courier New"/>
      <w:sz w:val="20"/>
      <w:szCs w:val="20"/>
      <w:lang w:eastAsia="uk-UA"/>
    </w:rPr>
  </w:style>
  <w:style w:type="character" w:customStyle="1" w:styleId="afff">
    <w:name w:val="Текст примечания Знак"/>
    <w:basedOn w:val="a2"/>
    <w:link w:val="afff0"/>
    <w:uiPriority w:val="99"/>
    <w:semiHidden/>
    <w:rsid w:val="00102219"/>
    <w:rPr>
      <w:rFonts w:ascii="Arial" w:eastAsia="Times New Roman" w:hAnsi="Arial" w:cs="Times New Roman"/>
      <w:sz w:val="20"/>
      <w:szCs w:val="20"/>
    </w:rPr>
  </w:style>
  <w:style w:type="paragraph" w:styleId="afff0">
    <w:name w:val="annotation text"/>
    <w:basedOn w:val="a1"/>
    <w:link w:val="afff"/>
    <w:uiPriority w:val="99"/>
    <w:semiHidden/>
    <w:unhideWhenUsed/>
    <w:rsid w:val="00102219"/>
    <w:pPr>
      <w:widowControl w:val="0"/>
      <w:autoSpaceDE w:val="0"/>
      <w:autoSpaceDN w:val="0"/>
      <w:adjustRightInd w:val="0"/>
      <w:spacing w:after="0" w:line="240" w:lineRule="auto"/>
    </w:pPr>
    <w:rPr>
      <w:rFonts w:ascii="Arial" w:eastAsia="Times New Roman" w:hAnsi="Arial" w:cs="Times New Roman"/>
      <w:sz w:val="20"/>
      <w:szCs w:val="20"/>
    </w:rPr>
  </w:style>
  <w:style w:type="character" w:customStyle="1" w:styleId="afff1">
    <w:name w:val="Текст сноски Знак"/>
    <w:basedOn w:val="a2"/>
    <w:link w:val="afff2"/>
    <w:uiPriority w:val="99"/>
    <w:semiHidden/>
    <w:rsid w:val="00102219"/>
    <w:rPr>
      <w:rFonts w:ascii="Arial" w:eastAsia="Times New Roman" w:hAnsi="Arial" w:cs="Times New Roman"/>
      <w:sz w:val="20"/>
      <w:szCs w:val="20"/>
    </w:rPr>
  </w:style>
  <w:style w:type="paragraph" w:styleId="afff2">
    <w:name w:val="footnote text"/>
    <w:basedOn w:val="a1"/>
    <w:link w:val="afff1"/>
    <w:uiPriority w:val="99"/>
    <w:semiHidden/>
    <w:unhideWhenUsed/>
    <w:rsid w:val="00102219"/>
    <w:pPr>
      <w:widowControl w:val="0"/>
      <w:autoSpaceDE w:val="0"/>
      <w:autoSpaceDN w:val="0"/>
      <w:adjustRightInd w:val="0"/>
      <w:spacing w:after="0" w:line="240" w:lineRule="auto"/>
    </w:pPr>
    <w:rPr>
      <w:rFonts w:ascii="Arial" w:eastAsia="Times New Roman" w:hAnsi="Arial" w:cs="Times New Roman"/>
      <w:sz w:val="20"/>
      <w:szCs w:val="20"/>
    </w:rPr>
  </w:style>
  <w:style w:type="character" w:customStyle="1" w:styleId="afff3">
    <w:name w:val="Тема примечания Знак"/>
    <w:basedOn w:val="afff"/>
    <w:link w:val="afff4"/>
    <w:uiPriority w:val="99"/>
    <w:semiHidden/>
    <w:rsid w:val="00102219"/>
    <w:rPr>
      <w:rFonts w:ascii="Arial" w:eastAsia="Times New Roman" w:hAnsi="Arial" w:cs="Times New Roman"/>
      <w:b/>
      <w:bCs/>
      <w:sz w:val="20"/>
      <w:szCs w:val="20"/>
    </w:rPr>
  </w:style>
  <w:style w:type="paragraph" w:styleId="afff4">
    <w:name w:val="annotation subject"/>
    <w:basedOn w:val="afff0"/>
    <w:next w:val="afff0"/>
    <w:link w:val="afff3"/>
    <w:uiPriority w:val="99"/>
    <w:semiHidden/>
    <w:unhideWhenUsed/>
    <w:rsid w:val="00102219"/>
    <w:rPr>
      <w:b/>
      <w:bCs/>
    </w:rPr>
  </w:style>
  <w:style w:type="paragraph" w:styleId="29">
    <w:name w:val="Quote"/>
    <w:basedOn w:val="a1"/>
    <w:next w:val="a1"/>
    <w:link w:val="2a"/>
    <w:uiPriority w:val="29"/>
    <w:qFormat/>
    <w:rsid w:val="00102219"/>
    <w:pPr>
      <w:widowControl w:val="0"/>
      <w:autoSpaceDE w:val="0"/>
      <w:autoSpaceDN w:val="0"/>
      <w:adjustRightInd w:val="0"/>
      <w:spacing w:after="0" w:line="240" w:lineRule="auto"/>
    </w:pPr>
    <w:rPr>
      <w:rFonts w:ascii="Arial" w:eastAsia="Times New Roman" w:hAnsi="Arial" w:cs="Times New Roman"/>
      <w:i/>
      <w:iCs/>
      <w:color w:val="000000"/>
      <w:sz w:val="20"/>
      <w:szCs w:val="20"/>
    </w:rPr>
  </w:style>
  <w:style w:type="character" w:customStyle="1" w:styleId="2a">
    <w:name w:val="Цитата 2 Знак"/>
    <w:basedOn w:val="a2"/>
    <w:link w:val="29"/>
    <w:uiPriority w:val="29"/>
    <w:rsid w:val="00102219"/>
    <w:rPr>
      <w:rFonts w:ascii="Arial" w:eastAsia="Times New Roman" w:hAnsi="Arial" w:cs="Times New Roman"/>
      <w:i/>
      <w:iCs/>
      <w:color w:val="000000"/>
      <w:sz w:val="20"/>
      <w:szCs w:val="20"/>
    </w:rPr>
  </w:style>
  <w:style w:type="character" w:customStyle="1" w:styleId="afff5">
    <w:name w:val="Шапка Знак"/>
    <w:basedOn w:val="a2"/>
    <w:link w:val="afff6"/>
    <w:uiPriority w:val="99"/>
    <w:semiHidden/>
    <w:rsid w:val="00102219"/>
    <w:rPr>
      <w:rFonts w:ascii="Cambria" w:eastAsia="Times New Roman" w:hAnsi="Cambria" w:cs="Times New Roman"/>
      <w:sz w:val="24"/>
      <w:szCs w:val="24"/>
      <w:shd w:val="pct20" w:color="auto" w:fill="auto"/>
    </w:rPr>
  </w:style>
  <w:style w:type="paragraph" w:styleId="afff6">
    <w:name w:val="Message Header"/>
    <w:basedOn w:val="a1"/>
    <w:link w:val="afff5"/>
    <w:uiPriority w:val="99"/>
    <w:semiHidden/>
    <w:unhideWhenUsed/>
    <w:rsid w:val="00102219"/>
    <w:pPr>
      <w:widowControl w:val="0"/>
      <w:pBdr>
        <w:top w:val="single" w:sz="6" w:space="1" w:color="auto"/>
        <w:left w:val="single" w:sz="6" w:space="1" w:color="auto"/>
        <w:bottom w:val="single" w:sz="6" w:space="1" w:color="auto"/>
        <w:right w:val="single" w:sz="6" w:space="1" w:color="auto"/>
      </w:pBdr>
      <w:shd w:val="pct20" w:color="auto" w:fill="auto"/>
      <w:autoSpaceDE w:val="0"/>
      <w:autoSpaceDN w:val="0"/>
      <w:adjustRightInd w:val="0"/>
      <w:spacing w:after="0" w:line="240" w:lineRule="auto"/>
      <w:ind w:left="1134" w:hanging="1134"/>
    </w:pPr>
    <w:rPr>
      <w:rFonts w:ascii="Cambria" w:eastAsia="Times New Roman" w:hAnsi="Cambria" w:cs="Times New Roman"/>
      <w:sz w:val="24"/>
      <w:szCs w:val="24"/>
    </w:rPr>
  </w:style>
  <w:style w:type="character" w:customStyle="1" w:styleId="afff7">
    <w:name w:val="Электронная подпись Знак"/>
    <w:basedOn w:val="a2"/>
    <w:link w:val="afff8"/>
    <w:uiPriority w:val="99"/>
    <w:semiHidden/>
    <w:rsid w:val="00102219"/>
    <w:rPr>
      <w:rFonts w:ascii="Arial" w:eastAsia="Times New Roman" w:hAnsi="Arial" w:cs="Times New Roman"/>
      <w:sz w:val="20"/>
      <w:szCs w:val="20"/>
    </w:rPr>
  </w:style>
  <w:style w:type="paragraph" w:styleId="afff8">
    <w:name w:val="E-mail Signature"/>
    <w:basedOn w:val="a1"/>
    <w:link w:val="afff7"/>
    <w:uiPriority w:val="99"/>
    <w:semiHidden/>
    <w:unhideWhenUsed/>
    <w:rsid w:val="00102219"/>
    <w:pPr>
      <w:widowControl w:val="0"/>
      <w:autoSpaceDE w:val="0"/>
      <w:autoSpaceDN w:val="0"/>
      <w:adjustRightInd w:val="0"/>
      <w:spacing w:after="0" w:line="240" w:lineRule="auto"/>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1525</Words>
  <Characters>8695</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ЛДА</dc:creator>
  <cp:lastModifiedBy>Максим Павленко</cp:lastModifiedBy>
  <cp:revision>2</cp:revision>
  <dcterms:created xsi:type="dcterms:W3CDTF">2015-01-26T12:25:00Z</dcterms:created>
  <dcterms:modified xsi:type="dcterms:W3CDTF">2015-11-25T14:36:00Z</dcterms:modified>
</cp:coreProperties>
</file>