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1159" w:rsidRPr="00E30E5A" w:rsidRDefault="001A1159" w:rsidP="00742837">
      <w:pPr>
        <w:tabs>
          <w:tab w:val="center" w:pos="5074"/>
          <w:tab w:val="left" w:pos="7650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:rsidR="000B7499" w:rsidRPr="000B7499" w:rsidRDefault="000B7499" w:rsidP="00742837">
      <w:pPr>
        <w:spacing w:after="0"/>
        <w:ind w:firstLine="540"/>
        <w:jc w:val="center"/>
        <w:outlineLvl w:val="0"/>
        <w:rPr>
          <w:rFonts w:ascii="Times New Roman" w:hAnsi="Times New Roman"/>
          <w:b/>
          <w:sz w:val="28"/>
          <w:lang w:val="uk-UA"/>
        </w:rPr>
      </w:pPr>
      <w:r w:rsidRPr="000B7499">
        <w:rPr>
          <w:rFonts w:ascii="Times New Roman" w:hAnsi="Times New Roman"/>
          <w:b/>
          <w:noProof/>
          <w:sz w:val="28"/>
        </w:rPr>
        <w:t>МІНІСТЕРСТВО ОСВІТИ І НАУКИ УКРАЇНИ</w:t>
      </w:r>
    </w:p>
    <w:p w:rsidR="000B7499" w:rsidRPr="00194794" w:rsidRDefault="000B7499" w:rsidP="00742837">
      <w:pPr>
        <w:spacing w:after="0"/>
        <w:ind w:firstLine="540"/>
        <w:jc w:val="center"/>
        <w:outlineLvl w:val="0"/>
        <w:rPr>
          <w:rFonts w:ascii="Times New Roman" w:hAnsi="Times New Roman"/>
          <w:sz w:val="28"/>
          <w:lang w:val="uk-UA"/>
        </w:rPr>
      </w:pPr>
      <w:r w:rsidRPr="00194794">
        <w:rPr>
          <w:rFonts w:ascii="Times New Roman" w:hAnsi="Times New Roman"/>
          <w:noProof/>
          <w:sz w:val="28"/>
        </w:rPr>
        <w:t>НАЦІОНАЛ</w:t>
      </w:r>
      <w:r w:rsidRPr="00194794">
        <w:rPr>
          <w:rFonts w:ascii="Times New Roman" w:hAnsi="Times New Roman"/>
          <w:sz w:val="28"/>
          <w:lang w:val="uk-UA"/>
        </w:rPr>
        <w:t xml:space="preserve">ЬНИЙ ТЕХНІЧНИЙ УНІВЕРСИТЕТ </w:t>
      </w:r>
      <w:r w:rsidRPr="00194794">
        <w:rPr>
          <w:rFonts w:ascii="Times New Roman" w:hAnsi="Times New Roman"/>
          <w:noProof/>
          <w:sz w:val="28"/>
        </w:rPr>
        <w:t>УКРАЇНИ</w:t>
      </w:r>
    </w:p>
    <w:p w:rsidR="000B7499" w:rsidRPr="00194794" w:rsidRDefault="000B7499" w:rsidP="00742837">
      <w:pPr>
        <w:spacing w:after="0"/>
        <w:ind w:firstLine="540"/>
        <w:jc w:val="center"/>
        <w:outlineLvl w:val="0"/>
        <w:rPr>
          <w:rFonts w:ascii="Times New Roman" w:hAnsi="Times New Roman"/>
          <w:sz w:val="28"/>
          <w:lang w:val="uk-UA"/>
        </w:rPr>
      </w:pPr>
      <w:r w:rsidRPr="00194794">
        <w:rPr>
          <w:rFonts w:ascii="Times New Roman" w:hAnsi="Times New Roman"/>
          <w:sz w:val="28"/>
          <w:lang w:val="uk-UA"/>
        </w:rPr>
        <w:t>“КИЇВСЬКИЙ ПОЛІТЕХНІЧНИЙ ІНСТИТУТ”</w:t>
      </w:r>
    </w:p>
    <w:p w:rsidR="000B7499" w:rsidRPr="00194794" w:rsidRDefault="000B7499" w:rsidP="00742837">
      <w:pPr>
        <w:spacing w:after="0"/>
        <w:ind w:firstLine="540"/>
        <w:jc w:val="center"/>
        <w:rPr>
          <w:rFonts w:ascii="Times New Roman" w:hAnsi="Times New Roman"/>
          <w:sz w:val="28"/>
          <w:szCs w:val="28"/>
          <w:lang w:val="uk-UA"/>
        </w:rPr>
      </w:pPr>
      <w:r w:rsidRPr="00194794">
        <w:rPr>
          <w:rFonts w:ascii="Times New Roman" w:hAnsi="Times New Roman"/>
          <w:sz w:val="28"/>
          <w:szCs w:val="28"/>
          <w:lang w:val="uk-UA"/>
        </w:rPr>
        <w:t>Інститут енергозбереження та енергоменеджменту</w:t>
      </w:r>
    </w:p>
    <w:p w:rsidR="00864BF3" w:rsidRPr="00864BF3" w:rsidRDefault="00864BF3" w:rsidP="00742837">
      <w:pPr>
        <w:pStyle w:val="1"/>
        <w:spacing w:before="0"/>
        <w:jc w:val="right"/>
        <w:rPr>
          <w:b w:val="0"/>
          <w:sz w:val="24"/>
          <w:szCs w:val="20"/>
          <w:lang w:val="uk-UA"/>
        </w:rPr>
      </w:pPr>
    </w:p>
    <w:p w:rsidR="00864BF3" w:rsidRPr="00864BF3" w:rsidRDefault="00864BF3" w:rsidP="00742837">
      <w:pPr>
        <w:spacing w:after="0"/>
        <w:rPr>
          <w:sz w:val="24"/>
          <w:lang w:val="uk-UA"/>
        </w:rPr>
      </w:pPr>
    </w:p>
    <w:p w:rsidR="00864BF3" w:rsidRPr="00864BF3" w:rsidRDefault="00864BF3" w:rsidP="00742837">
      <w:pPr>
        <w:spacing w:after="0"/>
        <w:rPr>
          <w:lang w:val="uk-UA"/>
        </w:rPr>
      </w:pPr>
    </w:p>
    <w:p w:rsidR="00864BF3" w:rsidRPr="00864BF3" w:rsidRDefault="00864BF3" w:rsidP="00742837">
      <w:pPr>
        <w:spacing w:after="0"/>
        <w:rPr>
          <w:lang w:val="uk-UA"/>
        </w:rPr>
      </w:pPr>
    </w:p>
    <w:p w:rsidR="00864BF3" w:rsidRPr="00864BF3" w:rsidRDefault="00864BF3" w:rsidP="00742837">
      <w:pPr>
        <w:spacing w:after="0"/>
        <w:rPr>
          <w:lang w:val="uk-UA"/>
        </w:rPr>
      </w:pPr>
    </w:p>
    <w:p w:rsidR="00864BF3" w:rsidRPr="00864BF3" w:rsidRDefault="00864BF3" w:rsidP="00742837">
      <w:pPr>
        <w:spacing w:after="0"/>
        <w:rPr>
          <w:lang w:val="uk-UA"/>
        </w:rPr>
      </w:pPr>
    </w:p>
    <w:p w:rsidR="00864BF3" w:rsidRPr="00864BF3" w:rsidRDefault="00864BF3" w:rsidP="00742837">
      <w:pPr>
        <w:spacing w:after="0"/>
        <w:rPr>
          <w:lang w:val="uk-UA"/>
        </w:rPr>
      </w:pPr>
    </w:p>
    <w:p w:rsidR="00864BF3" w:rsidRPr="00864BF3" w:rsidRDefault="00864BF3" w:rsidP="00742837">
      <w:pPr>
        <w:spacing w:after="0"/>
        <w:rPr>
          <w:lang w:val="uk-UA"/>
        </w:rPr>
      </w:pPr>
    </w:p>
    <w:p w:rsidR="00864BF3" w:rsidRPr="00864BF3" w:rsidRDefault="00864BF3" w:rsidP="00742837">
      <w:pPr>
        <w:spacing w:after="0"/>
        <w:rPr>
          <w:lang w:val="uk-UA"/>
        </w:rPr>
      </w:pPr>
    </w:p>
    <w:p w:rsidR="00864BF3" w:rsidRPr="00864BF3" w:rsidRDefault="00864BF3" w:rsidP="00742837">
      <w:pPr>
        <w:spacing w:after="0"/>
        <w:rPr>
          <w:lang w:val="uk-UA"/>
        </w:rPr>
      </w:pPr>
    </w:p>
    <w:p w:rsidR="00864BF3" w:rsidRPr="00864BF3" w:rsidRDefault="00864BF3" w:rsidP="00742837">
      <w:pPr>
        <w:spacing w:after="0"/>
        <w:rPr>
          <w:lang w:val="uk-UA"/>
        </w:rPr>
      </w:pPr>
    </w:p>
    <w:p w:rsidR="00864BF3" w:rsidRPr="00DA7321" w:rsidRDefault="00E25B97" w:rsidP="00742837">
      <w:pPr>
        <w:pStyle w:val="2"/>
        <w:spacing w:before="0" w:after="0"/>
        <w:ind w:left="-142"/>
        <w:rPr>
          <w:rFonts w:ascii="Times New Roman" w:hAnsi="Times New Roman"/>
          <w:i w:val="0"/>
          <w:lang w:val="uk-UA"/>
        </w:rPr>
      </w:pPr>
      <w:r w:rsidRPr="00E25B97">
        <w:rPr>
          <w:rFonts w:ascii="Times New Roman" w:hAnsi="Times New Roman"/>
          <w:i w:val="0"/>
          <w:sz w:val="32"/>
          <w:szCs w:val="32"/>
        </w:rPr>
        <w:t xml:space="preserve">  </w:t>
      </w:r>
      <w:r w:rsidRPr="00881533">
        <w:rPr>
          <w:rFonts w:ascii="Times New Roman" w:hAnsi="Times New Roman"/>
          <w:i w:val="0"/>
          <w:sz w:val="32"/>
          <w:szCs w:val="32"/>
        </w:rPr>
        <w:t xml:space="preserve">                                                   </w:t>
      </w:r>
      <w:r w:rsidRPr="00DA7321">
        <w:rPr>
          <w:rFonts w:ascii="Times New Roman" w:hAnsi="Times New Roman"/>
          <w:i w:val="0"/>
        </w:rPr>
        <w:t xml:space="preserve"> </w:t>
      </w:r>
      <w:r w:rsidR="00864BF3" w:rsidRPr="00DA7321">
        <w:rPr>
          <w:rFonts w:ascii="Times New Roman" w:hAnsi="Times New Roman"/>
          <w:i w:val="0"/>
          <w:lang w:val="uk-UA"/>
        </w:rPr>
        <w:t>ЛЕКЦІЯ</w:t>
      </w:r>
    </w:p>
    <w:p w:rsidR="00864BF3" w:rsidRDefault="00864BF3" w:rsidP="00742837">
      <w:pPr>
        <w:spacing w:after="0"/>
        <w:rPr>
          <w:sz w:val="24"/>
          <w:szCs w:val="24"/>
          <w:lang w:val="uk-UA"/>
        </w:rPr>
      </w:pPr>
    </w:p>
    <w:p w:rsidR="00864BF3" w:rsidRPr="00DA7321" w:rsidRDefault="00864BF3" w:rsidP="00742837">
      <w:pPr>
        <w:pStyle w:val="21"/>
        <w:spacing w:line="276" w:lineRule="auto"/>
        <w:jc w:val="center"/>
        <w:rPr>
          <w:sz w:val="36"/>
          <w:szCs w:val="36"/>
          <w:lang w:val="uk-UA"/>
        </w:rPr>
      </w:pPr>
      <w:r w:rsidRPr="00DA7321">
        <w:rPr>
          <w:sz w:val="36"/>
          <w:szCs w:val="36"/>
          <w:lang w:val="uk-UA"/>
        </w:rPr>
        <w:t>“ Стрічкові конвеєри “</w:t>
      </w:r>
    </w:p>
    <w:p w:rsidR="00864BF3" w:rsidRPr="00864BF3" w:rsidRDefault="00864BF3" w:rsidP="00742837">
      <w:pPr>
        <w:spacing w:after="0"/>
        <w:jc w:val="center"/>
        <w:rPr>
          <w:sz w:val="24"/>
          <w:szCs w:val="24"/>
          <w:lang w:val="uk-UA"/>
        </w:rPr>
      </w:pPr>
    </w:p>
    <w:p w:rsidR="00864BF3" w:rsidRPr="00864BF3" w:rsidRDefault="00864BF3" w:rsidP="00742837">
      <w:pPr>
        <w:spacing w:after="0"/>
        <w:rPr>
          <w:lang w:val="uk-UA"/>
        </w:rPr>
      </w:pPr>
    </w:p>
    <w:p w:rsidR="00864BF3" w:rsidRPr="00864BF3" w:rsidRDefault="00864BF3" w:rsidP="00742837">
      <w:pPr>
        <w:spacing w:after="0"/>
        <w:rPr>
          <w:lang w:val="uk-UA"/>
        </w:rPr>
      </w:pPr>
    </w:p>
    <w:p w:rsidR="00864BF3" w:rsidRPr="00864BF3" w:rsidRDefault="00864BF3" w:rsidP="00742837">
      <w:pPr>
        <w:spacing w:after="0"/>
        <w:rPr>
          <w:lang w:val="uk-UA"/>
        </w:rPr>
      </w:pPr>
    </w:p>
    <w:p w:rsidR="00864BF3" w:rsidRPr="00864BF3" w:rsidRDefault="00864BF3" w:rsidP="00742837">
      <w:pPr>
        <w:spacing w:after="0"/>
        <w:rPr>
          <w:lang w:val="uk-UA"/>
        </w:rPr>
      </w:pPr>
    </w:p>
    <w:p w:rsidR="00864BF3" w:rsidRPr="007A7267" w:rsidRDefault="007A7267" w:rsidP="00742837">
      <w:pPr>
        <w:spacing w:after="0"/>
        <w:rPr>
          <w:rFonts w:ascii="Times New Roman" w:hAnsi="Times New Roman"/>
          <w:sz w:val="28"/>
          <w:szCs w:val="28"/>
          <w:lang w:val="uk-UA"/>
        </w:rPr>
      </w:pP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 xml:space="preserve">     </w:t>
      </w:r>
      <w:r w:rsidRPr="007A7267">
        <w:rPr>
          <w:rFonts w:ascii="Times New Roman" w:hAnsi="Times New Roman"/>
          <w:sz w:val="28"/>
          <w:szCs w:val="28"/>
          <w:lang w:val="uk-UA"/>
        </w:rPr>
        <w:t xml:space="preserve">Укладач :  </w:t>
      </w:r>
      <w:r w:rsidRPr="007A7267">
        <w:rPr>
          <w:rFonts w:ascii="Times New Roman" w:hAnsi="Times New Roman"/>
          <w:b/>
          <w:sz w:val="28"/>
          <w:szCs w:val="28"/>
          <w:lang w:val="uk-UA"/>
        </w:rPr>
        <w:t>Сергієнко М.І.</w:t>
      </w:r>
    </w:p>
    <w:p w:rsidR="00864BF3" w:rsidRPr="00864BF3" w:rsidRDefault="00864BF3" w:rsidP="00742837">
      <w:pPr>
        <w:spacing w:after="0"/>
        <w:rPr>
          <w:lang w:val="uk-UA"/>
        </w:rPr>
      </w:pPr>
    </w:p>
    <w:p w:rsidR="00864BF3" w:rsidRPr="00864BF3" w:rsidRDefault="00864BF3" w:rsidP="00742837">
      <w:pPr>
        <w:spacing w:after="0"/>
        <w:rPr>
          <w:lang w:val="uk-UA"/>
        </w:rPr>
      </w:pPr>
    </w:p>
    <w:p w:rsidR="00864BF3" w:rsidRPr="00864BF3" w:rsidRDefault="00864BF3" w:rsidP="00742837">
      <w:pPr>
        <w:spacing w:after="0"/>
        <w:rPr>
          <w:lang w:val="uk-UA"/>
        </w:rPr>
      </w:pPr>
    </w:p>
    <w:p w:rsidR="00864BF3" w:rsidRPr="00864BF3" w:rsidRDefault="00864BF3" w:rsidP="00742837">
      <w:pPr>
        <w:spacing w:after="0"/>
        <w:rPr>
          <w:lang w:val="uk-UA"/>
        </w:rPr>
      </w:pPr>
    </w:p>
    <w:p w:rsidR="00864BF3" w:rsidRPr="00864BF3" w:rsidRDefault="00864BF3" w:rsidP="00742837">
      <w:pPr>
        <w:spacing w:after="0"/>
        <w:rPr>
          <w:lang w:val="uk-UA"/>
        </w:rPr>
      </w:pPr>
    </w:p>
    <w:p w:rsidR="00864BF3" w:rsidRPr="00864BF3" w:rsidRDefault="00864BF3" w:rsidP="00742837">
      <w:pPr>
        <w:spacing w:after="0"/>
        <w:rPr>
          <w:lang w:val="uk-UA"/>
        </w:rPr>
      </w:pPr>
    </w:p>
    <w:p w:rsidR="00864BF3" w:rsidRPr="00864BF3" w:rsidRDefault="00864BF3" w:rsidP="00742837">
      <w:pPr>
        <w:spacing w:after="0"/>
        <w:rPr>
          <w:lang w:val="uk-UA"/>
        </w:rPr>
      </w:pPr>
    </w:p>
    <w:p w:rsidR="00864BF3" w:rsidRPr="00864BF3" w:rsidRDefault="00864BF3" w:rsidP="00742837">
      <w:pPr>
        <w:spacing w:after="0"/>
        <w:rPr>
          <w:lang w:val="uk-UA"/>
        </w:rPr>
      </w:pPr>
    </w:p>
    <w:p w:rsidR="00864BF3" w:rsidRDefault="00864BF3" w:rsidP="00742837">
      <w:pPr>
        <w:spacing w:after="0"/>
        <w:rPr>
          <w:sz w:val="28"/>
          <w:lang w:val="uk-UA"/>
        </w:rPr>
      </w:pPr>
    </w:p>
    <w:p w:rsidR="00864BF3" w:rsidRPr="00864BF3" w:rsidRDefault="00864BF3" w:rsidP="00742837">
      <w:pPr>
        <w:spacing w:after="0"/>
        <w:rPr>
          <w:sz w:val="24"/>
          <w:lang w:val="uk-UA"/>
        </w:rPr>
      </w:pPr>
      <w:r w:rsidRPr="00864BF3">
        <w:rPr>
          <w:sz w:val="28"/>
          <w:lang w:val="uk-UA"/>
        </w:rPr>
        <w:tab/>
      </w:r>
      <w:r w:rsidRPr="00864BF3">
        <w:rPr>
          <w:sz w:val="28"/>
          <w:lang w:val="uk-UA"/>
        </w:rPr>
        <w:tab/>
      </w:r>
      <w:r w:rsidRPr="00864BF3">
        <w:rPr>
          <w:sz w:val="28"/>
          <w:lang w:val="uk-UA"/>
        </w:rPr>
        <w:tab/>
      </w:r>
      <w:r w:rsidRPr="00864BF3">
        <w:rPr>
          <w:sz w:val="28"/>
          <w:lang w:val="uk-UA"/>
        </w:rPr>
        <w:tab/>
      </w:r>
      <w:r w:rsidRPr="00864BF3">
        <w:rPr>
          <w:sz w:val="28"/>
          <w:lang w:val="uk-UA"/>
        </w:rPr>
        <w:tab/>
      </w:r>
      <w:r w:rsidRPr="00864BF3">
        <w:rPr>
          <w:sz w:val="28"/>
          <w:lang w:val="uk-UA"/>
        </w:rPr>
        <w:tab/>
      </w:r>
      <w:r w:rsidRPr="00864BF3">
        <w:rPr>
          <w:sz w:val="28"/>
          <w:lang w:val="uk-UA"/>
        </w:rPr>
        <w:tab/>
      </w:r>
      <w:r w:rsidRPr="00864BF3">
        <w:rPr>
          <w:sz w:val="28"/>
          <w:lang w:val="uk-UA"/>
        </w:rPr>
        <w:tab/>
      </w:r>
      <w:r w:rsidRPr="00864BF3">
        <w:rPr>
          <w:lang w:val="uk-UA"/>
        </w:rPr>
        <w:tab/>
      </w:r>
    </w:p>
    <w:p w:rsidR="00864BF3" w:rsidRPr="00864BF3" w:rsidRDefault="00864BF3" w:rsidP="00742837">
      <w:pPr>
        <w:spacing w:after="0"/>
        <w:rPr>
          <w:lang w:val="uk-UA"/>
        </w:rPr>
      </w:pPr>
    </w:p>
    <w:p w:rsidR="00864BF3" w:rsidRPr="00864BF3" w:rsidRDefault="00864BF3" w:rsidP="00742837">
      <w:pPr>
        <w:spacing w:after="0"/>
        <w:rPr>
          <w:lang w:val="uk-UA"/>
        </w:rPr>
      </w:pPr>
    </w:p>
    <w:p w:rsidR="00864BF3" w:rsidRPr="00864BF3" w:rsidRDefault="00864BF3" w:rsidP="00742837">
      <w:pPr>
        <w:pStyle w:val="1"/>
        <w:spacing w:before="0"/>
        <w:rPr>
          <w:lang w:val="uk-UA"/>
        </w:rPr>
      </w:pPr>
    </w:p>
    <w:p w:rsidR="00864BF3" w:rsidRPr="00E25B97" w:rsidRDefault="00864BF3" w:rsidP="00742837">
      <w:pPr>
        <w:spacing w:after="0"/>
        <w:rPr>
          <w:lang w:val="uk-UA"/>
        </w:rPr>
      </w:pPr>
    </w:p>
    <w:p w:rsidR="000B7499" w:rsidRPr="00E25B97" w:rsidRDefault="000B7499" w:rsidP="00742837">
      <w:pPr>
        <w:spacing w:after="0"/>
        <w:rPr>
          <w:lang w:val="uk-UA"/>
        </w:rPr>
      </w:pPr>
    </w:p>
    <w:p w:rsidR="000B7499" w:rsidRPr="00E25B97" w:rsidRDefault="000B7499" w:rsidP="00742837">
      <w:pPr>
        <w:spacing w:after="0"/>
        <w:rPr>
          <w:lang w:val="uk-UA"/>
        </w:rPr>
      </w:pPr>
    </w:p>
    <w:p w:rsidR="004C0FD4" w:rsidRPr="00E25B97" w:rsidRDefault="00E25B97" w:rsidP="00742837">
      <w:pPr>
        <w:tabs>
          <w:tab w:val="center" w:pos="5074"/>
          <w:tab w:val="left" w:pos="7650"/>
        </w:tabs>
        <w:spacing w:after="0"/>
        <w:rPr>
          <w:rFonts w:ascii="Times New Roman" w:hAnsi="Times New Roman"/>
          <w:sz w:val="32"/>
          <w:szCs w:val="32"/>
          <w:lang w:val="uk-UA"/>
        </w:rPr>
      </w:pPr>
      <w:r w:rsidRPr="00AF5B5F">
        <w:rPr>
          <w:rFonts w:ascii="Times New Roman" w:hAnsi="Times New Roman"/>
          <w:sz w:val="32"/>
          <w:szCs w:val="32"/>
        </w:rPr>
        <w:t xml:space="preserve">                                               </w:t>
      </w:r>
      <w:r w:rsidR="00864BF3" w:rsidRPr="00E25B97">
        <w:rPr>
          <w:rFonts w:ascii="Times New Roman" w:hAnsi="Times New Roman"/>
          <w:sz w:val="32"/>
          <w:szCs w:val="32"/>
          <w:lang w:val="uk-UA"/>
        </w:rPr>
        <w:t>Київ</w:t>
      </w:r>
      <w:r w:rsidR="000B7499" w:rsidRPr="00E25B97">
        <w:rPr>
          <w:rFonts w:ascii="Times New Roman" w:hAnsi="Times New Roman"/>
          <w:sz w:val="32"/>
          <w:szCs w:val="32"/>
          <w:lang w:val="uk-UA"/>
        </w:rPr>
        <w:t>-</w:t>
      </w:r>
      <w:r w:rsidR="00864BF3" w:rsidRPr="00E25B97">
        <w:rPr>
          <w:rFonts w:ascii="Times New Roman" w:hAnsi="Times New Roman"/>
          <w:sz w:val="32"/>
          <w:szCs w:val="32"/>
          <w:lang w:val="uk-UA"/>
        </w:rPr>
        <w:t xml:space="preserve"> 20</w:t>
      </w:r>
      <w:r w:rsidR="00864BF3" w:rsidRPr="000B7499">
        <w:rPr>
          <w:rFonts w:ascii="Times New Roman" w:hAnsi="Times New Roman"/>
          <w:sz w:val="32"/>
          <w:szCs w:val="32"/>
          <w:lang w:val="uk-UA"/>
        </w:rPr>
        <w:t>1</w:t>
      </w:r>
      <w:r w:rsidR="000B7499" w:rsidRPr="00E25B97">
        <w:rPr>
          <w:rFonts w:ascii="Times New Roman" w:hAnsi="Times New Roman"/>
          <w:sz w:val="32"/>
          <w:szCs w:val="32"/>
          <w:lang w:val="uk-UA"/>
        </w:rPr>
        <w:t>3</w:t>
      </w:r>
    </w:p>
    <w:p w:rsidR="00280A38" w:rsidRPr="00E25B97" w:rsidRDefault="00E25B97" w:rsidP="00742837">
      <w:pPr>
        <w:tabs>
          <w:tab w:val="center" w:pos="5074"/>
          <w:tab w:val="left" w:pos="7650"/>
        </w:tabs>
        <w:spacing w:after="0" w:line="36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AF5B5F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                                                             </w:t>
      </w:r>
      <w:r w:rsidR="00280A38" w:rsidRPr="001E537B">
        <w:rPr>
          <w:rFonts w:ascii="Times New Roman" w:eastAsia="Times New Roman" w:hAnsi="Times New Roman"/>
          <w:b/>
          <w:bCs/>
          <w:color w:val="000000"/>
          <w:sz w:val="28"/>
          <w:szCs w:val="28"/>
          <w:lang w:val="uk-UA"/>
        </w:rPr>
        <w:t>В</w:t>
      </w:r>
      <w:r w:rsidR="00217BB8">
        <w:rPr>
          <w:rFonts w:ascii="Times New Roman" w:eastAsia="Times New Roman" w:hAnsi="Times New Roman"/>
          <w:b/>
          <w:bCs/>
          <w:color w:val="000000"/>
          <w:sz w:val="28"/>
          <w:szCs w:val="28"/>
          <w:lang w:val="uk-UA"/>
        </w:rPr>
        <w:t>СТУП</w:t>
      </w:r>
    </w:p>
    <w:p w:rsidR="004769AE" w:rsidRPr="00E25B97" w:rsidRDefault="00854EB7" w:rsidP="00742837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/>
          <w:sz w:val="28"/>
          <w:szCs w:val="28"/>
          <w:shd w:val="clear" w:color="auto" w:fill="FFFFFF"/>
          <w:lang w:val="uk-UA"/>
        </w:rPr>
        <w:lastRenderedPageBreak/>
        <w:t>Т</w:t>
      </w:r>
      <w:r w:rsidR="004769AE" w:rsidRPr="00E25B97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ранспорт – це</w:t>
      </w:r>
      <w:r w:rsidR="00E25B97" w:rsidRPr="00E25B97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4769AE" w:rsidRPr="00E25B97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сукупність</w:t>
      </w:r>
      <w:r w:rsidR="00AF5B5F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технологічних схем, </w:t>
      </w:r>
      <w:r w:rsidR="004769AE" w:rsidRPr="00E25B97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транспортних</w:t>
      </w:r>
      <w:r w:rsidR="00AF5B5F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 </w:t>
      </w:r>
      <w:r w:rsidR="004769AE" w:rsidRPr="00E25B97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засобів, споруд і шляхів</w:t>
      </w:r>
      <w:r w:rsidR="006F7BEA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, схем </w:t>
      </w:r>
      <w:r w:rsidR="00BA3D66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та</w:t>
      </w:r>
      <w:r w:rsidR="006F7BEA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 систем управління. </w:t>
      </w:r>
    </w:p>
    <w:p w:rsidR="006F7BEA" w:rsidRDefault="004769AE" w:rsidP="00742837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shd w:val="clear" w:color="auto" w:fill="FFFFFF"/>
          <w:lang w:val="uk-UA"/>
        </w:rPr>
      </w:pPr>
      <w:r w:rsidRPr="00AF5B5F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Промисловий транспорт виконує</w:t>
      </w:r>
      <w:r w:rsidR="00AF5B5F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 </w:t>
      </w:r>
      <w:r w:rsidRPr="00AF5B5F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технологічні</w:t>
      </w:r>
      <w:r w:rsidR="00AF5B5F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 </w:t>
      </w:r>
      <w:r w:rsidRPr="00AF5B5F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перевезення, тобто</w:t>
      </w:r>
      <w:r w:rsidR="00F00411" w:rsidRPr="00F00411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 </w:t>
      </w:r>
      <w:r w:rsidR="00F00411" w:rsidRPr="00AF5B5F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сировини</w:t>
      </w:r>
      <w:r w:rsidR="00F00411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,</w:t>
      </w:r>
      <w:r w:rsidR="00AF5B5F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 </w:t>
      </w:r>
      <w:r w:rsidR="00F00411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вантажів, та готової продукції  </w:t>
      </w:r>
      <w:r w:rsidRPr="00AF5B5F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 в локальних</w:t>
      </w:r>
      <w:r w:rsidR="00AF5B5F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 </w:t>
      </w:r>
      <w:r w:rsidR="00854EB7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кордонах</w:t>
      </w:r>
      <w:r w:rsidR="00AF5B5F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 </w:t>
      </w:r>
      <w:r w:rsidRPr="00AF5B5F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підприємств (</w:t>
      </w:r>
      <w:r w:rsidR="00AF5B5F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внутрішні технологічні </w:t>
      </w:r>
      <w:r w:rsidRPr="00AF5B5F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перевезення), </w:t>
      </w:r>
      <w:r w:rsidR="00AF5B5F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та </w:t>
      </w:r>
      <w:r w:rsidRPr="00AF5B5F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зовнішні</w:t>
      </w:r>
      <w:r w:rsidR="00AF5B5F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 </w:t>
      </w:r>
      <w:r w:rsidR="00F00411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перевезення</w:t>
      </w:r>
      <w:r w:rsidRPr="00AF5B5F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. </w:t>
      </w:r>
      <w:r w:rsidRPr="004769AE">
        <w:rPr>
          <w:rFonts w:ascii="Times New Roman" w:hAnsi="Times New Roman"/>
          <w:sz w:val="28"/>
          <w:szCs w:val="28"/>
          <w:shd w:val="clear" w:color="auto" w:fill="FFFFFF"/>
        </w:rPr>
        <w:t xml:space="preserve">Визначну роль промисловий транспорт </w:t>
      </w:r>
      <w:r w:rsidR="00F00411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віді</w:t>
      </w:r>
      <w:r w:rsidRPr="004769AE">
        <w:rPr>
          <w:rFonts w:ascii="Times New Roman" w:hAnsi="Times New Roman"/>
          <w:sz w:val="28"/>
          <w:szCs w:val="28"/>
          <w:shd w:val="clear" w:color="auto" w:fill="FFFFFF"/>
        </w:rPr>
        <w:t>грає в роботі</w:t>
      </w:r>
      <w:r w:rsidR="00F00411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 самих різноманітних галузей промисловостей, і в першу чергу </w:t>
      </w:r>
      <w:r w:rsidR="006F7BEA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паливно-енергетичного та сировинно-будівельного комплексів. </w:t>
      </w:r>
    </w:p>
    <w:p w:rsidR="001D4A75" w:rsidRPr="001E537B" w:rsidRDefault="001D4A75" w:rsidP="00742837">
      <w:pPr>
        <w:spacing w:after="0" w:line="360" w:lineRule="auto"/>
        <w:ind w:firstLine="709"/>
        <w:contextualSpacing/>
        <w:jc w:val="both"/>
        <w:rPr>
          <w:rStyle w:val="apple-style-span"/>
          <w:rFonts w:ascii="Times New Roman" w:hAnsi="Times New Roman"/>
          <w:i/>
          <w:color w:val="000000"/>
          <w:sz w:val="28"/>
          <w:szCs w:val="28"/>
          <w:shd w:val="clear" w:color="auto" w:fill="FFFFFF"/>
          <w:lang w:val="uk-UA"/>
        </w:rPr>
      </w:pPr>
      <w:r w:rsidRPr="00D33509">
        <w:rPr>
          <w:rStyle w:val="apple-style-span"/>
          <w:rFonts w:ascii="Times New Roman" w:hAnsi="Times New Roman"/>
          <w:color w:val="000000"/>
          <w:sz w:val="28"/>
          <w:szCs w:val="28"/>
          <w:shd w:val="clear" w:color="auto" w:fill="FFFFFF"/>
          <w:lang w:val="uk-UA"/>
        </w:rPr>
        <w:t xml:space="preserve">На промислових підприємствах використовуються різні види транспорту: </w:t>
      </w:r>
      <w:r w:rsidRPr="001E537B">
        <w:rPr>
          <w:rStyle w:val="apple-style-span"/>
          <w:rFonts w:ascii="Times New Roman" w:hAnsi="Times New Roman"/>
          <w:i/>
          <w:color w:val="000000"/>
          <w:sz w:val="28"/>
          <w:szCs w:val="28"/>
          <w:shd w:val="clear" w:color="auto" w:fill="FFFFFF"/>
          <w:lang w:val="uk-UA"/>
        </w:rPr>
        <w:t>залі</w:t>
      </w:r>
      <w:r w:rsidR="001E537B">
        <w:rPr>
          <w:rStyle w:val="apple-style-span"/>
          <w:rFonts w:ascii="Times New Roman" w:hAnsi="Times New Roman"/>
          <w:i/>
          <w:color w:val="000000"/>
          <w:sz w:val="28"/>
          <w:szCs w:val="28"/>
          <w:shd w:val="clear" w:color="auto" w:fill="FFFFFF"/>
          <w:lang w:val="uk-UA"/>
        </w:rPr>
        <w:t>зничний, водний, автомобільний,</w:t>
      </w:r>
      <w:r w:rsidRPr="001E537B">
        <w:rPr>
          <w:rStyle w:val="apple-style-span"/>
          <w:rFonts w:ascii="Times New Roman" w:hAnsi="Times New Roman"/>
          <w:i/>
          <w:color w:val="000000"/>
          <w:sz w:val="28"/>
          <w:szCs w:val="28"/>
          <w:shd w:val="clear" w:color="auto" w:fill="FFFFFF"/>
          <w:lang w:val="uk-UA"/>
        </w:rPr>
        <w:t xml:space="preserve"> конвеєрний, канатно-підвісний, монорельсовий підвісний (канатні і монорельсові дороги) і трубопровідний (гідравлічний транспорт і пневматичний).</w:t>
      </w:r>
    </w:p>
    <w:p w:rsidR="006F7BEA" w:rsidRDefault="006F7BEA" w:rsidP="0074283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</w:pPr>
      <w:r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>Особливу роль на</w:t>
      </w:r>
      <w:r w:rsidR="005E166D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 підприємствах гірночовидобувного</w:t>
      </w:r>
      <w:r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 та паливно-будівельного комплексів відіграє к</w:t>
      </w:r>
      <w:r w:rsidR="001D4A75" w:rsidRPr="001D4A75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>онвеєрний транспорт, доля якого в загальному об'ємі перемі</w:t>
      </w:r>
      <w:r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щення </w:t>
      </w:r>
      <w:r w:rsidR="0023262D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насипних </w:t>
      </w:r>
      <w:r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 вантажів складає 10 - 30%. </w:t>
      </w:r>
    </w:p>
    <w:p w:rsidR="006F7BEA" w:rsidRDefault="006F7BEA" w:rsidP="0074283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</w:pPr>
      <w:r w:rsidRPr="007F0653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Конвеєрний транспорт застосовують для </w:t>
      </w:r>
      <w:r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переміщення </w:t>
      </w:r>
      <w:r w:rsidR="0023262D" w:rsidRPr="007F0653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вугілля </w:t>
      </w:r>
      <w:r w:rsidR="0023262D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>,</w:t>
      </w:r>
      <w:r w:rsidR="0023262D" w:rsidRPr="007F0653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щебеню, </w:t>
      </w:r>
      <w:r w:rsidRPr="007F0653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>коксу, крейди, піск</w:t>
      </w:r>
      <w:r w:rsidR="0023262D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>у, гіпсу, глини, гравію, торфу,</w:t>
      </w:r>
      <w:r w:rsidRPr="007F0653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 мінеральних добрив, та ін.) при виробництві нерудних будівельних матеріалів; на металургійних підприємствах; на теплових електростанціях; у гідроенергобудівництві</w:t>
      </w:r>
      <w:r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>.</w:t>
      </w:r>
    </w:p>
    <w:p w:rsidR="0023262D" w:rsidRDefault="0023262D" w:rsidP="0074283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</w:pPr>
      <w:r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>Особливо широке застосування конвеєрний транспорт знайшов на підземних гірничих роботах шахт та рудників , де його доля складає  30 –</w:t>
      </w:r>
      <w:r w:rsidR="005E166D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 8</w:t>
      </w:r>
      <w:r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>0 %</w:t>
      </w:r>
    </w:p>
    <w:p w:rsidR="001D4A75" w:rsidRPr="001D4A75" w:rsidRDefault="0023262D" w:rsidP="00742837">
      <w:pPr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</w:pPr>
      <w:r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          Конвеєрний транспорт характеризується </w:t>
      </w:r>
      <w:r w:rsidR="00C23E38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>високою продуктивністю та</w:t>
      </w:r>
      <w:r w:rsidR="001D4A75" w:rsidRPr="001D4A75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 можливістю по</w:t>
      </w:r>
      <w:r w:rsidR="00C23E38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>вної автоматизації транспортно</w:t>
      </w:r>
      <w:r w:rsidR="00F00411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>го</w:t>
      </w:r>
      <w:r w:rsidR="001D4A75" w:rsidRPr="001D4A75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 процесу,</w:t>
      </w:r>
      <w:r w:rsidR="00C23E38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 і</w:t>
      </w:r>
      <w:r w:rsidR="001D4A75" w:rsidRPr="001D4A75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 є одним з найбільш ефективних видів промислового транспорту.</w:t>
      </w:r>
      <w:r w:rsidR="001D4A75" w:rsidRPr="001D4A75">
        <w:rPr>
          <w:rFonts w:ascii="Times New Roman" w:eastAsia="Times New Roman" w:hAnsi="Times New Roman"/>
          <w:sz w:val="28"/>
          <w:szCs w:val="28"/>
          <w:shd w:val="clear" w:color="auto" w:fill="FFFFFF"/>
          <w:lang w:eastAsia="uk-UA"/>
        </w:rPr>
        <w:t> </w:t>
      </w:r>
      <w:r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  При певних умовах</w:t>
      </w:r>
      <w:r w:rsidR="00217BB8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>,</w:t>
      </w:r>
      <w:r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 його </w:t>
      </w:r>
      <w:r w:rsidR="001D4A75" w:rsidRPr="001D4A75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використання замість залізничного і автомобільного промислового транспорту дозволяє </w:t>
      </w:r>
      <w:r w:rsidR="00217BB8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підвищувати </w:t>
      </w:r>
      <w:r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техніко-економічні показники </w:t>
      </w:r>
      <w:r w:rsidR="001D4A75" w:rsidRPr="001D4A75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>підприємств і забез</w:t>
      </w:r>
      <w:r w:rsidR="00C23E38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печувати доставку масових насипних </w:t>
      </w:r>
      <w:r w:rsidR="001D4A75" w:rsidRPr="001D4A75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 вантажів на великі відстані</w:t>
      </w:r>
      <w:r w:rsidR="007F0653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>.</w:t>
      </w:r>
    </w:p>
    <w:p w:rsidR="009D0002" w:rsidRDefault="001E3F63" w:rsidP="00742837">
      <w:pPr>
        <w:spacing w:after="0" w:line="360" w:lineRule="auto"/>
        <w:contextualSpacing/>
        <w:rPr>
          <w:rFonts w:ascii="Times New Roman" w:hAnsi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          </w:t>
      </w:r>
      <w:r w:rsidR="00BA3D66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Широке застосування  знайшли </w:t>
      </w:r>
      <w:r w:rsidR="001E537B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>ст</w:t>
      </w:r>
      <w:r w:rsidR="005E166D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річкові конвеєри </w:t>
      </w:r>
      <w:r w:rsidR="00F566AF" w:rsidRPr="00F566AF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, </w:t>
      </w:r>
      <w:r w:rsidR="001D4A75" w:rsidRPr="007F0653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стрічково-канатні, </w:t>
      </w:r>
      <w:r w:rsidR="00BA3D66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стрічково-ланцюгові , </w:t>
      </w:r>
      <w:r w:rsidR="00BA3D66" w:rsidRPr="007F0653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скребкові, </w:t>
      </w:r>
      <w:r w:rsidR="001D4A75" w:rsidRPr="007F0653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>пластинчасті</w:t>
      </w:r>
      <w:r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. </w:t>
      </w:r>
      <w:r w:rsidR="00E25B97" w:rsidRPr="00E25B97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 xml:space="preserve"> </w:t>
      </w:r>
      <w:r w:rsidR="00D90F3F">
        <w:rPr>
          <w:rFonts w:ascii="Times New Roman" w:eastAsia="Times New Roman" w:hAnsi="Times New Roman"/>
          <w:sz w:val="28"/>
          <w:szCs w:val="28"/>
          <w:shd w:val="clear" w:color="auto" w:fill="FFFFFF"/>
          <w:lang w:val="uk-UA" w:eastAsia="uk-UA"/>
        </w:rPr>
        <w:t>Загальний вигляд стрічкового конвеєра наведено на рис.1</w:t>
      </w:r>
      <w:r w:rsidR="001D4A75" w:rsidRPr="007F0653">
        <w:rPr>
          <w:rFonts w:eastAsia="Times New Roman"/>
          <w:shd w:val="clear" w:color="auto" w:fill="FFFFFF"/>
          <w:lang w:val="uk-UA" w:eastAsia="uk-UA"/>
        </w:rPr>
        <w:br/>
      </w:r>
    </w:p>
    <w:p w:rsidR="001D4A75" w:rsidRDefault="00D90F3F" w:rsidP="00742837">
      <w:pPr>
        <w:shd w:val="clear" w:color="auto" w:fill="FFFFFF"/>
        <w:autoSpaceDE w:val="0"/>
        <w:autoSpaceDN w:val="0"/>
        <w:adjustRightInd w:val="0"/>
        <w:spacing w:after="0" w:line="480" w:lineRule="auto"/>
        <w:rPr>
          <w:rFonts w:ascii="Times New Roman" w:hAnsi="Times New Roman"/>
          <w:bCs/>
          <w:color w:val="000000"/>
          <w:sz w:val="28"/>
          <w:szCs w:val="28"/>
          <w:lang w:val="uk-UA"/>
        </w:rPr>
      </w:pPr>
      <w:r w:rsidRPr="00D90F3F">
        <w:rPr>
          <w:rFonts w:ascii="Times New Roman" w:hAnsi="Times New Roman"/>
          <w:bCs/>
          <w:noProof/>
          <w:color w:val="000000"/>
          <w:sz w:val="28"/>
          <w:szCs w:val="28"/>
          <w:lang w:val="uk-UA" w:eastAsia="uk-UA"/>
        </w:rPr>
        <w:lastRenderedPageBreak/>
        <w:drawing>
          <wp:inline distT="0" distB="0" distL="0" distR="0">
            <wp:extent cx="6222333" cy="3876675"/>
            <wp:effectExtent l="19050" t="0" r="7017" b="0"/>
            <wp:docPr id="13" name="Рисунок 2" descr="107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0744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986" cy="3880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A75" w:rsidRDefault="00D90F3F" w:rsidP="00742837">
      <w:pPr>
        <w:shd w:val="clear" w:color="auto" w:fill="FFFFFF"/>
        <w:autoSpaceDE w:val="0"/>
        <w:autoSpaceDN w:val="0"/>
        <w:adjustRightInd w:val="0"/>
        <w:spacing w:after="0" w:line="480" w:lineRule="auto"/>
        <w:rPr>
          <w:rFonts w:ascii="Times New Roman" w:hAnsi="Times New Roman"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bCs/>
          <w:color w:val="000000"/>
          <w:sz w:val="28"/>
          <w:szCs w:val="28"/>
          <w:lang w:val="uk-UA"/>
        </w:rPr>
        <w:t>Рис</w:t>
      </w:r>
      <w:r w:rsidR="00E25B97">
        <w:rPr>
          <w:rFonts w:ascii="Times New Roman" w:hAnsi="Times New Roman"/>
          <w:bCs/>
          <w:color w:val="000000"/>
          <w:sz w:val="28"/>
          <w:szCs w:val="28"/>
          <w:lang w:val="uk-UA"/>
        </w:rPr>
        <w:t xml:space="preserve">унок </w:t>
      </w:r>
      <w:r>
        <w:rPr>
          <w:rFonts w:ascii="Times New Roman" w:hAnsi="Times New Roman"/>
          <w:bCs/>
          <w:color w:val="000000"/>
          <w:sz w:val="28"/>
          <w:szCs w:val="28"/>
          <w:lang w:val="uk-UA"/>
        </w:rPr>
        <w:t>1</w:t>
      </w:r>
      <w:r w:rsidR="00AF5B5F">
        <w:rPr>
          <w:rFonts w:ascii="Times New Roman" w:hAnsi="Times New Roman"/>
          <w:bCs/>
          <w:color w:val="000000"/>
          <w:sz w:val="28"/>
          <w:szCs w:val="28"/>
          <w:lang w:val="uk-UA"/>
        </w:rPr>
        <w:t>.</w:t>
      </w:r>
      <w:r>
        <w:rPr>
          <w:rFonts w:ascii="Times New Roman" w:hAnsi="Times New Roman"/>
          <w:bCs/>
          <w:color w:val="000000"/>
          <w:sz w:val="28"/>
          <w:szCs w:val="28"/>
          <w:lang w:val="uk-UA"/>
        </w:rPr>
        <w:t xml:space="preserve">  Загальний вигляд стрічкового конвеєра</w:t>
      </w:r>
      <w:r w:rsidR="000174C4" w:rsidRPr="00E25B97">
        <w:rPr>
          <w:rFonts w:ascii="Times New Roman" w:hAnsi="Times New Roman"/>
          <w:bCs/>
          <w:color w:val="000000"/>
          <w:sz w:val="28"/>
          <w:szCs w:val="28"/>
          <w:lang w:val="uk-UA"/>
        </w:rPr>
        <w:t xml:space="preserve">  в процесі</w:t>
      </w:r>
      <w:r w:rsidR="00E25B97" w:rsidRPr="00E25B97">
        <w:rPr>
          <w:rFonts w:ascii="Times New Roman" w:hAnsi="Times New Roman"/>
          <w:bCs/>
          <w:color w:val="000000"/>
          <w:sz w:val="28"/>
          <w:szCs w:val="28"/>
          <w:lang w:val="uk-UA"/>
        </w:rPr>
        <w:t xml:space="preserve"> </w:t>
      </w:r>
      <w:r w:rsidR="000174C4" w:rsidRPr="00E25B97">
        <w:rPr>
          <w:rFonts w:ascii="Times New Roman" w:hAnsi="Times New Roman"/>
          <w:bCs/>
          <w:color w:val="000000"/>
          <w:sz w:val="28"/>
          <w:szCs w:val="28"/>
          <w:lang w:val="uk-UA"/>
        </w:rPr>
        <w:t>роботи</w:t>
      </w:r>
    </w:p>
    <w:p w:rsidR="00280A38" w:rsidRPr="00AF5B5F" w:rsidRDefault="00280A38" w:rsidP="00742837">
      <w:pPr>
        <w:pStyle w:val="a3"/>
        <w:numPr>
          <w:ilvl w:val="0"/>
          <w:numId w:val="16"/>
        </w:numPr>
        <w:shd w:val="clear" w:color="auto" w:fill="FFFFFF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/>
          <w:b/>
          <w:bCs/>
          <w:color w:val="000000"/>
          <w:sz w:val="28"/>
          <w:szCs w:val="28"/>
          <w:lang w:val="uk-UA"/>
        </w:rPr>
      </w:pPr>
      <w:r w:rsidRPr="00AF5B5F">
        <w:rPr>
          <w:rFonts w:ascii="Times New Roman" w:eastAsia="Times New Roman" w:hAnsi="Times New Roman"/>
          <w:b/>
          <w:bCs/>
          <w:color w:val="000000"/>
          <w:sz w:val="28"/>
          <w:szCs w:val="28"/>
          <w:lang w:val="uk-UA"/>
        </w:rPr>
        <w:t>Стрічкові конвеєри</w:t>
      </w:r>
      <w:r w:rsidR="00217BB8" w:rsidRPr="00AF5B5F">
        <w:rPr>
          <w:rFonts w:ascii="Times New Roman" w:eastAsia="Times New Roman" w:hAnsi="Times New Roman"/>
          <w:b/>
          <w:bCs/>
          <w:color w:val="000000"/>
          <w:sz w:val="28"/>
          <w:szCs w:val="28"/>
          <w:lang w:val="uk-UA"/>
        </w:rPr>
        <w:t>. Загальні відомості</w:t>
      </w:r>
    </w:p>
    <w:p w:rsidR="00AF5B5F" w:rsidRPr="00AF5B5F" w:rsidRDefault="00AF5B5F" w:rsidP="00742837">
      <w:pPr>
        <w:pStyle w:val="a3"/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/>
          <w:b/>
          <w:sz w:val="28"/>
          <w:szCs w:val="28"/>
          <w:lang w:val="uk-UA"/>
        </w:rPr>
      </w:pPr>
    </w:p>
    <w:p w:rsidR="00C32C27" w:rsidRPr="0088654C" w:rsidRDefault="00C32C27" w:rsidP="00742837">
      <w:pPr>
        <w:shd w:val="clear" w:color="auto" w:fill="FFFFFF"/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32C27">
        <w:rPr>
          <w:rFonts w:ascii="Times New Roman" w:hAnsi="Times New Roman"/>
          <w:b/>
          <w:i/>
          <w:sz w:val="28"/>
          <w:szCs w:val="28"/>
          <w:lang w:val="uk-UA"/>
        </w:rPr>
        <w:t>Стрічкові конвеєри</w:t>
      </w:r>
      <w:r w:rsidRPr="00C32C27">
        <w:rPr>
          <w:rFonts w:ascii="Times New Roman" w:hAnsi="Times New Roman"/>
          <w:sz w:val="28"/>
          <w:szCs w:val="28"/>
          <w:lang w:val="uk-UA"/>
        </w:rPr>
        <w:t xml:space="preserve">  являються основним типом машин  безперервного транспорту,  які набули широкого застосування в різних галузях промисловості, завдяки своїм високим експлуатаційним якостям:  високій   продуктивності, можливістю транспортування вантажів на велику відстань,  простоти конструкції , високій  надійності,  відносно невеликій вазі. </w:t>
      </w:r>
    </w:p>
    <w:p w:rsidR="00C32C27" w:rsidRPr="00C32C27" w:rsidRDefault="00C32C27" w:rsidP="00742837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i/>
          <w:sz w:val="28"/>
          <w:szCs w:val="28"/>
          <w:lang w:val="uk-UA"/>
        </w:rPr>
        <w:t>Стрічкові конвеєри призначені</w:t>
      </w:r>
      <w:r w:rsidRPr="00C32C27">
        <w:rPr>
          <w:rFonts w:ascii="Times New Roman" w:hAnsi="Times New Roman"/>
          <w:sz w:val="28"/>
          <w:szCs w:val="28"/>
          <w:lang w:val="uk-UA"/>
        </w:rPr>
        <w:t xml:space="preserve"> для транспортування розрихлених гірських порід, сипучих матеріалів  і штучних вантажів. Транспортування може здійснюватись по горизонтальним  трасам ,  по нахилу – вгору,  або вниз</w:t>
      </w:r>
    </w:p>
    <w:p w:rsidR="00C32C27" w:rsidRPr="00C32C27" w:rsidRDefault="00C32C27" w:rsidP="00742837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i/>
          <w:sz w:val="28"/>
          <w:szCs w:val="28"/>
          <w:lang w:val="uk-UA"/>
        </w:rPr>
        <w:t>Перевагами стрічкових конвеєрів являються</w:t>
      </w:r>
      <w:r w:rsidRPr="00C32C27">
        <w:rPr>
          <w:rFonts w:ascii="Times New Roman" w:hAnsi="Times New Roman"/>
          <w:sz w:val="28"/>
          <w:szCs w:val="28"/>
          <w:lang w:val="uk-UA"/>
        </w:rPr>
        <w:t xml:space="preserve"> :   легкість обслуговування, відносно велика довжина транспортування від одного привода, безшумність  при роботі,  невелика питома витрата електроенергії,  можливість автоматизації.</w:t>
      </w:r>
    </w:p>
    <w:p w:rsidR="00C32C27" w:rsidRPr="00C32C27" w:rsidRDefault="00C32C27" w:rsidP="00742837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sz w:val="28"/>
          <w:szCs w:val="28"/>
          <w:lang w:val="uk-UA"/>
        </w:rPr>
        <w:tab/>
      </w:r>
      <w:r w:rsidRPr="00C32C27">
        <w:rPr>
          <w:rFonts w:ascii="Times New Roman" w:hAnsi="Times New Roman"/>
          <w:i/>
          <w:sz w:val="28"/>
          <w:szCs w:val="28"/>
          <w:lang w:val="uk-UA"/>
        </w:rPr>
        <w:t>До недоліків цих конвеєрів відносяться</w:t>
      </w:r>
      <w:r w:rsidRPr="00C32C27">
        <w:rPr>
          <w:rFonts w:ascii="Times New Roman" w:hAnsi="Times New Roman"/>
          <w:sz w:val="28"/>
          <w:szCs w:val="28"/>
          <w:lang w:val="uk-UA"/>
        </w:rPr>
        <w:t xml:space="preserve"> : їх висока вартість , невеликий термін служби стрічки, обмежений кут нахилу.</w:t>
      </w:r>
    </w:p>
    <w:p w:rsidR="00C32C27" w:rsidRPr="00C32C27" w:rsidRDefault="00C32C27" w:rsidP="00742837">
      <w:pPr>
        <w:spacing w:after="0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sz w:val="28"/>
          <w:szCs w:val="28"/>
          <w:lang w:val="uk-UA"/>
        </w:rPr>
        <w:t xml:space="preserve">Обмеження області застосування стрічкових конвеєрів пов’язано з наступними факторами: </w:t>
      </w:r>
    </w:p>
    <w:p w:rsidR="00C32C27" w:rsidRPr="00C32C27" w:rsidRDefault="00C32C27" w:rsidP="00742837">
      <w:pPr>
        <w:spacing w:after="0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sz w:val="28"/>
          <w:szCs w:val="28"/>
          <w:lang w:val="uk-UA"/>
        </w:rPr>
        <w:t>1. Крупністю та абразивністю транспортуємого матеріалу</w:t>
      </w:r>
    </w:p>
    <w:p w:rsidR="00C32C27" w:rsidRPr="00C32C27" w:rsidRDefault="00C32C27" w:rsidP="00742837">
      <w:pPr>
        <w:spacing w:after="0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sz w:val="28"/>
          <w:szCs w:val="28"/>
          <w:lang w:val="uk-UA"/>
        </w:rPr>
        <w:t xml:space="preserve">2. Обмеження кута підйому при використанні нормальної гладкої стрічки </w:t>
      </w:r>
    </w:p>
    <w:p w:rsidR="00C32C27" w:rsidRPr="00C32C27" w:rsidRDefault="00C32C27" w:rsidP="00742837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sz w:val="28"/>
          <w:szCs w:val="28"/>
          <w:lang w:val="uk-UA"/>
        </w:rPr>
        <w:t>( до 16 - 20° в залежності від властивостей транспортування матеріалу і конструкції роликового ставу).</w:t>
      </w:r>
    </w:p>
    <w:p w:rsidR="00C32C27" w:rsidRPr="00C32C27" w:rsidRDefault="00C32C27" w:rsidP="00742837">
      <w:pPr>
        <w:spacing w:after="0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sz w:val="28"/>
          <w:szCs w:val="28"/>
          <w:lang w:val="uk-UA"/>
        </w:rPr>
        <w:lastRenderedPageBreak/>
        <w:t xml:space="preserve">3. Необхідність прямолінійного встановлення конвейерногостава в плані, що не дозволяє використовувати  конвеєри на криволінійних ділянках.            </w:t>
      </w:r>
    </w:p>
    <w:p w:rsidR="00C32C27" w:rsidRDefault="00C32C27" w:rsidP="00742837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b/>
          <w:i/>
          <w:sz w:val="28"/>
          <w:szCs w:val="28"/>
          <w:lang w:val="uk-UA"/>
        </w:rPr>
        <w:t xml:space="preserve">     Принцип дії</w:t>
      </w:r>
      <w:r w:rsidRPr="00C32C27">
        <w:rPr>
          <w:rFonts w:ascii="Times New Roman" w:hAnsi="Times New Roman"/>
          <w:b/>
          <w:sz w:val="28"/>
          <w:szCs w:val="28"/>
          <w:lang w:val="uk-UA"/>
        </w:rPr>
        <w:t xml:space="preserve"> :  </w:t>
      </w:r>
      <w:r w:rsidRPr="00C32C27">
        <w:rPr>
          <w:rFonts w:ascii="Times New Roman" w:hAnsi="Times New Roman"/>
          <w:sz w:val="28"/>
          <w:szCs w:val="28"/>
          <w:lang w:val="uk-UA"/>
        </w:rPr>
        <w:t xml:space="preserve">У стрічкових </w:t>
      </w:r>
      <w:r w:rsidR="00DA7321">
        <w:rPr>
          <w:rFonts w:ascii="Times New Roman" w:hAnsi="Times New Roman"/>
          <w:sz w:val="28"/>
          <w:szCs w:val="28"/>
          <w:lang w:val="uk-UA"/>
        </w:rPr>
        <w:t>конвеєрах</w:t>
      </w:r>
      <w:r w:rsidRPr="00C32C27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C32C27">
        <w:rPr>
          <w:rFonts w:ascii="Times New Roman" w:hAnsi="Times New Roman"/>
          <w:b/>
          <w:i/>
          <w:sz w:val="28"/>
          <w:szCs w:val="28"/>
          <w:lang w:val="uk-UA"/>
        </w:rPr>
        <w:t>стрічка</w:t>
      </w:r>
      <w:r w:rsidR="00DA7321">
        <w:rPr>
          <w:rFonts w:ascii="Times New Roman" w:hAnsi="Times New Roman"/>
          <w:b/>
          <w:i/>
          <w:sz w:val="28"/>
          <w:szCs w:val="28"/>
          <w:lang w:val="uk-UA"/>
        </w:rPr>
        <w:t xml:space="preserve"> </w:t>
      </w:r>
      <w:r w:rsidRPr="00C32C27">
        <w:rPr>
          <w:rFonts w:ascii="Times New Roman" w:hAnsi="Times New Roman"/>
          <w:b/>
          <w:i/>
          <w:sz w:val="28"/>
          <w:szCs w:val="28"/>
          <w:lang w:val="uk-UA"/>
        </w:rPr>
        <w:t>служить водночас вантажонесучим  та тяговим органом.</w:t>
      </w:r>
      <w:r w:rsidRPr="00C32C27">
        <w:rPr>
          <w:rFonts w:ascii="Times New Roman" w:hAnsi="Times New Roman"/>
          <w:sz w:val="28"/>
          <w:szCs w:val="28"/>
          <w:lang w:val="uk-UA"/>
        </w:rPr>
        <w:t xml:space="preserve"> Рух тягового органу (стрічки) конвеєра здійснюється за рахунок фрикційного зв’язку  стрічки з  приводним барабаном.</w:t>
      </w:r>
    </w:p>
    <w:p w:rsidR="00F00411" w:rsidRPr="009F6026" w:rsidRDefault="00F00411" w:rsidP="00742837">
      <w:pPr>
        <w:spacing w:after="0"/>
        <w:jc w:val="both"/>
        <w:rPr>
          <w:rFonts w:ascii="Times New Roman" w:hAnsi="Times New Roman"/>
          <w:sz w:val="16"/>
          <w:szCs w:val="16"/>
        </w:rPr>
      </w:pPr>
    </w:p>
    <w:p w:rsidR="00C32C27" w:rsidRPr="00F00411" w:rsidRDefault="00F00411" w:rsidP="00742837">
      <w:pPr>
        <w:pStyle w:val="a3"/>
        <w:spacing w:after="0"/>
        <w:ind w:left="709"/>
        <w:jc w:val="both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1.</w:t>
      </w:r>
      <w:r w:rsidRPr="00F00411">
        <w:rPr>
          <w:rFonts w:ascii="Times New Roman" w:hAnsi="Times New Roman"/>
          <w:b/>
          <w:sz w:val="28"/>
          <w:szCs w:val="28"/>
          <w:lang w:val="uk-UA"/>
        </w:rPr>
        <w:t xml:space="preserve">1 </w:t>
      </w:r>
      <w:r w:rsidR="00C32C27" w:rsidRPr="00F00411">
        <w:rPr>
          <w:rFonts w:ascii="Times New Roman" w:hAnsi="Times New Roman"/>
          <w:b/>
          <w:sz w:val="28"/>
          <w:szCs w:val="28"/>
          <w:lang w:val="uk-UA"/>
        </w:rPr>
        <w:t>Класифікація стрічкових конвеєрів</w:t>
      </w:r>
    </w:p>
    <w:p w:rsidR="00F00411" w:rsidRPr="009F6026" w:rsidRDefault="00F00411" w:rsidP="00742837">
      <w:pPr>
        <w:spacing w:after="0"/>
        <w:ind w:left="-180"/>
        <w:jc w:val="both"/>
        <w:rPr>
          <w:rFonts w:ascii="Times New Roman" w:hAnsi="Times New Roman"/>
          <w:b/>
          <w:sz w:val="16"/>
          <w:szCs w:val="16"/>
          <w:lang w:val="uk-UA"/>
        </w:rPr>
      </w:pPr>
    </w:p>
    <w:p w:rsidR="00C32C27" w:rsidRPr="00C32C27" w:rsidRDefault="00C32C27" w:rsidP="00742837">
      <w:pPr>
        <w:spacing w:after="0"/>
        <w:ind w:firstLine="540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sz w:val="28"/>
          <w:szCs w:val="28"/>
          <w:lang w:val="uk-UA"/>
        </w:rPr>
        <w:t>Стрічкові конвеєри класифікуються :</w:t>
      </w:r>
    </w:p>
    <w:p w:rsidR="00C32C27" w:rsidRPr="00C32C27" w:rsidRDefault="00C32C27" w:rsidP="00742837">
      <w:pPr>
        <w:spacing w:after="0"/>
        <w:ind w:firstLine="540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b/>
          <w:sz w:val="32"/>
          <w:szCs w:val="32"/>
          <w:lang w:val="uk-UA"/>
        </w:rPr>
        <w:t>1.</w:t>
      </w:r>
      <w:r w:rsidRPr="00C32C27">
        <w:rPr>
          <w:rFonts w:ascii="Times New Roman" w:hAnsi="Times New Roman"/>
          <w:i/>
          <w:sz w:val="28"/>
          <w:szCs w:val="28"/>
          <w:lang w:val="uk-UA"/>
        </w:rPr>
        <w:t>За призначенням</w:t>
      </w:r>
      <w:r w:rsidRPr="00C32C27">
        <w:rPr>
          <w:rFonts w:ascii="Times New Roman" w:hAnsi="Times New Roman"/>
          <w:sz w:val="28"/>
          <w:szCs w:val="28"/>
          <w:lang w:val="uk-UA"/>
        </w:rPr>
        <w:t xml:space="preserve">  :</w:t>
      </w:r>
    </w:p>
    <w:p w:rsidR="00C32C27" w:rsidRPr="00C32C27" w:rsidRDefault="00C32C27" w:rsidP="00742837">
      <w:pPr>
        <w:spacing w:after="0"/>
        <w:ind w:firstLine="540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sz w:val="28"/>
          <w:szCs w:val="28"/>
          <w:lang w:val="uk-UA"/>
        </w:rPr>
        <w:t xml:space="preserve">                 - для підземних гірничих роботах  ( шахт, рудників);</w:t>
      </w:r>
    </w:p>
    <w:p w:rsidR="00C32C27" w:rsidRPr="00C32C27" w:rsidRDefault="00C32C27" w:rsidP="00742837">
      <w:pPr>
        <w:spacing w:after="0"/>
        <w:ind w:firstLine="540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sz w:val="28"/>
          <w:szCs w:val="28"/>
          <w:lang w:val="uk-UA"/>
        </w:rPr>
        <w:t xml:space="preserve">                 - для відкритих гірничих робіт    ( кар’єрів, розрізів );</w:t>
      </w:r>
    </w:p>
    <w:p w:rsidR="00C32C27" w:rsidRPr="00C32C27" w:rsidRDefault="00C32C27" w:rsidP="00742837">
      <w:pPr>
        <w:spacing w:after="0"/>
        <w:ind w:firstLine="540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sz w:val="28"/>
          <w:szCs w:val="28"/>
          <w:lang w:val="uk-UA"/>
        </w:rPr>
        <w:t xml:space="preserve">                 - для інших галузей промисловостей.</w:t>
      </w:r>
    </w:p>
    <w:p w:rsidR="00C32C27" w:rsidRPr="00C32C27" w:rsidRDefault="00C32C27" w:rsidP="00742837">
      <w:pPr>
        <w:spacing w:after="0"/>
        <w:ind w:firstLine="540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b/>
          <w:sz w:val="28"/>
          <w:szCs w:val="28"/>
          <w:lang w:val="uk-UA"/>
        </w:rPr>
        <w:t xml:space="preserve">2. </w:t>
      </w:r>
      <w:r w:rsidRPr="00C32C27">
        <w:rPr>
          <w:rFonts w:ascii="Times New Roman" w:hAnsi="Times New Roman"/>
          <w:i/>
          <w:sz w:val="28"/>
          <w:szCs w:val="28"/>
          <w:lang w:val="uk-UA"/>
        </w:rPr>
        <w:t>За розташуванням несучої гілки стрічки:</w:t>
      </w:r>
    </w:p>
    <w:p w:rsidR="00C32C27" w:rsidRPr="00C32C27" w:rsidRDefault="00C32C27" w:rsidP="00742837">
      <w:pPr>
        <w:spacing w:after="0"/>
        <w:ind w:firstLine="540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sz w:val="28"/>
          <w:szCs w:val="28"/>
          <w:lang w:val="uk-UA"/>
        </w:rPr>
        <w:t xml:space="preserve">                 - з верхньою несучою гілкою (основний тип);</w:t>
      </w:r>
    </w:p>
    <w:p w:rsidR="00C32C27" w:rsidRPr="00C32C27" w:rsidRDefault="00C32C27" w:rsidP="00742837">
      <w:pPr>
        <w:spacing w:after="0"/>
        <w:ind w:firstLine="540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sz w:val="28"/>
          <w:szCs w:val="28"/>
          <w:lang w:val="uk-UA"/>
        </w:rPr>
        <w:t xml:space="preserve">                 - з нижньою несучою гілкою;</w:t>
      </w:r>
    </w:p>
    <w:p w:rsidR="00C32C27" w:rsidRPr="00C32C27" w:rsidRDefault="00C32C27" w:rsidP="00742837">
      <w:pPr>
        <w:spacing w:after="0"/>
        <w:jc w:val="both"/>
        <w:rPr>
          <w:rFonts w:ascii="Times New Roman" w:hAnsi="Times New Roman"/>
          <w:i/>
          <w:sz w:val="28"/>
          <w:szCs w:val="28"/>
          <w:lang w:val="uk-UA"/>
        </w:rPr>
      </w:pPr>
      <w:r w:rsidRPr="00C32C27">
        <w:rPr>
          <w:rFonts w:ascii="Times New Roman" w:hAnsi="Times New Roman"/>
          <w:b/>
          <w:sz w:val="28"/>
          <w:szCs w:val="28"/>
          <w:lang w:val="uk-UA"/>
        </w:rPr>
        <w:t>3</w:t>
      </w:r>
      <w:r w:rsidRPr="00C32C27">
        <w:rPr>
          <w:rFonts w:ascii="Times New Roman" w:hAnsi="Times New Roman"/>
          <w:sz w:val="28"/>
          <w:szCs w:val="28"/>
          <w:lang w:val="uk-UA"/>
        </w:rPr>
        <w:t xml:space="preserve">. </w:t>
      </w:r>
      <w:r w:rsidRPr="00C32C27">
        <w:rPr>
          <w:rFonts w:ascii="Times New Roman" w:hAnsi="Times New Roman"/>
          <w:i/>
          <w:sz w:val="28"/>
          <w:szCs w:val="28"/>
          <w:lang w:val="uk-UA"/>
        </w:rPr>
        <w:t>За способом розвантаження:</w:t>
      </w:r>
    </w:p>
    <w:p w:rsidR="00C32C27" w:rsidRPr="00C32C27" w:rsidRDefault="00C32C27" w:rsidP="00742837">
      <w:pPr>
        <w:spacing w:after="0"/>
        <w:ind w:firstLine="540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sz w:val="28"/>
          <w:szCs w:val="28"/>
          <w:lang w:val="uk-UA"/>
        </w:rPr>
        <w:t xml:space="preserve">                 - з розвантаженням на кінцевому барабані;</w:t>
      </w:r>
    </w:p>
    <w:p w:rsidR="00C32C27" w:rsidRPr="00C32C27" w:rsidRDefault="00C32C27" w:rsidP="00742837">
      <w:pPr>
        <w:spacing w:after="0"/>
        <w:ind w:firstLine="540"/>
        <w:jc w:val="both"/>
        <w:rPr>
          <w:rFonts w:ascii="Times New Roman" w:hAnsi="Times New Roman"/>
          <w:sz w:val="28"/>
          <w:szCs w:val="28"/>
        </w:rPr>
      </w:pPr>
      <w:r w:rsidRPr="00C32C27">
        <w:rPr>
          <w:rFonts w:ascii="Times New Roman" w:hAnsi="Times New Roman"/>
          <w:sz w:val="28"/>
          <w:szCs w:val="28"/>
          <w:lang w:val="uk-UA"/>
        </w:rPr>
        <w:t xml:space="preserve">                 - з проміжним розвантаженням.</w:t>
      </w:r>
    </w:p>
    <w:p w:rsidR="00C32C27" w:rsidRPr="00C32C27" w:rsidRDefault="00C32C27" w:rsidP="00742837">
      <w:pPr>
        <w:spacing w:after="0"/>
        <w:ind w:firstLine="540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b/>
          <w:sz w:val="28"/>
          <w:szCs w:val="28"/>
          <w:lang w:val="uk-UA"/>
        </w:rPr>
        <w:t>4.</w:t>
      </w:r>
      <w:r w:rsidRPr="00C32C27">
        <w:rPr>
          <w:rFonts w:ascii="Times New Roman" w:hAnsi="Times New Roman"/>
          <w:i/>
          <w:sz w:val="28"/>
          <w:szCs w:val="28"/>
          <w:lang w:val="uk-UA"/>
        </w:rPr>
        <w:t>За видом вантажів:</w:t>
      </w:r>
    </w:p>
    <w:p w:rsidR="00C32C27" w:rsidRPr="00C32C27" w:rsidRDefault="00C32C27" w:rsidP="00742837">
      <w:pPr>
        <w:spacing w:after="0"/>
        <w:ind w:firstLine="540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sz w:val="28"/>
          <w:szCs w:val="28"/>
          <w:lang w:val="uk-UA"/>
        </w:rPr>
        <w:t xml:space="preserve">                 - для насипних вантажів;</w:t>
      </w:r>
    </w:p>
    <w:p w:rsidR="00C32C27" w:rsidRPr="00C32C27" w:rsidRDefault="00C32C27" w:rsidP="00742837">
      <w:pPr>
        <w:spacing w:after="0"/>
        <w:ind w:firstLine="540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sz w:val="28"/>
          <w:szCs w:val="28"/>
          <w:lang w:val="uk-UA"/>
        </w:rPr>
        <w:t xml:space="preserve">                 - для штучних  вантажів.</w:t>
      </w:r>
    </w:p>
    <w:p w:rsidR="00C32C27" w:rsidRPr="00C32C27" w:rsidRDefault="00C32C27" w:rsidP="00742837">
      <w:pPr>
        <w:spacing w:after="0"/>
        <w:ind w:firstLine="540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b/>
          <w:sz w:val="28"/>
          <w:szCs w:val="28"/>
          <w:lang w:val="uk-UA"/>
        </w:rPr>
        <w:t>5.</w:t>
      </w:r>
      <w:r w:rsidRPr="00C32C27">
        <w:rPr>
          <w:rFonts w:ascii="Times New Roman" w:hAnsi="Times New Roman"/>
          <w:i/>
          <w:sz w:val="28"/>
          <w:szCs w:val="28"/>
          <w:lang w:val="uk-UA"/>
        </w:rPr>
        <w:t>За формою поперечного розрізу:</w:t>
      </w:r>
    </w:p>
    <w:p w:rsidR="00C32C27" w:rsidRPr="00C32C27" w:rsidRDefault="00C32C27" w:rsidP="00742837">
      <w:pPr>
        <w:spacing w:after="0"/>
        <w:ind w:firstLine="540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sz w:val="28"/>
          <w:szCs w:val="28"/>
          <w:lang w:val="uk-UA"/>
        </w:rPr>
        <w:t xml:space="preserve">                 - з плоскою стрічкою;</w:t>
      </w:r>
    </w:p>
    <w:p w:rsidR="00C32C27" w:rsidRPr="00C32C27" w:rsidRDefault="00C32C27" w:rsidP="00742837">
      <w:pPr>
        <w:spacing w:after="0"/>
        <w:ind w:firstLine="540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sz w:val="28"/>
          <w:szCs w:val="28"/>
          <w:lang w:val="uk-UA"/>
        </w:rPr>
        <w:t xml:space="preserve">                 - з стрічкою у формі жолобу.</w:t>
      </w:r>
    </w:p>
    <w:p w:rsidR="00C32C27" w:rsidRPr="00C32C27" w:rsidRDefault="00C32C27" w:rsidP="00742837">
      <w:pPr>
        <w:spacing w:after="0"/>
        <w:jc w:val="both"/>
        <w:rPr>
          <w:rFonts w:ascii="Times New Roman" w:hAnsi="Times New Roman"/>
          <w:i/>
          <w:sz w:val="28"/>
          <w:szCs w:val="28"/>
          <w:lang w:val="uk-UA"/>
        </w:rPr>
      </w:pPr>
      <w:r w:rsidRPr="00C32C27">
        <w:rPr>
          <w:rFonts w:ascii="Times New Roman" w:hAnsi="Times New Roman"/>
          <w:b/>
          <w:sz w:val="28"/>
          <w:szCs w:val="28"/>
          <w:lang w:val="uk-UA"/>
        </w:rPr>
        <w:t xml:space="preserve">6.   </w:t>
      </w:r>
      <w:r w:rsidRPr="00C32C27">
        <w:rPr>
          <w:rFonts w:ascii="Times New Roman" w:hAnsi="Times New Roman"/>
          <w:i/>
          <w:sz w:val="28"/>
          <w:szCs w:val="28"/>
          <w:lang w:val="uk-UA"/>
        </w:rPr>
        <w:t>За конструкцією приводу і кількістю приводних барабанів</w:t>
      </w:r>
    </w:p>
    <w:p w:rsidR="00C32C27" w:rsidRDefault="00C32C27" w:rsidP="00742837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b/>
          <w:sz w:val="28"/>
          <w:szCs w:val="28"/>
          <w:lang w:val="uk-UA"/>
        </w:rPr>
        <w:t xml:space="preserve"> - </w:t>
      </w:r>
      <w:r w:rsidRPr="00C32C27">
        <w:rPr>
          <w:rFonts w:ascii="Times New Roman" w:hAnsi="Times New Roman"/>
          <w:sz w:val="28"/>
          <w:szCs w:val="28"/>
          <w:lang w:val="uk-UA"/>
        </w:rPr>
        <w:t>з одним, двома, трьома приводними  барабанами</w:t>
      </w:r>
    </w:p>
    <w:p w:rsidR="00F00411" w:rsidRPr="004E3036" w:rsidRDefault="00F00411" w:rsidP="00742837">
      <w:pPr>
        <w:spacing w:after="0"/>
        <w:jc w:val="both"/>
        <w:rPr>
          <w:rFonts w:ascii="Times New Roman" w:hAnsi="Times New Roman"/>
          <w:b/>
          <w:sz w:val="16"/>
          <w:szCs w:val="16"/>
          <w:lang w:val="uk-UA"/>
        </w:rPr>
      </w:pPr>
    </w:p>
    <w:p w:rsidR="00C32C27" w:rsidRDefault="00C32C27" w:rsidP="00742837">
      <w:pPr>
        <w:numPr>
          <w:ilvl w:val="0"/>
          <w:numId w:val="15"/>
        </w:numPr>
        <w:spacing w:after="0"/>
        <w:jc w:val="both"/>
        <w:rPr>
          <w:rFonts w:ascii="Times New Roman" w:hAnsi="Times New Roman"/>
          <w:b/>
          <w:sz w:val="32"/>
          <w:szCs w:val="32"/>
          <w:lang w:val="en-US"/>
        </w:rPr>
      </w:pPr>
      <w:r w:rsidRPr="00C32C27">
        <w:rPr>
          <w:rFonts w:ascii="Times New Roman" w:hAnsi="Times New Roman"/>
          <w:b/>
          <w:sz w:val="32"/>
          <w:szCs w:val="32"/>
          <w:lang w:val="uk-UA"/>
        </w:rPr>
        <w:t>Типи стрічкових конвеєрів</w:t>
      </w:r>
    </w:p>
    <w:p w:rsidR="008D5114" w:rsidRPr="008D5114" w:rsidRDefault="008D5114" w:rsidP="00742837">
      <w:pPr>
        <w:spacing w:after="0"/>
        <w:ind w:left="2955"/>
        <w:jc w:val="both"/>
        <w:rPr>
          <w:rFonts w:ascii="Times New Roman" w:hAnsi="Times New Roman"/>
          <w:b/>
          <w:sz w:val="16"/>
          <w:szCs w:val="16"/>
          <w:lang w:val="en-US"/>
        </w:rPr>
      </w:pPr>
    </w:p>
    <w:p w:rsidR="00C32C27" w:rsidRDefault="00C32C27" w:rsidP="00742837">
      <w:pPr>
        <w:spacing w:after="0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C32C27">
        <w:rPr>
          <w:rFonts w:ascii="Times New Roman" w:hAnsi="Times New Roman"/>
          <w:sz w:val="28"/>
          <w:szCs w:val="28"/>
        </w:rPr>
        <w:t>Б</w:t>
      </w:r>
      <w:r w:rsidRPr="00C32C27">
        <w:rPr>
          <w:rFonts w:ascii="Times New Roman" w:hAnsi="Times New Roman"/>
          <w:sz w:val="28"/>
          <w:szCs w:val="28"/>
          <w:lang w:val="uk-UA"/>
        </w:rPr>
        <w:t xml:space="preserve">укви  в позначенні  стрічкового конвеєра вказують на його тип, цифри справа від основного буквенногоіндекса  показують  ширину стрічки, в сантиметрах, цифра зліва – типорозмір конвеєра, характеризуючий потужність привода </w:t>
      </w:r>
      <w:r w:rsidRPr="00C32C27">
        <w:rPr>
          <w:rFonts w:ascii="Times New Roman" w:hAnsi="Times New Roman"/>
          <w:b/>
          <w:sz w:val="28"/>
          <w:szCs w:val="28"/>
          <w:lang w:val="uk-UA"/>
        </w:rPr>
        <w:t>:</w:t>
      </w:r>
    </w:p>
    <w:p w:rsidR="00F00411" w:rsidRPr="004E3036" w:rsidRDefault="00F00411" w:rsidP="00742837">
      <w:pPr>
        <w:spacing w:after="0"/>
        <w:jc w:val="both"/>
        <w:rPr>
          <w:rFonts w:ascii="Times New Roman" w:hAnsi="Times New Roman"/>
          <w:sz w:val="16"/>
          <w:szCs w:val="16"/>
          <w:lang w:val="uk-UA"/>
        </w:rPr>
      </w:pPr>
    </w:p>
    <w:p w:rsidR="00C32C27" w:rsidRPr="00C32C27" w:rsidRDefault="00C32C27" w:rsidP="00742837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sz w:val="28"/>
          <w:szCs w:val="28"/>
          <w:lang w:val="uk-UA"/>
        </w:rPr>
        <w:tab/>
      </w:r>
      <w:r w:rsidRPr="00C32C27">
        <w:rPr>
          <w:rFonts w:ascii="Times New Roman" w:hAnsi="Times New Roman"/>
          <w:b/>
          <w:sz w:val="28"/>
          <w:szCs w:val="28"/>
          <w:lang w:val="uk-UA"/>
        </w:rPr>
        <w:t>Л</w:t>
      </w:r>
      <w:r w:rsidRPr="00C32C27">
        <w:rPr>
          <w:rFonts w:ascii="Times New Roman" w:hAnsi="Times New Roman"/>
          <w:sz w:val="28"/>
          <w:szCs w:val="28"/>
          <w:lang w:val="uk-UA"/>
        </w:rPr>
        <w:t xml:space="preserve"> – стрічкові горизонтальні,  </w:t>
      </w:r>
      <w:r w:rsidR="00DA7321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C32C27">
        <w:rPr>
          <w:rFonts w:ascii="Times New Roman" w:hAnsi="Times New Roman"/>
          <w:sz w:val="28"/>
          <w:szCs w:val="28"/>
          <w:lang w:val="uk-UA"/>
        </w:rPr>
        <w:t xml:space="preserve">Л – 80,  </w:t>
      </w:r>
      <w:r w:rsidRPr="00C32C27">
        <w:rPr>
          <w:rFonts w:ascii="Times New Roman" w:hAnsi="Times New Roman"/>
          <w:sz w:val="28"/>
          <w:szCs w:val="28"/>
        </w:rPr>
        <w:t>1</w:t>
      </w:r>
      <w:r w:rsidRPr="00C32C27">
        <w:rPr>
          <w:rFonts w:ascii="Times New Roman" w:hAnsi="Times New Roman"/>
          <w:sz w:val="28"/>
          <w:szCs w:val="28"/>
          <w:lang w:val="uk-UA"/>
        </w:rPr>
        <w:t xml:space="preserve">Л -100,  </w:t>
      </w:r>
      <w:r w:rsidRPr="00C32C27">
        <w:rPr>
          <w:rFonts w:ascii="Times New Roman" w:hAnsi="Times New Roman"/>
          <w:sz w:val="28"/>
          <w:szCs w:val="28"/>
        </w:rPr>
        <w:t>2</w:t>
      </w:r>
      <w:r w:rsidRPr="00C32C27">
        <w:rPr>
          <w:rFonts w:ascii="Times New Roman" w:hAnsi="Times New Roman"/>
          <w:sz w:val="28"/>
          <w:szCs w:val="28"/>
          <w:lang w:val="uk-UA"/>
        </w:rPr>
        <w:t>Л – 120;</w:t>
      </w:r>
    </w:p>
    <w:p w:rsidR="00C32C27" w:rsidRPr="00C32C27" w:rsidRDefault="00C32C27" w:rsidP="00742837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sz w:val="28"/>
          <w:szCs w:val="28"/>
          <w:lang w:val="uk-UA"/>
        </w:rPr>
        <w:tab/>
      </w:r>
      <w:r w:rsidRPr="00C32C27">
        <w:rPr>
          <w:rFonts w:ascii="Times New Roman" w:hAnsi="Times New Roman"/>
          <w:b/>
          <w:sz w:val="28"/>
          <w:szCs w:val="28"/>
          <w:lang w:val="uk-UA"/>
        </w:rPr>
        <w:t>Б</w:t>
      </w:r>
      <w:r w:rsidRPr="00C32C27">
        <w:rPr>
          <w:rFonts w:ascii="Times New Roman" w:hAnsi="Times New Roman"/>
          <w:sz w:val="28"/>
          <w:szCs w:val="28"/>
          <w:lang w:val="uk-UA"/>
        </w:rPr>
        <w:t xml:space="preserve"> – бремсбергові,                     </w:t>
      </w:r>
      <w:r w:rsidRPr="00C32C27">
        <w:rPr>
          <w:rFonts w:ascii="Times New Roman" w:hAnsi="Times New Roman"/>
          <w:sz w:val="28"/>
          <w:szCs w:val="28"/>
        </w:rPr>
        <w:t>1</w:t>
      </w:r>
      <w:r w:rsidRPr="00C32C27">
        <w:rPr>
          <w:rFonts w:ascii="Times New Roman" w:hAnsi="Times New Roman"/>
          <w:sz w:val="28"/>
          <w:szCs w:val="28"/>
          <w:lang w:val="uk-UA"/>
        </w:rPr>
        <w:t>ЛБ – 100, ЛБ - 160;</w:t>
      </w:r>
    </w:p>
    <w:p w:rsidR="00C32C27" w:rsidRPr="00C32C27" w:rsidRDefault="00C32C27" w:rsidP="00742837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sz w:val="28"/>
          <w:szCs w:val="28"/>
          <w:lang w:val="uk-UA"/>
        </w:rPr>
        <w:tab/>
      </w:r>
      <w:r w:rsidRPr="00C32C27">
        <w:rPr>
          <w:rFonts w:ascii="Times New Roman" w:hAnsi="Times New Roman"/>
          <w:b/>
          <w:sz w:val="28"/>
          <w:szCs w:val="28"/>
          <w:lang w:val="uk-UA"/>
        </w:rPr>
        <w:t>У</w:t>
      </w:r>
      <w:r w:rsidRPr="00C32C27">
        <w:rPr>
          <w:rFonts w:ascii="Times New Roman" w:hAnsi="Times New Roman"/>
          <w:sz w:val="28"/>
          <w:szCs w:val="28"/>
          <w:lang w:val="uk-UA"/>
        </w:rPr>
        <w:t xml:space="preserve"> – ухилові,                              </w:t>
      </w:r>
      <w:r w:rsidRPr="00C32C27">
        <w:rPr>
          <w:rFonts w:ascii="Times New Roman" w:hAnsi="Times New Roman"/>
          <w:sz w:val="28"/>
          <w:szCs w:val="28"/>
        </w:rPr>
        <w:t>1</w:t>
      </w:r>
      <w:r w:rsidRPr="00C32C27">
        <w:rPr>
          <w:rFonts w:ascii="Times New Roman" w:hAnsi="Times New Roman"/>
          <w:sz w:val="28"/>
          <w:szCs w:val="28"/>
          <w:lang w:val="uk-UA"/>
        </w:rPr>
        <w:t xml:space="preserve">ЛУ – 80,  </w:t>
      </w:r>
      <w:r w:rsidRPr="00C32C27">
        <w:rPr>
          <w:rFonts w:ascii="Times New Roman" w:hAnsi="Times New Roman"/>
          <w:sz w:val="28"/>
          <w:szCs w:val="28"/>
        </w:rPr>
        <w:t>2</w:t>
      </w:r>
      <w:r w:rsidRPr="00C32C27">
        <w:rPr>
          <w:rFonts w:ascii="Times New Roman" w:hAnsi="Times New Roman"/>
          <w:sz w:val="28"/>
          <w:szCs w:val="28"/>
          <w:lang w:val="uk-UA"/>
        </w:rPr>
        <w:t xml:space="preserve">ЛУ – 100,  ЛУ - 120; </w:t>
      </w:r>
    </w:p>
    <w:p w:rsidR="00C32C27" w:rsidRPr="00C32C27" w:rsidRDefault="00C32C27" w:rsidP="00742837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sz w:val="28"/>
          <w:szCs w:val="28"/>
          <w:lang w:val="uk-UA"/>
        </w:rPr>
        <w:tab/>
      </w:r>
      <w:r w:rsidRPr="00C32C27">
        <w:rPr>
          <w:rFonts w:ascii="Times New Roman" w:hAnsi="Times New Roman"/>
          <w:b/>
          <w:sz w:val="28"/>
          <w:szCs w:val="28"/>
          <w:lang w:val="uk-UA"/>
        </w:rPr>
        <w:t>Л</w:t>
      </w:r>
      <w:r w:rsidRPr="00C32C27">
        <w:rPr>
          <w:rFonts w:ascii="Times New Roman" w:hAnsi="Times New Roman"/>
          <w:sz w:val="28"/>
          <w:szCs w:val="28"/>
          <w:lang w:val="uk-UA"/>
        </w:rPr>
        <w:t xml:space="preserve"> – людські,                            </w:t>
      </w:r>
      <w:r w:rsidR="00DA7321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C32C27">
        <w:rPr>
          <w:rFonts w:ascii="Times New Roman" w:hAnsi="Times New Roman"/>
          <w:sz w:val="28"/>
          <w:szCs w:val="28"/>
          <w:lang w:val="uk-UA"/>
        </w:rPr>
        <w:t xml:space="preserve"> ЛЛ – 100,  ЛЛ - 120;</w:t>
      </w:r>
    </w:p>
    <w:p w:rsidR="00C32C27" w:rsidRPr="00C32C27" w:rsidRDefault="00C32C27" w:rsidP="00742837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C32C27">
        <w:rPr>
          <w:rFonts w:ascii="Times New Roman" w:hAnsi="Times New Roman"/>
          <w:sz w:val="28"/>
          <w:szCs w:val="28"/>
          <w:lang w:val="uk-UA"/>
        </w:rPr>
        <w:tab/>
      </w:r>
      <w:r w:rsidRPr="00C32C27">
        <w:rPr>
          <w:rFonts w:ascii="Times New Roman" w:hAnsi="Times New Roman"/>
          <w:b/>
          <w:sz w:val="28"/>
          <w:szCs w:val="28"/>
          <w:lang w:val="uk-UA"/>
        </w:rPr>
        <w:t>Т</w:t>
      </w:r>
      <w:r w:rsidRPr="00C32C27">
        <w:rPr>
          <w:rFonts w:ascii="Times New Roman" w:hAnsi="Times New Roman"/>
          <w:sz w:val="28"/>
          <w:szCs w:val="28"/>
          <w:lang w:val="uk-UA"/>
        </w:rPr>
        <w:t xml:space="preserve"> – телескопічні,                     </w:t>
      </w:r>
      <w:r w:rsidR="00DA7321">
        <w:rPr>
          <w:rFonts w:ascii="Times New Roman" w:hAnsi="Times New Roman"/>
          <w:sz w:val="28"/>
          <w:szCs w:val="28"/>
          <w:lang w:val="uk-UA"/>
        </w:rPr>
        <w:t xml:space="preserve">  </w:t>
      </w:r>
      <w:r w:rsidRPr="00C32C27">
        <w:rPr>
          <w:rFonts w:ascii="Times New Roman" w:hAnsi="Times New Roman"/>
          <w:sz w:val="28"/>
          <w:szCs w:val="28"/>
          <w:lang w:val="uk-UA"/>
        </w:rPr>
        <w:t>1ЛТ – 80,  2ЛТ – 100,  ЛТ – 120.</w:t>
      </w:r>
    </w:p>
    <w:p w:rsidR="004E3036" w:rsidRDefault="009F550F" w:rsidP="00742837">
      <w:pPr>
        <w:spacing w:after="0" w:line="240" w:lineRule="auto"/>
        <w:ind w:firstLine="35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</w:t>
      </w:r>
    </w:p>
    <w:p w:rsidR="009F550F" w:rsidRPr="009F550F" w:rsidRDefault="009F550F" w:rsidP="00742837">
      <w:pPr>
        <w:spacing w:after="0"/>
        <w:ind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</w:t>
      </w:r>
      <w:r w:rsidRPr="009F550F">
        <w:rPr>
          <w:rFonts w:ascii="Times New Roman" w:hAnsi="Times New Roman"/>
          <w:sz w:val="28"/>
          <w:szCs w:val="28"/>
          <w:lang w:val="uk-UA"/>
        </w:rPr>
        <w:t xml:space="preserve">Стрічкові горизонтальні конвеєри  типу </w:t>
      </w:r>
      <w:r w:rsidRPr="009F550F">
        <w:rPr>
          <w:rFonts w:ascii="Times New Roman" w:hAnsi="Times New Roman"/>
          <w:b/>
          <w:sz w:val="28"/>
          <w:szCs w:val="28"/>
          <w:lang w:val="uk-UA"/>
        </w:rPr>
        <w:t>Л</w:t>
      </w:r>
      <w:r w:rsidRPr="009F550F">
        <w:rPr>
          <w:rFonts w:ascii="Times New Roman" w:hAnsi="Times New Roman"/>
          <w:sz w:val="28"/>
          <w:szCs w:val="28"/>
          <w:lang w:val="uk-UA"/>
        </w:rPr>
        <w:t xml:space="preserve"> здійснюють перевезення  самих різноманітних насипних та штучних вантажів  на горизонтальних трасах. </w:t>
      </w:r>
      <w:r w:rsidR="006E717A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9F550F">
        <w:rPr>
          <w:rFonts w:ascii="Times New Roman" w:hAnsi="Times New Roman"/>
          <w:sz w:val="28"/>
          <w:szCs w:val="28"/>
          <w:lang w:val="uk-UA"/>
        </w:rPr>
        <w:lastRenderedPageBreak/>
        <w:t xml:space="preserve">Конвеєри  </w:t>
      </w:r>
      <w:r w:rsidRPr="009F550F">
        <w:rPr>
          <w:rFonts w:ascii="Times New Roman" w:hAnsi="Times New Roman"/>
          <w:b/>
          <w:sz w:val="28"/>
          <w:szCs w:val="28"/>
          <w:lang w:val="uk-UA"/>
        </w:rPr>
        <w:t>ЛБ</w:t>
      </w:r>
      <w:r w:rsidRPr="009F550F">
        <w:rPr>
          <w:rFonts w:ascii="Times New Roman" w:hAnsi="Times New Roman"/>
          <w:sz w:val="28"/>
          <w:szCs w:val="28"/>
          <w:lang w:val="uk-UA"/>
        </w:rPr>
        <w:t xml:space="preserve">  (бремсбергові) та </w:t>
      </w:r>
      <w:r w:rsidRPr="009F550F">
        <w:rPr>
          <w:rFonts w:ascii="Times New Roman" w:hAnsi="Times New Roman"/>
          <w:b/>
          <w:sz w:val="28"/>
          <w:szCs w:val="28"/>
          <w:lang w:val="uk-UA"/>
        </w:rPr>
        <w:t>ЛУ</w:t>
      </w:r>
      <w:r w:rsidRPr="009F550F">
        <w:rPr>
          <w:rFonts w:ascii="Times New Roman" w:hAnsi="Times New Roman"/>
          <w:sz w:val="28"/>
          <w:szCs w:val="28"/>
          <w:lang w:val="uk-UA"/>
        </w:rPr>
        <w:t xml:space="preserve">  (ухилові)  застосовуються в основному на підземних гірничих підприємствах  для  переміщення корисних копалин та гірських порід,  відповідно зверху-донизу та знизу-доверху з кутами нахилу до</w:t>
      </w:r>
      <w:r w:rsidR="004E3036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9F550F">
        <w:rPr>
          <w:rFonts w:ascii="Times New Roman" w:hAnsi="Times New Roman"/>
          <w:sz w:val="28"/>
          <w:szCs w:val="28"/>
          <w:lang w:val="uk-UA"/>
        </w:rPr>
        <w:t xml:space="preserve">18 – 20 </w:t>
      </w:r>
      <w:r w:rsidRPr="009F550F">
        <w:rPr>
          <w:rFonts w:ascii="Times New Roman" w:hAnsi="Times New Roman"/>
          <w:sz w:val="28"/>
          <w:szCs w:val="28"/>
          <w:vertAlign w:val="superscript"/>
          <w:lang w:val="uk-UA"/>
        </w:rPr>
        <w:t>0</w:t>
      </w:r>
      <w:r w:rsidRPr="009F550F">
        <w:rPr>
          <w:rFonts w:ascii="Times New Roman" w:hAnsi="Times New Roman"/>
          <w:sz w:val="28"/>
          <w:szCs w:val="28"/>
          <w:lang w:val="uk-UA"/>
        </w:rPr>
        <w:t xml:space="preserve">.  Стрічкові  конвеєри типу </w:t>
      </w:r>
      <w:r w:rsidRPr="009F550F">
        <w:rPr>
          <w:rFonts w:ascii="Times New Roman" w:hAnsi="Times New Roman"/>
          <w:b/>
          <w:sz w:val="28"/>
          <w:szCs w:val="28"/>
          <w:lang w:val="uk-UA"/>
        </w:rPr>
        <w:t>ЛЛ</w:t>
      </w:r>
      <w:r w:rsidRPr="009F550F">
        <w:rPr>
          <w:rFonts w:ascii="Times New Roman" w:hAnsi="Times New Roman"/>
          <w:sz w:val="28"/>
          <w:szCs w:val="28"/>
          <w:lang w:val="uk-UA"/>
        </w:rPr>
        <w:t xml:space="preserve">  призначені виключно для перевезення  працюючого персоналу на підземних гірничих роботах.  Стрічкові конвеєри  типу </w:t>
      </w:r>
      <w:r w:rsidRPr="009F550F">
        <w:rPr>
          <w:rFonts w:ascii="Times New Roman" w:hAnsi="Times New Roman"/>
          <w:b/>
          <w:sz w:val="28"/>
          <w:szCs w:val="28"/>
          <w:lang w:val="uk-UA"/>
        </w:rPr>
        <w:t xml:space="preserve">ЛТ </w:t>
      </w:r>
      <w:r w:rsidRPr="009F550F">
        <w:rPr>
          <w:rFonts w:ascii="Times New Roman" w:hAnsi="Times New Roman"/>
          <w:sz w:val="28"/>
          <w:szCs w:val="28"/>
          <w:lang w:val="uk-UA"/>
        </w:rPr>
        <w:t xml:space="preserve">( стрічкові телескопічні) це спеціальні конвеєри , які через певний проміжок часу можуть скорочувати свою робочу довжину без укорочення стрічки. Кожний тип стрічкового конвеєра повинен обґрунтовано вибиратися для конкретних умов роботи  і експлуатації. Потужні стрічкові конвеєри </w:t>
      </w:r>
      <w:r w:rsidRPr="009F550F">
        <w:rPr>
          <w:rFonts w:ascii="Times New Roman" w:hAnsi="Times New Roman"/>
          <w:b/>
          <w:sz w:val="28"/>
          <w:szCs w:val="28"/>
          <w:lang w:val="uk-UA"/>
        </w:rPr>
        <w:t>КЛБ</w:t>
      </w:r>
      <w:r w:rsidRPr="009F550F">
        <w:rPr>
          <w:rFonts w:ascii="Times New Roman" w:hAnsi="Times New Roman"/>
          <w:sz w:val="28"/>
          <w:szCs w:val="28"/>
          <w:lang w:val="uk-UA"/>
        </w:rPr>
        <w:t xml:space="preserve"> і </w:t>
      </w:r>
      <w:r w:rsidRPr="009F550F">
        <w:rPr>
          <w:rFonts w:ascii="Times New Roman" w:hAnsi="Times New Roman"/>
          <w:b/>
          <w:sz w:val="28"/>
          <w:szCs w:val="28"/>
          <w:lang w:val="uk-UA"/>
        </w:rPr>
        <w:t xml:space="preserve">КЛО </w:t>
      </w:r>
      <w:r w:rsidRPr="009F550F">
        <w:rPr>
          <w:rFonts w:ascii="Times New Roman" w:hAnsi="Times New Roman"/>
          <w:sz w:val="28"/>
          <w:szCs w:val="28"/>
          <w:lang w:val="uk-UA"/>
        </w:rPr>
        <w:t>застосовують на магістральних лініях транспортування корисних копалин і гірських порід на відкритих гірничих роботах.</w:t>
      </w:r>
    </w:p>
    <w:p w:rsidR="00C32C27" w:rsidRPr="004E3036" w:rsidRDefault="00C32C27" w:rsidP="00742837">
      <w:pPr>
        <w:spacing w:after="0"/>
        <w:ind w:firstLine="360"/>
        <w:rPr>
          <w:rFonts w:ascii="Times New Roman" w:hAnsi="Times New Roman"/>
          <w:b/>
          <w:sz w:val="28"/>
          <w:szCs w:val="28"/>
          <w:lang w:val="uk-UA"/>
        </w:rPr>
      </w:pPr>
      <w:r w:rsidRPr="004E3036">
        <w:rPr>
          <w:rFonts w:ascii="Times New Roman" w:hAnsi="Times New Roman"/>
          <w:b/>
          <w:sz w:val="28"/>
          <w:szCs w:val="28"/>
          <w:lang w:val="uk-UA"/>
        </w:rPr>
        <w:t>3.  Конструкція і основні вузли стрічкових конвеєрів</w:t>
      </w:r>
    </w:p>
    <w:p w:rsidR="00C32C27" w:rsidRPr="00DF3CE1" w:rsidRDefault="00C32C27" w:rsidP="00742837">
      <w:pPr>
        <w:shd w:val="clear" w:color="auto" w:fill="FFFFFF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p w:rsidR="006B6045" w:rsidRPr="004637AF" w:rsidRDefault="006B6045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Стрічковий конвеєр - це 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спеціальна транспортна машина з гнучкою нескінченою  стрічкою</w:t>
      </w:r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, що огинає</w:t>
      </w:r>
      <w:r w:rsidR="00D12D23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приводн</w:t>
      </w:r>
      <w:r w:rsidR="00D12D23" w:rsidRPr="00D12D23">
        <w:rPr>
          <w:rFonts w:ascii="Times New Roman" w:eastAsia="Times New Roman" w:hAnsi="Times New Roman"/>
          <w:color w:val="000000"/>
          <w:sz w:val="28"/>
          <w:szCs w:val="28"/>
        </w:rPr>
        <w:t>ий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та</w:t>
      </w:r>
      <w:r w:rsidR="00D12D23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натяжний </w:t>
      </w:r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барабан</w:t>
      </w:r>
      <w:r w:rsidR="00D12D23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и.</w:t>
      </w:r>
      <w:r w:rsidR="008E2524"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Приводним барабанам рух задається від електродвигуна через редуктор. 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Конструкція та основні вузли стрічкового конвеєра наведені на рис.</w:t>
      </w:r>
      <w:r w:rsidR="00F00411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2</w:t>
      </w:r>
    </w:p>
    <w:p w:rsidR="004637AF" w:rsidRPr="004637AF" w:rsidRDefault="004637AF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6B6045" w:rsidRDefault="003C26EB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6534150" cy="2238375"/>
            <wp:effectExtent l="19050" t="0" r="0" b="0"/>
            <wp:docPr id="6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0957" cy="224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B8" w:rsidRDefault="00217BB8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</w:pPr>
    </w:p>
    <w:p w:rsidR="006B6045" w:rsidRDefault="006B6045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</w:pPr>
      <w:r w:rsidRPr="003A33F5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 xml:space="preserve">Рисунок </w:t>
      </w:r>
      <w:r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>2.</w:t>
      </w:r>
      <w:r w:rsidR="00F00411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 xml:space="preserve">Конструкція та основні вузли </w:t>
      </w:r>
      <w:r w:rsidRPr="003A33F5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>стрічкового конвеєра</w:t>
      </w:r>
    </w:p>
    <w:p w:rsidR="006B6045" w:rsidRPr="006B6045" w:rsidRDefault="006B6045" w:rsidP="00742837">
      <w:pPr>
        <w:shd w:val="clear" w:color="auto" w:fill="FFFFFF"/>
        <w:autoSpaceDE w:val="0"/>
        <w:autoSpaceDN w:val="0"/>
        <w:adjustRightInd w:val="0"/>
        <w:spacing w:after="0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 w:rsidRPr="006B604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1 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–</w:t>
      </w:r>
      <w:r w:rsidR="00D12D23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приводний електродвигун</w:t>
      </w:r>
      <w:r w:rsidR="000174C4" w:rsidRPr="003C26EB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; 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2</w:t>
      </w:r>
      <w:r w:rsidR="00D12D23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– редуктор привода</w:t>
      </w:r>
      <w:r w:rsidR="000174C4" w:rsidRPr="003C26EB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;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 3</w:t>
      </w:r>
      <w:r w:rsidR="00D12D23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–приводний барабан</w:t>
      </w:r>
      <w:r w:rsidR="000174C4" w:rsidRPr="003C26EB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;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 4</w:t>
      </w:r>
      <w:r w:rsidR="00D12D23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– </w:t>
      </w:r>
      <w:r w:rsidR="003C26EB" w:rsidRPr="003C26EB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робоча </w:t>
      </w:r>
      <w:r w:rsidR="00D12D23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стрічка конвеєра</w:t>
      </w:r>
      <w:r w:rsidR="000174C4" w:rsidRPr="003C26EB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;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 5</w:t>
      </w:r>
      <w:r w:rsidR="00D12D23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,</w:t>
      </w:r>
      <w:r w:rsidR="003C26EB" w:rsidRPr="003C26EB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9 </w:t>
      </w:r>
      <w:r w:rsidR="00D12D23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–ролики проти с</w:t>
      </w:r>
      <w:r w:rsidR="000174C4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х</w:t>
      </w:r>
      <w:r w:rsidR="00D12D23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оду </w:t>
      </w:r>
      <w:r w:rsidR="000174C4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відповідно </w:t>
      </w:r>
      <w:r w:rsidR="00D12D23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робочої та холостої </w:t>
      </w:r>
      <w:r w:rsidR="000174C4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стрічки</w:t>
      </w:r>
      <w:r w:rsidR="000174C4" w:rsidRPr="003C26EB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; 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6</w:t>
      </w:r>
      <w:r w:rsidR="00D12D23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- натяжний барабан</w:t>
      </w:r>
      <w:r w:rsidR="000174C4" w:rsidRPr="003C26EB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;; </w:t>
      </w:r>
      <w:r w:rsidR="003C26EB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7, 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8</w:t>
      </w:r>
      <w:r w:rsidR="00D12D23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–</w:t>
      </w:r>
      <w:r w:rsidR="003C26EB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підтримуючі ролики, відповідно робочої та холостої стрічки</w:t>
      </w:r>
      <w:r w:rsidR="003C26EB" w:rsidRPr="003C26EB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;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10 </w:t>
      </w:r>
      <w:r w:rsidR="005C0F79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– </w:t>
      </w:r>
      <w:r w:rsidR="003C26EB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конвеєрний став</w:t>
      </w:r>
      <w:r w:rsidR="003C26EB" w:rsidRPr="003C26EB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;</w:t>
      </w:r>
      <w:r w:rsidR="003C26EB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 11 – неробоча стрічка конвеєра.</w:t>
      </w:r>
    </w:p>
    <w:p w:rsidR="00F00411" w:rsidRDefault="00F00411" w:rsidP="00742837">
      <w:pPr>
        <w:spacing w:after="0" w:line="360" w:lineRule="auto"/>
        <w:ind w:firstLine="539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7C4D92" w:rsidRPr="007C4D92" w:rsidRDefault="007C4D92" w:rsidP="00742837">
      <w:pPr>
        <w:spacing w:after="0" w:line="360" w:lineRule="auto"/>
        <w:ind w:firstLine="539"/>
        <w:jc w:val="both"/>
        <w:rPr>
          <w:rFonts w:ascii="Times New Roman" w:hAnsi="Times New Roman"/>
          <w:sz w:val="28"/>
          <w:szCs w:val="28"/>
          <w:lang w:val="uk-UA"/>
        </w:rPr>
      </w:pPr>
      <w:r w:rsidRPr="007C4D92">
        <w:rPr>
          <w:rFonts w:ascii="Times New Roman" w:hAnsi="Times New Roman"/>
          <w:b/>
          <w:sz w:val="28"/>
          <w:szCs w:val="28"/>
          <w:lang w:val="uk-UA"/>
        </w:rPr>
        <w:t>Привод стрічкового конвеєра.</w:t>
      </w:r>
      <w:r w:rsidR="00F00411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7C4D92">
        <w:rPr>
          <w:rFonts w:ascii="Times New Roman" w:hAnsi="Times New Roman"/>
          <w:color w:val="000000"/>
          <w:sz w:val="28"/>
          <w:lang w:val="uk-UA"/>
        </w:rPr>
        <w:t>Прив</w:t>
      </w:r>
      <w:r w:rsidRPr="007C4D92">
        <w:rPr>
          <w:rFonts w:ascii="Times New Roman" w:hAnsi="Times New Roman"/>
          <w:color w:val="000000"/>
          <w:sz w:val="28"/>
          <w:lang w:val="en-US"/>
        </w:rPr>
        <w:t>o</w:t>
      </w:r>
      <w:r w:rsidRPr="007C4D92">
        <w:rPr>
          <w:rFonts w:ascii="Times New Roman" w:hAnsi="Times New Roman"/>
          <w:color w:val="000000"/>
          <w:sz w:val="28"/>
          <w:lang w:val="uk-UA"/>
        </w:rPr>
        <w:t xml:space="preserve">д конвеєра здійснює передачу тягового зусилля стрічці. Основними елементами приводу є приводні, розвантажувальні, відхиляючі барабани і силові агрегати. Елементи приводу, змонтовані на несучій </w:t>
      </w:r>
      <w:r w:rsidRPr="007C4D92">
        <w:rPr>
          <w:rFonts w:ascii="Times New Roman" w:hAnsi="Times New Roman"/>
          <w:color w:val="000000"/>
          <w:sz w:val="28"/>
          <w:lang w:val="uk-UA"/>
        </w:rPr>
        <w:lastRenderedPageBreak/>
        <w:t>конструкції, складають приводну станцію.</w:t>
      </w:r>
      <w:r w:rsidRPr="007C4D92">
        <w:rPr>
          <w:rFonts w:ascii="Times New Roman" w:hAnsi="Times New Roman"/>
          <w:sz w:val="28"/>
          <w:szCs w:val="28"/>
          <w:lang w:val="uk-UA"/>
        </w:rPr>
        <w:t xml:space="preserve"> В приводах знайшли широке застосування пускозапобіжні гідромуфти, які встановлюються між валом електродвигуна і вхідним валом редуктора, для плавного запуску  і запобіганню від недопустимих перевантажень привода стрічкового конвеєра.</w:t>
      </w:r>
    </w:p>
    <w:p w:rsidR="00ED3FC2" w:rsidRDefault="00ED3FC2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Найбільше поширення дістали одно- та двобарабанні приводи</w:t>
      </w:r>
      <w:r w:rsidR="00AC75BA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( Рис.</w:t>
      </w:r>
      <w:r w:rsidR="00AC75BA" w:rsidRPr="00AC75BA">
        <w:rPr>
          <w:rFonts w:ascii="Times New Roman" w:eastAsia="Times New Roman" w:hAnsi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), рідше трьох-барабанні приводи.</w:t>
      </w:r>
    </w:p>
    <w:p w:rsidR="00ED3FC2" w:rsidRPr="00576DA0" w:rsidRDefault="00ED3FC2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 Приводна станція складається з рами</w:t>
      </w:r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 із встановленими на ній та об'єднаними в єдиний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приводний </w:t>
      </w:r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блок 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: </w:t>
      </w:r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електродвигунами, пусковими й запобіжними муфтами, гальмами, редукторами, приводними та обвідними барабанами, пусковою та регулюючою апаратурою.</w:t>
      </w:r>
    </w:p>
    <w:p w:rsidR="00ED3FC2" w:rsidRPr="00AA00F9" w:rsidRDefault="00ED3FC2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а)                                                 б)</w:t>
      </w:r>
    </w:p>
    <w:p w:rsidR="00ED3FC2" w:rsidRPr="00AA00F9" w:rsidRDefault="00D11D3D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>
            <wp:extent cx="2676525" cy="2457450"/>
            <wp:effectExtent l="1905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1558">
        <w:rPr>
          <w:noProof/>
          <w:lang w:val="uk-UA" w:eastAsia="uk-UA"/>
        </w:rPr>
        <w:drawing>
          <wp:inline distT="0" distB="0" distL="0" distR="0">
            <wp:extent cx="2942857" cy="2638095"/>
            <wp:effectExtent l="19050" t="0" r="0" b="0"/>
            <wp:docPr id="2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FC2" w:rsidRDefault="00ED3FC2" w:rsidP="00742837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3A33F5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 xml:space="preserve">Рисунок </w:t>
      </w:r>
      <w:r w:rsidR="007C4D92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>3</w:t>
      </w:r>
      <w:r w:rsidR="00AC75BA" w:rsidRPr="00AC75BA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. </w:t>
      </w:r>
      <w:r w:rsidRPr="00AA00F9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 П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риводні</w:t>
      </w:r>
      <w:r w:rsidR="00F00411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</w:t>
      </w:r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станції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 стрічкових конвеєрів </w:t>
      </w:r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:</w:t>
      </w:r>
    </w:p>
    <w:p w:rsidR="00ED3FC2" w:rsidRDefault="00ED3FC2" w:rsidP="00742837">
      <w:pPr>
        <w:spacing w:after="0"/>
        <w:jc w:val="both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а – однобарабанний привод  б – двобарабанний привод.  </w:t>
      </w:r>
    </w:p>
    <w:p w:rsidR="00ED3FC2" w:rsidRPr="00806423" w:rsidRDefault="00ED3FC2" w:rsidP="00742837">
      <w:pPr>
        <w:spacing w:after="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>1</w:t>
      </w:r>
      <w:r w:rsidRPr="003A33F5">
        <w:rPr>
          <w:rFonts w:ascii="Times New Roman" w:hAnsi="Times New Roman"/>
          <w:color w:val="000000"/>
          <w:sz w:val="28"/>
          <w:szCs w:val="28"/>
          <w:lang w:val="uk-UA"/>
        </w:rPr>
        <w:t xml:space="preserve"> –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рама</w:t>
      </w:r>
      <w:r w:rsidRPr="00841F69">
        <w:rPr>
          <w:rFonts w:ascii="Times New Roman" w:hAnsi="Times New Roman"/>
          <w:color w:val="000000"/>
          <w:sz w:val="28"/>
          <w:szCs w:val="28"/>
        </w:rPr>
        <w:t>;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 2 – приводний </w:t>
      </w:r>
      <w:r w:rsidRPr="003A33F5">
        <w:rPr>
          <w:rFonts w:ascii="Times New Roman" w:hAnsi="Times New Roman"/>
          <w:color w:val="000000"/>
          <w:sz w:val="28"/>
          <w:szCs w:val="28"/>
          <w:lang w:val="uk-UA"/>
        </w:rPr>
        <w:t xml:space="preserve">електродвигун; </w:t>
      </w:r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3 – 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редуктор; 4 –  приводний барабан</w:t>
      </w:r>
      <w:r w:rsidRPr="00841F69">
        <w:rPr>
          <w:rFonts w:ascii="Times New Roman" w:eastAsia="Times New Roman" w:hAnsi="Times New Roman"/>
          <w:color w:val="000000"/>
          <w:sz w:val="28"/>
          <w:szCs w:val="28"/>
        </w:rPr>
        <w:t>;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5 – відхиляючий барабан</w:t>
      </w:r>
      <w:r w:rsidRPr="00841F69">
        <w:rPr>
          <w:rFonts w:ascii="Times New Roman" w:eastAsia="Times New Roman" w:hAnsi="Times New Roman"/>
          <w:color w:val="000000"/>
          <w:sz w:val="28"/>
          <w:szCs w:val="28"/>
        </w:rPr>
        <w:t>;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6 –  приводний блок.</w:t>
      </w:r>
    </w:p>
    <w:p w:rsidR="00ED3FC2" w:rsidRPr="007C4D92" w:rsidRDefault="00ED3FC2" w:rsidP="00742837">
      <w:pPr>
        <w:spacing w:after="0"/>
        <w:jc w:val="both"/>
        <w:rPr>
          <w:rFonts w:ascii="Times New Roman" w:eastAsia="Times New Roman" w:hAnsi="Times New Roman"/>
          <w:color w:val="000000"/>
          <w:sz w:val="16"/>
          <w:szCs w:val="16"/>
        </w:rPr>
      </w:pPr>
    </w:p>
    <w:p w:rsidR="00ED3FC2" w:rsidRDefault="00ED3FC2" w:rsidP="00742837">
      <w:pPr>
        <w:spacing w:after="0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 w:rsidRPr="00806423">
        <w:rPr>
          <w:rFonts w:ascii="Times New Roman" w:eastAsia="Times New Roman" w:hAnsi="Times New Roman"/>
          <w:b/>
          <w:i/>
          <w:color w:val="000000"/>
          <w:sz w:val="28"/>
          <w:szCs w:val="28"/>
          <w:lang w:val="uk-UA"/>
        </w:rPr>
        <w:t>Приводні  барабани</w:t>
      </w:r>
      <w:r>
        <w:rPr>
          <w:rFonts w:ascii="Times New Roman" w:eastAsia="Times New Roman" w:hAnsi="Times New Roman"/>
          <w:i/>
          <w:color w:val="000000"/>
          <w:sz w:val="28"/>
          <w:szCs w:val="28"/>
          <w:lang w:val="uk-UA"/>
        </w:rPr>
        <w:t xml:space="preserve"> передають  крутний моменту  стрічці за рахунок тертя.  </w:t>
      </w:r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Барабани по конструкції можуть бути гладкими, точеними (сталь, чавун). Для збільшення зчеплення із стрічкою поверхню барабанів покривають спеціальни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м матеріалом (або футерують), що </w:t>
      </w:r>
      <w:r w:rsidRPr="0027335C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придає їм </w:t>
      </w:r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підвищені фрикційні властивості.</w:t>
      </w:r>
      <w:r w:rsidRPr="000412E7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Діаметр приводного барабана обирається з урахуванням конструктивних та фрикційних властивостей стрічки, її міцності.</w:t>
      </w:r>
      <w:r w:rsidR="00AC75BA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 На рис.</w:t>
      </w:r>
      <w:r w:rsidR="00AC75BA" w:rsidRPr="00AC75BA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="00FD7653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4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</w:t>
      </w:r>
      <w:r w:rsidR="00AC75BA" w:rsidRPr="00AF4F07">
        <w:rPr>
          <w:rFonts w:ascii="Times New Roman" w:eastAsia="Times New Roman" w:hAnsi="Times New Roman"/>
          <w:color w:val="000000"/>
          <w:sz w:val="28"/>
          <w:szCs w:val="28"/>
        </w:rPr>
        <w:t>показані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конструкції приводних барабанів</w:t>
      </w:r>
      <w:r w:rsidR="00E02A50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стрічкових конвеєрів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. </w:t>
      </w:r>
    </w:p>
    <w:p w:rsidR="00FC51C7" w:rsidRDefault="00FC51C7" w:rsidP="00742837">
      <w:pPr>
        <w:spacing w:after="0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</w:p>
    <w:p w:rsidR="00ED3FC2" w:rsidRDefault="00ED3FC2" w:rsidP="00742837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а)                                                  </w:t>
      </w:r>
      <w:r w:rsidR="00AF5B5F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          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б)</w:t>
      </w:r>
    </w:p>
    <w:p w:rsidR="00ED3FC2" w:rsidRPr="0015148A" w:rsidRDefault="00AF5B5F" w:rsidP="00742837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noProof/>
          <w:color w:val="00000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3490595</wp:posOffset>
            </wp:positionH>
            <wp:positionV relativeFrom="paragraph">
              <wp:posOffset>194945</wp:posOffset>
            </wp:positionV>
            <wp:extent cx="2094865" cy="1657350"/>
            <wp:effectExtent l="19050" t="0" r="635" b="0"/>
            <wp:wrapTight wrapText="bothSides">
              <wp:wrapPolygon edited="0">
                <wp:start x="-196" y="0"/>
                <wp:lineTo x="-196" y="21352"/>
                <wp:lineTo x="21607" y="21352"/>
                <wp:lineTo x="21607" y="0"/>
                <wp:lineTo x="-196" y="0"/>
              </wp:wrapPolygon>
            </wp:wrapTight>
            <wp:docPr id="17" name="Рисунок 46" descr="I:\Розрахунок конвеєрного транспорту\Фото СК до РГР\0500530480551240540540540520560520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:\Розрахунок конвеєрного транспорту\Фото СК до РГР\050053048055124054054054052056052055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3FC2">
        <w:rPr>
          <w:rFonts w:ascii="Times New Roman" w:eastAsia="Times New Roman" w:hAnsi="Times New Roman"/>
          <w:noProof/>
          <w:color w:val="000000"/>
          <w:sz w:val="28"/>
          <w:szCs w:val="28"/>
          <w:lang w:val="uk-UA" w:eastAsia="uk-UA"/>
        </w:rPr>
        <w:drawing>
          <wp:inline distT="0" distB="0" distL="0" distR="0">
            <wp:extent cx="2543175" cy="1901991"/>
            <wp:effectExtent l="19050" t="0" r="9525" b="0"/>
            <wp:docPr id="12" name="Рисунок 45" descr="I:\Розрахунок конвеєрного транспорту\Фото СК до РГР\2191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:\Розрахунок конвеєрного транспорту\Фото СК до РГР\219159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625" cy="1913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363" w:rsidRPr="00F566AF" w:rsidRDefault="00EE0363" w:rsidP="00742837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16"/>
          <w:szCs w:val="16"/>
          <w:lang w:val="uk-UA"/>
        </w:rPr>
      </w:pPr>
    </w:p>
    <w:p w:rsidR="00ED3FC2" w:rsidRDefault="00AC75BA" w:rsidP="00742837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Рисунок </w:t>
      </w:r>
      <w:r w:rsidR="00FD7653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4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.</w:t>
      </w:r>
      <w:r w:rsidR="00ED3FC2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 Загальний вигляд приводних барабанів стрічкового конвеєра</w:t>
      </w:r>
    </w:p>
    <w:p w:rsidR="00ED3FC2" w:rsidRDefault="00ED3FC2" w:rsidP="00742837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16"/>
          <w:szCs w:val="16"/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               а) – гладкого (точеного) </w:t>
      </w:r>
      <w:r w:rsidRPr="00841F69">
        <w:rPr>
          <w:rFonts w:ascii="Times New Roman" w:eastAsia="Times New Roman" w:hAnsi="Times New Roman"/>
          <w:color w:val="000000"/>
          <w:sz w:val="28"/>
          <w:szCs w:val="28"/>
        </w:rPr>
        <w:t>;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б) – футерованого</w:t>
      </w:r>
      <w:r w:rsidRPr="00841F69"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:rsidR="00AF5B5F" w:rsidRPr="00AF5B5F" w:rsidRDefault="00AF5B5F" w:rsidP="00742837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16"/>
          <w:szCs w:val="16"/>
          <w:lang w:val="uk-UA"/>
        </w:rPr>
      </w:pPr>
    </w:p>
    <w:p w:rsidR="00ED3FC2" w:rsidRDefault="00ED3FC2" w:rsidP="00742837">
      <w:pPr>
        <w:spacing w:after="0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У барабанних приводах тертя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, </w:t>
      </w:r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підвищення тягових властивостей може бути досягнуте збільшенням куту обхвату</w:t>
      </w:r>
      <w:r w:rsidR="00AC75BA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стрічкою приводного бараб</w:t>
      </w:r>
      <w:bookmarkStart w:id="0" w:name="_GoBack"/>
      <w:bookmarkEnd w:id="0"/>
      <w:r w:rsidR="00AC75BA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ана (Рис.</w:t>
      </w:r>
      <w:r w:rsidR="00FD7653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5</w:t>
      </w:r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).</w:t>
      </w:r>
    </w:p>
    <w:p w:rsidR="003F2604" w:rsidRDefault="003F2604" w:rsidP="00742837">
      <w:pPr>
        <w:spacing w:after="0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 w:rsidRPr="003F2604">
        <w:rPr>
          <w:rFonts w:ascii="Times New Roman" w:eastAsia="Times New Roman" w:hAnsi="Times New Roman"/>
          <w:noProof/>
          <w:color w:val="000000"/>
          <w:sz w:val="28"/>
          <w:szCs w:val="28"/>
          <w:lang w:val="uk-UA" w:eastAsia="uk-UA"/>
        </w:rPr>
        <w:drawing>
          <wp:inline distT="0" distB="0" distL="0" distR="0">
            <wp:extent cx="4543425" cy="4241648"/>
            <wp:effectExtent l="19050" t="0" r="9525" b="0"/>
            <wp:docPr id="19" name="Рисунок 6" descr="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18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717" cy="4246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604" w:rsidRDefault="003F2604" w:rsidP="00742837">
      <w:pPr>
        <w:spacing w:before="240" w:after="0"/>
        <w:jc w:val="center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 w:rsidRPr="003A33F5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>Рисунок</w:t>
      </w:r>
      <w:r w:rsidR="00AC75BA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 xml:space="preserve"> </w:t>
      </w:r>
      <w:r w:rsidR="00FD7653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>5</w:t>
      </w:r>
      <w:r w:rsidR="00AC75BA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 xml:space="preserve">. </w:t>
      </w:r>
      <w:r w:rsidR="0098358D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C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хеми приводних станцій</w:t>
      </w:r>
      <w:r w:rsidR="00AC75BA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</w:t>
      </w:r>
      <w:r w:rsidRPr="003F2E13">
        <w:rPr>
          <w:rFonts w:ascii="Times New Roman" w:eastAsia="Times New Roman" w:hAnsi="Times New Roman"/>
          <w:color w:val="000000"/>
          <w:sz w:val="28"/>
          <w:szCs w:val="28"/>
        </w:rPr>
        <w:t>стрічкових</w:t>
      </w:r>
      <w:r w:rsidR="00AC75BA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</w:t>
      </w:r>
      <w:r w:rsidRPr="003F2E13">
        <w:rPr>
          <w:rFonts w:ascii="Times New Roman" w:eastAsia="Times New Roman" w:hAnsi="Times New Roman"/>
          <w:color w:val="000000"/>
          <w:sz w:val="28"/>
          <w:szCs w:val="28"/>
        </w:rPr>
        <w:t>конвеєрів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:  </w:t>
      </w:r>
    </w:p>
    <w:p w:rsidR="003F2604" w:rsidRDefault="005D4DE8" w:rsidP="00742837">
      <w:pPr>
        <w:spacing w:before="240" w:after="0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а  - г</w:t>
      </w:r>
      <w:r w:rsidR="003F2604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– </w:t>
      </w:r>
      <w:r w:rsidR="003F2604"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однобарабанні;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 д, е  -</w:t>
      </w:r>
      <w:r w:rsidR="003F2604"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дво</w:t>
      </w:r>
      <w:r w:rsidR="003F2604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х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барабанні</w:t>
      </w:r>
      <w:r w:rsidR="003F2604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. 1 – стрічка </w:t>
      </w:r>
      <w:r w:rsidR="003F2604" w:rsidRPr="003F2E13">
        <w:rPr>
          <w:rFonts w:ascii="Times New Roman" w:eastAsia="Times New Roman" w:hAnsi="Times New Roman"/>
          <w:color w:val="000000"/>
          <w:sz w:val="28"/>
          <w:szCs w:val="28"/>
        </w:rPr>
        <w:t xml:space="preserve">; </w:t>
      </w:r>
      <w:r w:rsidR="003F2604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2 – приводний барабан</w:t>
      </w:r>
      <w:r w:rsidR="003F2604" w:rsidRPr="003F2E13">
        <w:rPr>
          <w:rFonts w:ascii="Times New Roman" w:eastAsia="Times New Roman" w:hAnsi="Times New Roman"/>
          <w:color w:val="000000"/>
          <w:sz w:val="28"/>
          <w:szCs w:val="28"/>
        </w:rPr>
        <w:t xml:space="preserve">; </w:t>
      </w:r>
      <w:r w:rsidR="003F2604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3 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- </w:t>
      </w:r>
      <w:r w:rsidR="003F2604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відхиляючий барабан</w:t>
      </w:r>
      <w:r w:rsidR="003F2604" w:rsidRPr="003F2E13">
        <w:rPr>
          <w:rFonts w:ascii="Times New Roman" w:eastAsia="Times New Roman" w:hAnsi="Times New Roman"/>
          <w:color w:val="000000"/>
          <w:sz w:val="28"/>
          <w:szCs w:val="28"/>
        </w:rPr>
        <w:t xml:space="preserve">; </w:t>
      </w:r>
      <w:r w:rsidR="003F2604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4 </w:t>
      </w:r>
      <w:r w:rsidR="003F2604" w:rsidRPr="003F2E13">
        <w:rPr>
          <w:rFonts w:ascii="Times New Roman" w:eastAsia="Times New Roman" w:hAnsi="Times New Roman"/>
          <w:color w:val="000000"/>
          <w:sz w:val="28"/>
          <w:szCs w:val="28"/>
        </w:rPr>
        <w:t>–</w:t>
      </w:r>
      <w:r w:rsidR="003F2604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розвантажувальний барабан</w:t>
      </w:r>
      <w:r w:rsidR="003F2604" w:rsidRPr="003F2E13"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:rsidR="0027046D" w:rsidRDefault="0027046D" w:rsidP="0074283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/>
          <w:b/>
          <w:i/>
          <w:color w:val="000000"/>
          <w:sz w:val="28"/>
          <w:szCs w:val="28"/>
          <w:lang w:val="uk-UA"/>
        </w:rPr>
      </w:pPr>
    </w:p>
    <w:p w:rsidR="005C0F79" w:rsidRPr="003D11D2" w:rsidRDefault="00841F69" w:rsidP="0074283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841F69">
        <w:rPr>
          <w:rFonts w:ascii="Times New Roman" w:eastAsia="Times New Roman" w:hAnsi="Times New Roman"/>
          <w:b/>
          <w:i/>
          <w:color w:val="000000"/>
          <w:sz w:val="28"/>
          <w:szCs w:val="28"/>
          <w:lang w:val="uk-UA"/>
        </w:rPr>
        <w:t>Конвеєрна стрічка.</w:t>
      </w:r>
      <w:r w:rsidR="00AC75BA" w:rsidRPr="00AC75BA">
        <w:rPr>
          <w:rFonts w:ascii="Times New Roman" w:eastAsia="Times New Roman" w:hAnsi="Times New Roman"/>
          <w:b/>
          <w:i/>
          <w:color w:val="000000"/>
          <w:sz w:val="28"/>
          <w:szCs w:val="28"/>
        </w:rPr>
        <w:t xml:space="preserve"> </w:t>
      </w:r>
      <w:r w:rsidR="00BB6AEA"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Одним з о</w:t>
      </w:r>
      <w:r w:rsidR="0027335C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сновних елементів конвеєра</w:t>
      </w:r>
      <w:r w:rsidR="00BB6AEA"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є конвеєрна стрічка. Основними </w:t>
      </w:r>
      <w:r w:rsidR="002F3A22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вимогами до </w:t>
      </w:r>
      <w:r w:rsidR="00BB6AEA"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конвеєрної стрічки є </w:t>
      </w:r>
      <w:r w:rsidR="0027335C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високі запаси міцності -</w:t>
      </w:r>
      <w:r w:rsidR="002F3A22"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lastRenderedPageBreak/>
        <w:t>пор</w:t>
      </w:r>
      <w:r w:rsidR="002F3A22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ядку </w:t>
      </w:r>
      <w:r w:rsidR="00460267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(</w:t>
      </w:r>
      <w:r w:rsidR="002F3A22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7-9,5</w:t>
      </w:r>
      <w:r w:rsidR="00460267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)</w:t>
      </w:r>
      <w:r w:rsidR="002F3A22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 для гумово-тросови</w:t>
      </w:r>
      <w:r w:rsidR="00460267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х, та (8-10,5) для гумово-тканинних</w:t>
      </w:r>
      <w:r w:rsidR="002F3A22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стрічок), </w:t>
      </w:r>
      <w:r w:rsidR="00BB6AEA"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розривна міцність</w:t>
      </w:r>
      <w:r w:rsidR="002F3A22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(</w:t>
      </w:r>
      <w:r w:rsidR="002F3A22"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від 30-40 тс до 200-300 тс</w:t>
      </w:r>
      <w:r w:rsidR="002F3A22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)</w:t>
      </w:r>
      <w:r w:rsidR="00BB6AEA"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, робоч</w:t>
      </w:r>
      <w:r w:rsidR="002F3A22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е подовження</w:t>
      </w:r>
      <w:r w:rsidR="0027335C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. </w:t>
      </w:r>
    </w:p>
    <w:p w:rsidR="003D11D2" w:rsidRPr="003D11D2" w:rsidRDefault="003D11D2" w:rsidP="00742837">
      <w:pPr>
        <w:spacing w:after="0"/>
        <w:ind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C556DE">
        <w:rPr>
          <w:rFonts w:ascii="Times New Roman" w:eastAsia="Times New Roman" w:hAnsi="Times New Roman"/>
          <w:b/>
          <w:i/>
          <w:color w:val="000000"/>
          <w:sz w:val="28"/>
          <w:szCs w:val="28"/>
          <w:lang w:val="uk-UA"/>
        </w:rPr>
        <w:t>Стрічка, служить водночас тяговим і вантажонесучим транспортуючим органом.</w:t>
      </w:r>
      <w:r w:rsidRPr="003D11D2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Тягове зусилля  передається  стрічці  від приводних барабанів тертям, тому стрічка повинна мати максимальне  зчеплення з приводним барабаном, і постійно підтягуватись в процесі роботи  натяжним пристроєм.</w:t>
      </w:r>
      <w:r w:rsidRPr="003D11D2">
        <w:rPr>
          <w:rFonts w:ascii="Times New Roman" w:hAnsi="Times New Roman"/>
          <w:sz w:val="28"/>
          <w:szCs w:val="28"/>
          <w:lang w:val="uk-UA"/>
        </w:rPr>
        <w:t xml:space="preserve"> При  роботі  конвеєра,  стрічка  піддається значним навантаженням від натягу і переміщення вантажу,  а також зносу від тертя робочих обкладок, руйнування при взаємодії з транспортуємим матеріалом, дії навколишнього середовища (вологи, тепла, повітря і т.д.), перегинами на барабанах і роликоопорах.</w:t>
      </w:r>
    </w:p>
    <w:p w:rsidR="003D11D2" w:rsidRPr="0010066E" w:rsidRDefault="003D11D2" w:rsidP="00742837">
      <w:pPr>
        <w:spacing w:after="0"/>
        <w:ind w:firstLine="360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 w:rsidRPr="003D11D2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Параметричний ряд конвеєрних стрічок конвеєрів складається з стрічок шириною 600, 800, 1000, 1200, 1600 та </w:t>
      </w:r>
      <w:smartTag w:uri="urn:schemas-microsoft-com:office:smarttags" w:element="metricconverter">
        <w:smartTagPr>
          <w:attr w:name="ProductID" w:val="2000 мм"/>
        </w:smartTagPr>
        <w:r w:rsidRPr="003D11D2">
          <w:rPr>
            <w:rFonts w:ascii="Times New Roman" w:eastAsia="Times New Roman" w:hAnsi="Times New Roman"/>
            <w:color w:val="000000"/>
            <w:sz w:val="28"/>
            <w:szCs w:val="28"/>
            <w:lang w:val="uk-UA"/>
          </w:rPr>
          <w:t>2000 мм</w:t>
        </w:r>
      </w:smartTag>
      <w:r w:rsidRPr="003D11D2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, і більше.</w:t>
      </w:r>
    </w:p>
    <w:p w:rsidR="003F2604" w:rsidRDefault="002A183F" w:rsidP="00742837">
      <w:pPr>
        <w:shd w:val="clear" w:color="auto" w:fill="FFFFFF"/>
        <w:autoSpaceDE w:val="0"/>
        <w:autoSpaceDN w:val="0"/>
        <w:adjustRightInd w:val="0"/>
        <w:spacing w:after="0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В залежності від продуктивності конвеєра, довжини </w:t>
      </w:r>
      <w:r w:rsidR="000B189C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транспортування, 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кута нахилу </w:t>
      </w:r>
      <w:r w:rsidR="000B189C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в 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конвеєрах застосовують </w:t>
      </w:r>
      <w:r w:rsidR="000B189C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гумово–</w:t>
      </w:r>
      <w:r w:rsidR="002F3A22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тканинн</w:t>
      </w:r>
      <w:r w:rsidR="000B189C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і</w:t>
      </w:r>
      <w:r w:rsidR="0010066E" w:rsidRPr="0010066E">
        <w:rPr>
          <w:rFonts w:ascii="Times New Roman" w:hAnsi="Times New Roman"/>
          <w:color w:val="000000"/>
          <w:sz w:val="28"/>
          <w:lang w:val="uk-UA"/>
        </w:rPr>
        <w:t xml:space="preserve">стрічки з прокладками із </w:t>
      </w:r>
      <w:r w:rsidR="0010066E">
        <w:rPr>
          <w:rFonts w:ascii="Times New Roman" w:hAnsi="Times New Roman"/>
          <w:color w:val="000000"/>
          <w:sz w:val="28"/>
          <w:lang w:val="uk-UA"/>
        </w:rPr>
        <w:t xml:space="preserve">бавовняних та синтетичнх тканин, </w:t>
      </w:r>
      <w:r w:rsidR="00ED3FC2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та гумово-тросові види стрічок (рис.</w:t>
      </w:r>
      <w:r w:rsidR="00FD7653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6</w:t>
      </w:r>
      <w:r w:rsidR="00AF4F07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а і 6б</w:t>
      </w:r>
      <w:r w:rsidR="00ED3FC2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)</w:t>
      </w:r>
    </w:p>
    <w:p w:rsidR="00A75C04" w:rsidRPr="009C623B" w:rsidRDefault="00A75C04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а</w:t>
      </w:r>
      <w:r w:rsidRPr="003D2CB5">
        <w:rPr>
          <w:rFonts w:ascii="Times New Roman" w:eastAsia="Times New Roman" w:hAnsi="Times New Roman"/>
          <w:color w:val="000000"/>
          <w:sz w:val="28"/>
          <w:szCs w:val="28"/>
        </w:rPr>
        <w:t>)</w:t>
      </w:r>
      <w:r w:rsidR="009C623B">
        <w:rPr>
          <w:rFonts w:ascii="Times New Roman" w:eastAsia="Times New Roman" w:hAnsi="Times New Roman"/>
          <w:color w:val="000000"/>
          <w:sz w:val="28"/>
          <w:szCs w:val="28"/>
        </w:rPr>
        <w:t xml:space="preserve">                                                                       б)</w:t>
      </w:r>
    </w:p>
    <w:p w:rsidR="00AC00CF" w:rsidRDefault="00AF5B5F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lang w:val="uk-UA" w:eastAsia="uk-UA"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3366135</wp:posOffset>
            </wp:positionH>
            <wp:positionV relativeFrom="paragraph">
              <wp:posOffset>155575</wp:posOffset>
            </wp:positionV>
            <wp:extent cx="2733675" cy="1800225"/>
            <wp:effectExtent l="19050" t="0" r="9525" b="0"/>
            <wp:wrapTight wrapText="bothSides">
              <wp:wrapPolygon edited="0">
                <wp:start x="-151" y="0"/>
                <wp:lineTo x="-151" y="21486"/>
                <wp:lineTo x="21675" y="21486"/>
                <wp:lineTo x="21675" y="0"/>
                <wp:lineTo x="-151" y="0"/>
              </wp:wrapPolygon>
            </wp:wrapTight>
            <wp:docPr id="2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5C04" w:rsidRPr="00A75C04">
        <w:rPr>
          <w:noProof/>
          <w:color w:val="000000"/>
          <w:sz w:val="28"/>
          <w:lang w:val="uk-UA" w:eastAsia="uk-UA"/>
        </w:rPr>
        <w:drawing>
          <wp:inline distT="0" distB="0" distL="0" distR="0">
            <wp:extent cx="2943225" cy="1905000"/>
            <wp:effectExtent l="19050" t="0" r="0" b="0"/>
            <wp:docPr id="9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858" cy="190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07" w:rsidRPr="00AF4F07" w:rsidRDefault="00AF4F07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lang w:val="uk-UA"/>
        </w:rPr>
        <w:t xml:space="preserve">    Рисунок 6. </w:t>
      </w:r>
      <w:r w:rsidRPr="00A542DE">
        <w:rPr>
          <w:rFonts w:ascii="Times New Roman" w:hAnsi="Times New Roman"/>
          <w:color w:val="000000"/>
          <w:sz w:val="28"/>
          <w:lang w:val="uk-UA"/>
        </w:rPr>
        <w:t xml:space="preserve"> Конструкції  конвеєрних стрічок.</w:t>
      </w:r>
    </w:p>
    <w:p w:rsidR="0059614B" w:rsidRDefault="00306E65" w:rsidP="00742837">
      <w:pPr>
        <w:spacing w:after="0"/>
        <w:jc w:val="both"/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lang w:val="uk-UA"/>
        </w:rPr>
        <w:t>а</w:t>
      </w:r>
      <w:r w:rsidR="00271C82">
        <w:rPr>
          <w:rFonts w:ascii="Times New Roman" w:hAnsi="Times New Roman"/>
          <w:color w:val="000000"/>
          <w:sz w:val="28"/>
        </w:rPr>
        <w:t xml:space="preserve"> – гумово-тканинн</w:t>
      </w:r>
      <w:r w:rsidR="00271C82">
        <w:rPr>
          <w:rFonts w:ascii="Times New Roman" w:hAnsi="Times New Roman"/>
          <w:color w:val="000000"/>
          <w:sz w:val="28"/>
          <w:lang w:val="uk-UA"/>
        </w:rPr>
        <w:t>а</w:t>
      </w:r>
      <w:r w:rsidR="00365DCA">
        <w:rPr>
          <w:rFonts w:ascii="Times New Roman" w:hAnsi="Times New Roman"/>
          <w:color w:val="000000"/>
          <w:sz w:val="28"/>
          <w:lang w:val="uk-UA"/>
        </w:rPr>
        <w:t>,  б</w:t>
      </w:r>
      <w:r w:rsidR="00C23CED" w:rsidRPr="00A542DE">
        <w:rPr>
          <w:rFonts w:ascii="Times New Roman" w:hAnsi="Times New Roman"/>
          <w:color w:val="000000"/>
          <w:sz w:val="28"/>
          <w:lang w:val="uk-UA"/>
        </w:rPr>
        <w:t xml:space="preserve"> - з тросовою основою .</w:t>
      </w:r>
      <w:r w:rsidR="00E02A50">
        <w:rPr>
          <w:rFonts w:ascii="Times New Roman" w:hAnsi="Times New Roman"/>
          <w:color w:val="000000"/>
          <w:sz w:val="28"/>
          <w:lang w:val="uk-UA"/>
        </w:rPr>
        <w:t xml:space="preserve">   1- </w:t>
      </w:r>
      <w:r w:rsidR="0059614B" w:rsidRPr="00A542DE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>робоча гумова обкладка; 2-</w:t>
      </w:r>
      <w:r w:rsidR="00ED3FC2">
        <w:rPr>
          <w:rFonts w:ascii="Times New Roman" w:eastAsia="Times New Roman" w:hAnsi="Times New Roman"/>
          <w:bCs/>
          <w:color w:val="000000"/>
          <w:sz w:val="28"/>
          <w:szCs w:val="28"/>
        </w:rPr>
        <w:t>тягов</w:t>
      </w:r>
      <w:r w:rsidR="00ED3FC2" w:rsidRPr="00ED3FC2">
        <w:rPr>
          <w:rFonts w:ascii="Times New Roman" w:eastAsia="Times New Roman" w:hAnsi="Times New Roman"/>
          <w:bCs/>
          <w:color w:val="000000"/>
          <w:sz w:val="28"/>
          <w:szCs w:val="28"/>
        </w:rPr>
        <w:t>і</w:t>
      </w:r>
      <w:r w:rsidR="0059614B" w:rsidRPr="00A542DE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>тканинні прокладки; 3-гумові прокладки</w:t>
      </w:r>
      <w:r w:rsidR="002A183F" w:rsidRPr="002A183F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 xml:space="preserve">каркасу </w:t>
      </w:r>
      <w:r w:rsidR="0059614B" w:rsidRPr="002A183F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>; 4- неробоча гумова обкладка;</w:t>
      </w:r>
      <w:r w:rsidR="008C2EDB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>5 – тягові троси</w:t>
      </w:r>
      <w:r w:rsidR="00A722A4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>.</w:t>
      </w:r>
    </w:p>
    <w:p w:rsidR="00C556DE" w:rsidRPr="00C556DE" w:rsidRDefault="00C556DE" w:rsidP="00742837">
      <w:pPr>
        <w:spacing w:after="0" w:line="240" w:lineRule="auto"/>
        <w:ind w:firstLine="357"/>
        <w:jc w:val="both"/>
        <w:rPr>
          <w:rFonts w:ascii="Times New Roman" w:eastAsia="Times New Roman" w:hAnsi="Times New Roman"/>
          <w:color w:val="000000"/>
          <w:sz w:val="16"/>
          <w:szCs w:val="16"/>
          <w:lang w:val="uk-UA"/>
        </w:rPr>
      </w:pPr>
    </w:p>
    <w:p w:rsidR="003D11D2" w:rsidRPr="003D11D2" w:rsidRDefault="003D11D2" w:rsidP="00742837">
      <w:pPr>
        <w:spacing w:after="0"/>
        <w:ind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3D11D2">
        <w:rPr>
          <w:rFonts w:ascii="Times New Roman" w:hAnsi="Times New Roman"/>
          <w:i/>
          <w:sz w:val="28"/>
          <w:szCs w:val="28"/>
          <w:lang w:val="uk-UA"/>
        </w:rPr>
        <w:t>Основними частинами</w:t>
      </w:r>
      <w:r w:rsidR="0010066E">
        <w:rPr>
          <w:rFonts w:ascii="Times New Roman" w:hAnsi="Times New Roman"/>
          <w:sz w:val="28"/>
          <w:szCs w:val="28"/>
          <w:lang w:val="uk-UA"/>
        </w:rPr>
        <w:t xml:space="preserve"> конвеєрної стрічки є каркас (2,3) і захисне покриття (1,4</w:t>
      </w:r>
      <w:r w:rsidRPr="003D11D2">
        <w:rPr>
          <w:rFonts w:ascii="Times New Roman" w:hAnsi="Times New Roman"/>
          <w:sz w:val="28"/>
          <w:szCs w:val="28"/>
          <w:lang w:val="uk-UA"/>
        </w:rPr>
        <w:t xml:space="preserve">).  </w:t>
      </w:r>
      <w:r w:rsidRPr="003D11D2">
        <w:rPr>
          <w:rFonts w:ascii="Times New Roman" w:hAnsi="Times New Roman"/>
          <w:i/>
          <w:sz w:val="28"/>
          <w:szCs w:val="28"/>
          <w:lang w:val="uk-UA"/>
        </w:rPr>
        <w:t>Призначення каркаса</w:t>
      </w:r>
      <w:r w:rsidRPr="003D11D2">
        <w:rPr>
          <w:rFonts w:ascii="Times New Roman" w:hAnsi="Times New Roman"/>
          <w:sz w:val="28"/>
          <w:szCs w:val="28"/>
          <w:lang w:val="uk-UA"/>
        </w:rPr>
        <w:t xml:space="preserve"> – сприйняття поздовжніх і поперечних навантажень, а захисного покриття – захист каркасу від механічних пошкоджень. </w:t>
      </w:r>
      <w:r w:rsidRPr="003D11D2">
        <w:rPr>
          <w:rFonts w:ascii="Times New Roman" w:hAnsi="Times New Roman"/>
          <w:i/>
          <w:sz w:val="28"/>
          <w:szCs w:val="28"/>
          <w:lang w:val="uk-UA"/>
        </w:rPr>
        <w:t>Каркас гумовотканинних стрічок</w:t>
      </w:r>
      <w:r w:rsidR="0010066E">
        <w:rPr>
          <w:rFonts w:ascii="Times New Roman" w:hAnsi="Times New Roman"/>
          <w:sz w:val="28"/>
          <w:szCs w:val="28"/>
          <w:lang w:val="uk-UA"/>
        </w:rPr>
        <w:t xml:space="preserve"> - Ш, 2Ш, ПВХ ( рис.1.6 а</w:t>
      </w:r>
      <w:r w:rsidRPr="003D11D2">
        <w:rPr>
          <w:rFonts w:ascii="Times New Roman" w:hAnsi="Times New Roman"/>
          <w:sz w:val="28"/>
          <w:szCs w:val="28"/>
          <w:lang w:val="uk-UA"/>
        </w:rPr>
        <w:t xml:space="preserve">) складається з </w:t>
      </w:r>
      <w:r w:rsidR="0010066E">
        <w:rPr>
          <w:rFonts w:ascii="Times New Roman" w:hAnsi="Times New Roman"/>
          <w:sz w:val="28"/>
          <w:szCs w:val="28"/>
          <w:lang w:val="uk-UA"/>
        </w:rPr>
        <w:t>пошарово прокладених прокладок 2</w:t>
      </w:r>
      <w:r w:rsidRPr="003D11D2">
        <w:rPr>
          <w:rFonts w:ascii="Times New Roman" w:hAnsi="Times New Roman"/>
          <w:sz w:val="28"/>
          <w:szCs w:val="28"/>
          <w:lang w:val="uk-UA"/>
        </w:rPr>
        <w:t>. Призначення прокладок</w:t>
      </w:r>
      <w:r w:rsidR="0010066E">
        <w:rPr>
          <w:rFonts w:ascii="Times New Roman" w:hAnsi="Times New Roman"/>
          <w:sz w:val="28"/>
          <w:szCs w:val="28"/>
          <w:lang w:val="uk-UA"/>
        </w:rPr>
        <w:t xml:space="preserve">, які називаються бельтингом  </w:t>
      </w:r>
      <w:r w:rsidRPr="003D11D2">
        <w:rPr>
          <w:rFonts w:ascii="Times New Roman" w:hAnsi="Times New Roman"/>
          <w:sz w:val="28"/>
          <w:szCs w:val="28"/>
          <w:lang w:val="uk-UA"/>
        </w:rPr>
        <w:t xml:space="preserve">– передача </w:t>
      </w:r>
      <w:r w:rsidR="0010066E">
        <w:rPr>
          <w:rFonts w:ascii="Times New Roman" w:hAnsi="Times New Roman"/>
          <w:sz w:val="28"/>
          <w:szCs w:val="28"/>
          <w:lang w:val="uk-UA"/>
        </w:rPr>
        <w:t xml:space="preserve"> стрічці </w:t>
      </w:r>
      <w:r w:rsidRPr="003D11D2">
        <w:rPr>
          <w:rFonts w:ascii="Times New Roman" w:hAnsi="Times New Roman"/>
          <w:sz w:val="28"/>
          <w:szCs w:val="28"/>
          <w:lang w:val="uk-UA"/>
        </w:rPr>
        <w:t xml:space="preserve">тягового зусилля від приводного барабана.  </w:t>
      </w:r>
      <w:r w:rsidR="0010066E">
        <w:rPr>
          <w:rFonts w:ascii="Times New Roman" w:hAnsi="Times New Roman"/>
          <w:sz w:val="28"/>
          <w:szCs w:val="28"/>
          <w:lang w:val="uk-UA"/>
        </w:rPr>
        <w:t xml:space="preserve"> Захисний шар  гуми (обкладки 1,4 ) </w:t>
      </w:r>
      <w:r w:rsidRPr="003D11D2">
        <w:rPr>
          <w:rFonts w:ascii="Times New Roman" w:hAnsi="Times New Roman"/>
          <w:sz w:val="28"/>
          <w:szCs w:val="28"/>
          <w:lang w:val="uk-UA"/>
        </w:rPr>
        <w:t xml:space="preserve"> наноситься на каркас зверху, знизу і з боків. Верхній шар гуми –</w:t>
      </w:r>
      <w:r w:rsidRPr="003D11D2">
        <w:rPr>
          <w:rFonts w:ascii="Times New Roman" w:hAnsi="Times New Roman"/>
          <w:b/>
          <w:sz w:val="28"/>
          <w:szCs w:val="28"/>
          <w:lang w:val="uk-UA"/>
        </w:rPr>
        <w:t xml:space="preserve"> робочий</w:t>
      </w:r>
      <w:r w:rsidRPr="003D11D2">
        <w:rPr>
          <w:rFonts w:ascii="Times New Roman" w:hAnsi="Times New Roman"/>
          <w:sz w:val="28"/>
          <w:szCs w:val="28"/>
          <w:lang w:val="uk-UA"/>
        </w:rPr>
        <w:t>, який товщий ніж нижній ( неробочий ).</w:t>
      </w:r>
    </w:p>
    <w:p w:rsidR="003D11D2" w:rsidRPr="003D11D2" w:rsidRDefault="003D11D2" w:rsidP="00742837">
      <w:pPr>
        <w:spacing w:after="0"/>
        <w:ind w:firstLine="357"/>
        <w:jc w:val="both"/>
        <w:rPr>
          <w:rFonts w:ascii="Times New Roman" w:hAnsi="Times New Roman"/>
          <w:sz w:val="28"/>
          <w:szCs w:val="28"/>
          <w:lang w:val="uk-UA"/>
        </w:rPr>
      </w:pPr>
      <w:r w:rsidRPr="003D11D2">
        <w:rPr>
          <w:rFonts w:ascii="Times New Roman" w:hAnsi="Times New Roman"/>
          <w:sz w:val="28"/>
          <w:szCs w:val="28"/>
          <w:lang w:val="uk-UA"/>
        </w:rPr>
        <w:t xml:space="preserve">Для транспортування гірської маси у вітчизняних легких конвеєрах використовують стрічки з каркасом, який містить 72 % бавовни і    28 %  лавсану.   </w:t>
      </w:r>
      <w:r w:rsidRPr="003D11D2">
        <w:rPr>
          <w:rFonts w:ascii="Times New Roman" w:hAnsi="Times New Roman"/>
          <w:sz w:val="28"/>
          <w:szCs w:val="28"/>
          <w:lang w:val="uk-UA"/>
        </w:rPr>
        <w:lastRenderedPageBreak/>
        <w:t xml:space="preserve">Подовження ( розтягування ) таких стрічок при робочих навантаженнях складає 3,5-5,0 %. </w:t>
      </w:r>
    </w:p>
    <w:p w:rsidR="003D11D2" w:rsidRPr="003D11D2" w:rsidRDefault="003D11D2" w:rsidP="00742837">
      <w:pPr>
        <w:spacing w:after="0"/>
        <w:ind w:firstLine="357"/>
        <w:jc w:val="both"/>
        <w:rPr>
          <w:rFonts w:ascii="Times New Roman" w:hAnsi="Times New Roman"/>
          <w:sz w:val="28"/>
          <w:szCs w:val="28"/>
          <w:lang w:val="uk-UA"/>
        </w:rPr>
      </w:pPr>
      <w:r w:rsidRPr="003D11D2">
        <w:rPr>
          <w:rFonts w:ascii="Times New Roman" w:hAnsi="Times New Roman"/>
          <w:i/>
          <w:sz w:val="28"/>
          <w:szCs w:val="28"/>
          <w:u w:val="single"/>
          <w:lang w:val="uk-UA"/>
        </w:rPr>
        <w:t>Гумовотросові стрічки</w:t>
      </w:r>
      <w:r w:rsidRPr="003D11D2">
        <w:rPr>
          <w:rFonts w:ascii="Times New Roman" w:hAnsi="Times New Roman"/>
          <w:i/>
          <w:sz w:val="28"/>
          <w:szCs w:val="28"/>
          <w:lang w:val="uk-UA"/>
        </w:rPr>
        <w:t xml:space="preserve"> -</w:t>
      </w:r>
      <w:r w:rsidRPr="003D11D2">
        <w:rPr>
          <w:rFonts w:ascii="Times New Roman" w:hAnsi="Times New Roman"/>
          <w:sz w:val="28"/>
          <w:szCs w:val="28"/>
          <w:lang w:val="uk-UA"/>
        </w:rPr>
        <w:t xml:space="preserve"> РТЛ, РТЛО використовують на магістральних конвеєрах великої довжини.  Вони мають   високу  міцність (до 30 кН/см і більше) і  ма</w:t>
      </w:r>
      <w:r w:rsidR="00041941">
        <w:rPr>
          <w:rFonts w:ascii="Times New Roman" w:hAnsi="Times New Roman"/>
          <w:sz w:val="28"/>
          <w:szCs w:val="28"/>
          <w:lang w:val="uk-UA"/>
        </w:rPr>
        <w:t>ле відносне подовження  (до 0,</w:t>
      </w:r>
      <w:r w:rsidR="00041941" w:rsidRPr="00041941">
        <w:rPr>
          <w:rFonts w:ascii="Times New Roman" w:hAnsi="Times New Roman"/>
          <w:sz w:val="28"/>
          <w:szCs w:val="28"/>
        </w:rPr>
        <w:t>3</w:t>
      </w:r>
      <w:r w:rsidRPr="003D11D2">
        <w:rPr>
          <w:rFonts w:ascii="Times New Roman" w:hAnsi="Times New Roman"/>
          <w:sz w:val="28"/>
          <w:szCs w:val="28"/>
          <w:lang w:val="uk-UA"/>
        </w:rPr>
        <w:t xml:space="preserve"> %). В гумовотросовій  стрічці  (</w:t>
      </w:r>
      <w:r w:rsidR="0010066E">
        <w:rPr>
          <w:rFonts w:ascii="Times New Roman" w:hAnsi="Times New Roman"/>
          <w:sz w:val="28"/>
          <w:szCs w:val="28"/>
          <w:lang w:val="uk-UA"/>
        </w:rPr>
        <w:t>рис.1.6,</w:t>
      </w:r>
      <w:r w:rsidRPr="003D11D2">
        <w:rPr>
          <w:rFonts w:ascii="Times New Roman" w:hAnsi="Times New Roman"/>
          <w:sz w:val="28"/>
          <w:szCs w:val="28"/>
          <w:lang w:val="uk-UA"/>
        </w:rPr>
        <w:t xml:space="preserve"> б) основою слу</w:t>
      </w:r>
      <w:r w:rsidR="0010066E">
        <w:rPr>
          <w:rFonts w:ascii="Times New Roman" w:hAnsi="Times New Roman"/>
          <w:sz w:val="28"/>
          <w:szCs w:val="28"/>
          <w:lang w:val="uk-UA"/>
        </w:rPr>
        <w:t>жать стальні  канатики – троси 5</w:t>
      </w:r>
      <w:r w:rsidRPr="003D11D2">
        <w:rPr>
          <w:rFonts w:ascii="Times New Roman" w:hAnsi="Times New Roman"/>
          <w:sz w:val="28"/>
          <w:szCs w:val="28"/>
          <w:lang w:val="uk-UA"/>
        </w:rPr>
        <w:t>.  Недоліком гумовоотросових стрічок є велика маса і трудоємність з'єднання  стиків при поривах та з’єднаннях стрічок.</w:t>
      </w:r>
    </w:p>
    <w:p w:rsidR="003D11D2" w:rsidRPr="003D11D2" w:rsidRDefault="003D11D2" w:rsidP="00742837">
      <w:pPr>
        <w:spacing w:after="0"/>
        <w:ind w:firstLine="357"/>
        <w:jc w:val="both"/>
        <w:rPr>
          <w:rFonts w:ascii="Times New Roman" w:hAnsi="Times New Roman"/>
          <w:sz w:val="28"/>
          <w:szCs w:val="28"/>
          <w:lang w:val="uk-UA"/>
        </w:rPr>
      </w:pPr>
      <w:r w:rsidRPr="003D11D2">
        <w:rPr>
          <w:rFonts w:ascii="Times New Roman" w:hAnsi="Times New Roman"/>
          <w:sz w:val="28"/>
          <w:szCs w:val="28"/>
          <w:lang w:val="uk-UA"/>
        </w:rPr>
        <w:t>Для з'єднання кінців високоміцних тканинних і гумовотросових стрічок на стаціонарних конвеєрах використовують гарячу вулканізацію.</w:t>
      </w:r>
    </w:p>
    <w:p w:rsidR="00806423" w:rsidRPr="00806423" w:rsidRDefault="00806423" w:rsidP="00742837">
      <w:pPr>
        <w:shd w:val="clear" w:color="auto" w:fill="FFFFFF"/>
        <w:autoSpaceDE w:val="0"/>
        <w:autoSpaceDN w:val="0"/>
        <w:adjustRightInd w:val="0"/>
        <w:spacing w:after="0"/>
        <w:ind w:firstLine="709"/>
        <w:jc w:val="both"/>
        <w:rPr>
          <w:rFonts w:ascii="Times New Roman" w:eastAsia="Times New Roman" w:hAnsi="Times New Roman"/>
          <w:color w:val="000000"/>
          <w:sz w:val="16"/>
          <w:szCs w:val="16"/>
          <w:lang w:val="uk-UA"/>
        </w:rPr>
      </w:pPr>
    </w:p>
    <w:p w:rsidR="003F2604" w:rsidRDefault="003F2604" w:rsidP="00742837">
      <w:pPr>
        <w:spacing w:after="0"/>
        <w:ind w:firstLine="709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 w:rsidRPr="00806423">
        <w:rPr>
          <w:rFonts w:ascii="Times New Roman" w:eastAsia="Times New Roman" w:hAnsi="Times New Roman"/>
          <w:b/>
          <w:i/>
          <w:color w:val="000000"/>
          <w:sz w:val="28"/>
          <w:szCs w:val="28"/>
          <w:lang w:val="uk-UA"/>
        </w:rPr>
        <w:t>Роликовий став та роликоопори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. </w:t>
      </w:r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Для підтримки конвеєрної стрічки, надання стрічці необхідної 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оптимальної </w:t>
      </w:r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форми та центрування служать конвеєрні роликоопори</w:t>
      </w:r>
      <w:r w:rsidR="00AC75BA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(Рис.</w:t>
      </w:r>
      <w:r w:rsidR="00FD7653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7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)</w:t>
      </w:r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. Роликовий став складається з опорних металоконструкцій, на яких розташовують роликоопори що підтримують вантажну та холосту гілки стрічки. На вантажній гілці встановлюються трьохроликові (для широких стрічок п'ятироликові) опори, що придають стрічці 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жолобчату </w:t>
      </w:r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форму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– оптимальну для максимального завантаження , на холостій гілці – однороликові та двороликові.</w:t>
      </w:r>
    </w:p>
    <w:p w:rsidR="003F2604" w:rsidRDefault="003F2604" w:rsidP="0074283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а)                                                                б)</w:t>
      </w:r>
    </w:p>
    <w:p w:rsidR="003F2604" w:rsidRDefault="00E6179F" w:rsidP="00742837">
      <w:pPr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2933334" cy="1895238"/>
            <wp:effectExtent l="19050" t="0" r="366" b="0"/>
            <wp:docPr id="2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334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80A">
        <w:rPr>
          <w:noProof/>
          <w:lang w:val="uk-UA" w:eastAsia="uk-UA"/>
        </w:rPr>
        <w:drawing>
          <wp:inline distT="0" distB="0" distL="0" distR="0">
            <wp:extent cx="2676525" cy="1743075"/>
            <wp:effectExtent l="19050" t="0" r="9525" b="0"/>
            <wp:docPr id="5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16" w:rsidRDefault="00703716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</w:pPr>
    </w:p>
    <w:p w:rsidR="003F2604" w:rsidRDefault="00AC75BA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 xml:space="preserve">Рисунок </w:t>
      </w:r>
      <w:r w:rsidR="00FD7653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>7</w:t>
      </w:r>
      <w:r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 xml:space="preserve">. </w:t>
      </w:r>
      <w:r w:rsidR="003F2604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>Загальний вигляд конструкцій трьох</w:t>
      </w:r>
      <w:r w:rsidR="005D5376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>-</w:t>
      </w:r>
      <w:r w:rsidR="003F2604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 xml:space="preserve">роликових </w:t>
      </w:r>
      <w:r w:rsidR="003F2604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опор</w:t>
      </w:r>
    </w:p>
    <w:p w:rsidR="003F2604" w:rsidRDefault="003F2604" w:rsidP="00742837">
      <w:pPr>
        <w:shd w:val="clear" w:color="auto" w:fill="FFFFFF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а)  – з гладкою поверхнею  роликів</w:t>
      </w:r>
      <w:r w:rsidRPr="007E31A6">
        <w:rPr>
          <w:rFonts w:ascii="Times New Roman" w:eastAsia="Times New Roman" w:hAnsi="Times New Roman"/>
          <w:color w:val="000000"/>
          <w:sz w:val="28"/>
          <w:szCs w:val="28"/>
        </w:rPr>
        <w:t>;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 б – з роликами  футерованими гумою </w:t>
      </w:r>
    </w:p>
    <w:p w:rsidR="003F2604" w:rsidRDefault="003F2604" w:rsidP="00742837">
      <w:pPr>
        <w:shd w:val="clear" w:color="auto" w:fill="FFFFFF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1 –</w:t>
      </w:r>
      <w:r w:rsidR="00E6179F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підтримуючий ролик</w:t>
      </w:r>
      <w:r w:rsidRPr="005E5890">
        <w:rPr>
          <w:rFonts w:ascii="Times New Roman" w:eastAsia="Times New Roman" w:hAnsi="Times New Roman"/>
          <w:color w:val="000000"/>
          <w:sz w:val="28"/>
          <w:szCs w:val="28"/>
        </w:rPr>
        <w:t>;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 2 – </w:t>
      </w:r>
      <w:r w:rsidR="00E6179F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роликоопора</w:t>
      </w:r>
      <w:r w:rsidRPr="005E5890"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:rsidR="00703716" w:rsidRPr="00703716" w:rsidRDefault="00703716" w:rsidP="00742837">
      <w:pPr>
        <w:shd w:val="clear" w:color="auto" w:fill="FFFFFF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</w:p>
    <w:p w:rsidR="003F2604" w:rsidRDefault="003F2604" w:rsidP="00742837">
      <w:pPr>
        <w:shd w:val="clear" w:color="auto" w:fill="FFFFFF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За</w:t>
      </w:r>
      <w:r w:rsidR="005D5376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гальний вигляд конвеєрного ставу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стрічкового конвеєра ( без стрічки)</w:t>
      </w:r>
    </w:p>
    <w:p w:rsidR="003F2604" w:rsidRPr="003A33F5" w:rsidRDefault="005D5376" w:rsidP="00742837">
      <w:pPr>
        <w:spacing w:after="0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показано на р</w:t>
      </w:r>
      <w:r w:rsidR="00AC75BA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исунку </w:t>
      </w:r>
      <w:r w:rsidR="00FD7653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8</w:t>
      </w:r>
      <w:r w:rsidR="00AC75BA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.</w:t>
      </w:r>
    </w:p>
    <w:p w:rsidR="003F2604" w:rsidRPr="005E5890" w:rsidRDefault="00AF5B5F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noProof/>
          <w:color w:val="00000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43815</wp:posOffset>
            </wp:positionV>
            <wp:extent cx="6010275" cy="2695575"/>
            <wp:effectExtent l="19050" t="0" r="9525" b="0"/>
            <wp:wrapTight wrapText="bothSides">
              <wp:wrapPolygon edited="0">
                <wp:start x="-68" y="0"/>
                <wp:lineTo x="-68" y="21524"/>
                <wp:lineTo x="21634" y="21524"/>
                <wp:lineTo x="21634" y="0"/>
                <wp:lineTo x="-68" y="0"/>
              </wp:wrapPolygon>
            </wp:wrapTight>
            <wp:docPr id="22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2604" w:rsidRDefault="003F2604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</w:p>
    <w:p w:rsidR="00AF5B5F" w:rsidRDefault="00AF5B5F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</w:p>
    <w:p w:rsidR="00AF5B5F" w:rsidRDefault="00AF5B5F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</w:p>
    <w:p w:rsidR="00AF5B5F" w:rsidRDefault="00AF5B5F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</w:p>
    <w:p w:rsidR="00AF5B5F" w:rsidRDefault="00AF5B5F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</w:p>
    <w:p w:rsidR="00AF5B5F" w:rsidRDefault="00AF5B5F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</w:p>
    <w:p w:rsidR="00AF5B5F" w:rsidRDefault="00AF5B5F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</w:p>
    <w:p w:rsidR="00AF5B5F" w:rsidRDefault="00AF5B5F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</w:p>
    <w:p w:rsidR="00AF5B5F" w:rsidRDefault="00AF5B5F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</w:p>
    <w:p w:rsidR="003F2604" w:rsidRDefault="00AC75BA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Рисунок  </w:t>
      </w:r>
      <w:r w:rsidR="00FD7653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8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.</w:t>
      </w:r>
      <w:r w:rsidR="003F2604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 Загальний</w:t>
      </w:r>
      <w:r w:rsidR="00AF5B5F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</w:t>
      </w:r>
      <w:r w:rsidR="003F2604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вигляд конвеєрного</w:t>
      </w:r>
      <w:r w:rsidR="00AF5B5F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</w:t>
      </w:r>
      <w:r w:rsidR="003F2604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ставу</w:t>
      </w:r>
      <w:r w:rsidR="003F2604" w:rsidRPr="00BF6228">
        <w:rPr>
          <w:rFonts w:ascii="Times New Roman" w:eastAsia="Times New Roman" w:hAnsi="Times New Roman"/>
          <w:color w:val="000000"/>
          <w:sz w:val="28"/>
          <w:szCs w:val="28"/>
        </w:rPr>
        <w:t xml:space="preserve"> з роликоопорами</w:t>
      </w:r>
      <w:r w:rsidR="00AF5B5F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</w:t>
      </w:r>
      <w:r w:rsidR="005D5376">
        <w:rPr>
          <w:rFonts w:ascii="Times New Roman" w:eastAsia="Times New Roman" w:hAnsi="Times New Roman"/>
          <w:color w:val="000000"/>
          <w:sz w:val="28"/>
          <w:szCs w:val="28"/>
        </w:rPr>
        <w:t>(</w:t>
      </w:r>
      <w:r w:rsidR="005D5376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без  </w:t>
      </w:r>
      <w:r w:rsidR="003F2604" w:rsidRPr="005E5890">
        <w:rPr>
          <w:rFonts w:ascii="Times New Roman" w:eastAsia="Times New Roman" w:hAnsi="Times New Roman"/>
          <w:color w:val="000000"/>
          <w:sz w:val="28"/>
          <w:szCs w:val="28"/>
        </w:rPr>
        <w:t>стрічки)</w:t>
      </w:r>
      <w:r w:rsidR="003F2604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.</w:t>
      </w:r>
    </w:p>
    <w:p w:rsidR="005D5376" w:rsidRPr="003A33F5" w:rsidRDefault="005D5376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</w:p>
    <w:p w:rsidR="003F2604" w:rsidRDefault="003F2604" w:rsidP="00742837">
      <w:pPr>
        <w:spacing w:after="0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 w:rsidRPr="00351E13">
        <w:rPr>
          <w:rFonts w:ascii="Times New Roman" w:eastAsia="Times New Roman" w:hAnsi="Times New Roman"/>
          <w:color w:val="000000"/>
          <w:sz w:val="28"/>
          <w:szCs w:val="28"/>
        </w:rPr>
        <w:t>К</w:t>
      </w:r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ут нахилу бокових роликів 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для стандартних стрічок приймається </w:t>
      </w:r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рівним 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15 - </w:t>
      </w:r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20°. Із застосуванням більш гнучких стрічок на синтетичній та 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гумово- тросовій</w:t>
      </w:r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основі, кут нахилу бокових роликів 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збільшують до </w:t>
      </w:r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30°-35°, що дозволяє підвищити продуктивність конвеєра на 15%. Подальше збільшення куту нахилу погіршує умови роботи стрічки та не дає суттєвого підвищення продуктивності. П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’</w:t>
      </w:r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ятироликові опори застосовуються при ширині стрічки понад </w:t>
      </w:r>
      <w:smartTag w:uri="urn:schemas-microsoft-com:office:smarttags" w:element="metricconverter">
        <w:smartTagPr>
          <w:attr w:name="ProductID" w:val="2 м"/>
        </w:smartTagPr>
        <w:r w:rsidRPr="003A33F5">
          <w:rPr>
            <w:rFonts w:ascii="Times New Roman" w:eastAsia="Times New Roman" w:hAnsi="Times New Roman"/>
            <w:color w:val="000000"/>
            <w:sz w:val="28"/>
            <w:szCs w:val="28"/>
            <w:lang w:val="uk-UA"/>
          </w:rPr>
          <w:t>2 м</w:t>
        </w:r>
      </w:smartTag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. Відстань між роликоопорами вантажної гілки складає 0.9-</w:t>
      </w:r>
      <w:smartTag w:uri="urn:schemas-microsoft-com:office:smarttags" w:element="metricconverter">
        <w:smartTagPr>
          <w:attr w:name="ProductID" w:val="1.4 м"/>
        </w:smartTagPr>
        <w:r w:rsidRPr="003A33F5">
          <w:rPr>
            <w:rFonts w:ascii="Times New Roman" w:eastAsia="Times New Roman" w:hAnsi="Times New Roman"/>
            <w:color w:val="000000"/>
            <w:sz w:val="28"/>
            <w:szCs w:val="28"/>
            <w:lang w:val="uk-UA"/>
          </w:rPr>
          <w:t>1.4 м</w:t>
        </w:r>
      </w:smartTag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. в залежності від ширини стрічки, на холостий гілці 2.5-</w:t>
      </w:r>
      <w:smartTag w:uri="urn:schemas-microsoft-com:office:smarttags" w:element="metricconverter">
        <w:smartTagPr>
          <w:attr w:name="ProductID" w:val="3.0 м"/>
        </w:smartTagPr>
        <w:r w:rsidRPr="003A33F5">
          <w:rPr>
            <w:rFonts w:ascii="Times New Roman" w:eastAsia="Times New Roman" w:hAnsi="Times New Roman"/>
            <w:color w:val="000000"/>
            <w:sz w:val="28"/>
            <w:szCs w:val="28"/>
            <w:lang w:val="uk-UA"/>
          </w:rPr>
          <w:t>3.0 м</w:t>
        </w:r>
      </w:smartTag>
      <w:r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.</w:t>
      </w:r>
    </w:p>
    <w:p w:rsidR="00280A38" w:rsidRPr="003A33F5" w:rsidRDefault="00806423" w:rsidP="00742837">
      <w:pPr>
        <w:spacing w:before="240" w:after="0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 w:rsidRPr="00806423">
        <w:rPr>
          <w:rFonts w:ascii="Times New Roman" w:eastAsia="Times New Roman" w:hAnsi="Times New Roman"/>
          <w:b/>
          <w:i/>
          <w:color w:val="000000"/>
          <w:sz w:val="28"/>
          <w:szCs w:val="28"/>
          <w:lang w:val="uk-UA"/>
        </w:rPr>
        <w:t>Натяжні станції.</w:t>
      </w:r>
      <w:r w:rsidR="00280A38"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Для підтримки </w:t>
      </w:r>
      <w:r w:rsidR="003F2E13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оптимального </w:t>
      </w:r>
      <w:r w:rsidR="00280A38"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натягу стрічки в процесі роботи конвеєра служать натяжні пристрої (</w:t>
      </w:r>
      <w:r w:rsidR="00AC75BA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Рис. 9</w:t>
      </w:r>
      <w:r w:rsidR="003F2E13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). Вони</w:t>
      </w:r>
      <w:r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компенсують видовження </w:t>
      </w:r>
      <w:r w:rsidR="00280A38"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стрічки та служать для зберігання певного запасу с</w:t>
      </w:r>
      <w:r w:rsidR="003F2E13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>трічки, необхідного для її з</w:t>
      </w:r>
      <w:r w:rsidR="003F2E13" w:rsidRPr="003F2E13">
        <w:rPr>
          <w:rFonts w:ascii="Times New Roman" w:eastAsia="Times New Roman" w:hAnsi="Times New Roman"/>
          <w:color w:val="000000"/>
          <w:sz w:val="28"/>
          <w:szCs w:val="28"/>
        </w:rPr>
        <w:t>’</w:t>
      </w:r>
      <w:r w:rsidR="003F2E13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єднання </w:t>
      </w:r>
      <w:r w:rsidR="00280A38" w:rsidRPr="003A33F5">
        <w:rPr>
          <w:rFonts w:ascii="Times New Roman" w:eastAsia="Times New Roman" w:hAnsi="Times New Roman"/>
          <w:color w:val="000000"/>
          <w:sz w:val="28"/>
          <w:szCs w:val="28"/>
          <w:lang w:val="uk-UA"/>
        </w:rPr>
        <w:t xml:space="preserve"> при ушкодженнях.</w:t>
      </w:r>
    </w:p>
    <w:p w:rsidR="00CB1DB1" w:rsidRPr="003A33F5" w:rsidRDefault="0024730B" w:rsidP="00742837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3809524" cy="1876191"/>
            <wp:effectExtent l="19050" t="0" r="476" b="0"/>
            <wp:docPr id="26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1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A22" w:rsidRDefault="005E747C" w:rsidP="00742837">
      <w:pPr>
        <w:spacing w:after="0"/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</w:pPr>
      <w:r w:rsidRPr="003A33F5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>Рисунок</w:t>
      </w:r>
      <w:r w:rsidR="005C0F79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 xml:space="preserve"> </w:t>
      </w:r>
      <w:r w:rsidR="00AC75BA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 xml:space="preserve"> 9.</w:t>
      </w:r>
      <w:r w:rsidR="005C0F79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 xml:space="preserve"> Схеми натяжних  станцій стрічкового конвеєра</w:t>
      </w:r>
      <w:r w:rsidR="002F3A22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 xml:space="preserve">                                          а,б,д – з натягув</w:t>
      </w:r>
      <w:r w:rsidR="005D5376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 xml:space="preserve">анням стрічки натяжними пристроями </w:t>
      </w:r>
      <w:r w:rsidR="0027335C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>в хвостовій частині</w:t>
      </w:r>
      <w:r w:rsidR="005D5376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 xml:space="preserve"> конвеєра</w:t>
      </w:r>
      <w:r w:rsidR="0027335C" w:rsidRPr="0027335C">
        <w:rPr>
          <w:rFonts w:ascii="Times New Roman" w:eastAsia="Times New Roman" w:hAnsi="Times New Roman"/>
          <w:bCs/>
          <w:color w:val="000000"/>
          <w:sz w:val="28"/>
          <w:szCs w:val="28"/>
        </w:rPr>
        <w:t>;</w:t>
      </w:r>
      <w:r w:rsidR="0027335C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 xml:space="preserve"> г </w:t>
      </w:r>
      <w:r w:rsidR="005D5376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 xml:space="preserve">–з </w:t>
      </w:r>
      <w:r w:rsidR="002F3A22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>натягуванням стрічки біляприводного барабану</w:t>
      </w:r>
      <w:r w:rsidR="0027335C">
        <w:rPr>
          <w:rFonts w:ascii="Times New Roman" w:eastAsia="Times New Roman" w:hAnsi="Times New Roman"/>
          <w:bCs/>
          <w:color w:val="000000"/>
          <w:sz w:val="28"/>
          <w:szCs w:val="28"/>
          <w:lang w:val="uk-UA"/>
        </w:rPr>
        <w:t>.</w:t>
      </w:r>
    </w:p>
    <w:p w:rsidR="00D87079" w:rsidRPr="00D87079" w:rsidRDefault="00D87079" w:rsidP="0074283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i/>
          <w:color w:val="000000"/>
          <w:sz w:val="16"/>
          <w:szCs w:val="16"/>
          <w:lang w:val="uk-UA"/>
        </w:rPr>
      </w:pPr>
    </w:p>
    <w:p w:rsidR="0000366A" w:rsidRPr="0000366A" w:rsidRDefault="0000366A" w:rsidP="00742837">
      <w:pPr>
        <w:spacing w:after="0"/>
        <w:ind w:firstLine="540"/>
        <w:jc w:val="both"/>
        <w:rPr>
          <w:rFonts w:ascii="Times New Roman" w:hAnsi="Times New Roman"/>
          <w:sz w:val="28"/>
          <w:szCs w:val="28"/>
          <w:lang w:val="uk-UA"/>
        </w:rPr>
      </w:pPr>
      <w:r w:rsidRPr="0000366A">
        <w:rPr>
          <w:rFonts w:ascii="Times New Roman" w:hAnsi="Times New Roman"/>
          <w:b/>
          <w:i/>
          <w:sz w:val="28"/>
          <w:szCs w:val="28"/>
          <w:lang w:val="uk-UA"/>
        </w:rPr>
        <w:lastRenderedPageBreak/>
        <w:t xml:space="preserve">Завантажувальний пристрій. </w:t>
      </w:r>
      <w:r w:rsidRPr="0000366A">
        <w:rPr>
          <w:rFonts w:ascii="Times New Roman" w:hAnsi="Times New Roman"/>
          <w:sz w:val="28"/>
          <w:szCs w:val="28"/>
          <w:lang w:val="uk-UA"/>
        </w:rPr>
        <w:t xml:space="preserve">Завантаження стрічкового конвеєра можна проводити в будь-якому місці. Застосовуються різноманітні конструкції завантажувальних пристроїв, які повинні  розподіляти та завантажувати транспортуємий матеріал  рівномірно по ширині  стрічки без просипів та втрат. На </w:t>
      </w:r>
      <w:r>
        <w:rPr>
          <w:rFonts w:ascii="Times New Roman" w:hAnsi="Times New Roman"/>
          <w:sz w:val="28"/>
          <w:szCs w:val="28"/>
          <w:lang w:val="uk-UA"/>
        </w:rPr>
        <w:t xml:space="preserve">рис. 10 </w:t>
      </w:r>
      <w:r w:rsidRPr="0000366A">
        <w:rPr>
          <w:rFonts w:ascii="Times New Roman" w:hAnsi="Times New Roman"/>
          <w:sz w:val="28"/>
          <w:szCs w:val="28"/>
          <w:lang w:val="uk-UA"/>
        </w:rPr>
        <w:t xml:space="preserve"> показана схема завантаження стрічкового конвеєра насипним вантажем за допомогою бункера-дозатора.</w:t>
      </w:r>
    </w:p>
    <w:p w:rsidR="0000366A" w:rsidRPr="0000366A" w:rsidRDefault="0000366A" w:rsidP="00742837">
      <w:pPr>
        <w:spacing w:after="0"/>
        <w:ind w:firstLine="54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00366A" w:rsidRPr="0000366A" w:rsidRDefault="0000366A" w:rsidP="00742837">
      <w:pPr>
        <w:spacing w:after="0" w:line="360" w:lineRule="auto"/>
        <w:ind w:firstLine="540"/>
        <w:jc w:val="both"/>
        <w:rPr>
          <w:rFonts w:ascii="Times New Roman" w:hAnsi="Times New Roman"/>
          <w:sz w:val="28"/>
          <w:szCs w:val="28"/>
          <w:lang w:val="en-US"/>
        </w:rPr>
      </w:pPr>
      <w:r w:rsidRPr="0000366A"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2962275" cy="1590675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66A" w:rsidRPr="0000366A" w:rsidRDefault="0000366A" w:rsidP="00742837">
      <w:pPr>
        <w:spacing w:after="0" w:line="360" w:lineRule="auto"/>
        <w:ind w:firstLine="54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10</w:t>
      </w:r>
      <w:r w:rsidRPr="0000366A">
        <w:rPr>
          <w:rFonts w:ascii="Times New Roman" w:hAnsi="Times New Roman"/>
          <w:sz w:val="28"/>
          <w:szCs w:val="28"/>
          <w:lang w:val="uk-UA"/>
        </w:rPr>
        <w:t xml:space="preserve">. Схема завантаження стрічкового конвеєра. </w:t>
      </w:r>
    </w:p>
    <w:p w:rsidR="0000366A" w:rsidRPr="0000366A" w:rsidRDefault="0000366A" w:rsidP="00742837">
      <w:pPr>
        <w:spacing w:after="0" w:line="360" w:lineRule="auto"/>
        <w:ind w:firstLine="540"/>
        <w:jc w:val="both"/>
        <w:rPr>
          <w:rFonts w:ascii="Times New Roman" w:hAnsi="Times New Roman"/>
          <w:sz w:val="28"/>
          <w:szCs w:val="28"/>
          <w:lang w:val="uk-UA"/>
        </w:rPr>
      </w:pPr>
      <w:r w:rsidRPr="0000366A">
        <w:rPr>
          <w:rFonts w:ascii="Times New Roman" w:hAnsi="Times New Roman"/>
          <w:sz w:val="28"/>
          <w:szCs w:val="28"/>
          <w:lang w:val="en-US"/>
        </w:rPr>
        <w:t>L</w:t>
      </w:r>
      <w:r w:rsidRPr="0000366A">
        <w:rPr>
          <w:rFonts w:ascii="Times New Roman" w:hAnsi="Times New Roman"/>
          <w:sz w:val="28"/>
          <w:szCs w:val="28"/>
        </w:rPr>
        <w:t xml:space="preserve"> – робоча довжина </w:t>
      </w:r>
      <w:r w:rsidRPr="0000366A">
        <w:rPr>
          <w:rFonts w:ascii="Times New Roman" w:hAnsi="Times New Roman"/>
          <w:sz w:val="28"/>
          <w:szCs w:val="28"/>
          <w:lang w:val="uk-UA"/>
        </w:rPr>
        <w:t>транспортування. 1 – бункер-дозатор</w:t>
      </w:r>
      <w:r w:rsidRPr="0000366A">
        <w:rPr>
          <w:rFonts w:ascii="Times New Roman" w:hAnsi="Times New Roman"/>
          <w:sz w:val="28"/>
          <w:szCs w:val="28"/>
        </w:rPr>
        <w:t xml:space="preserve"> з насипним вантажем; </w:t>
      </w:r>
      <w:r w:rsidRPr="0000366A">
        <w:rPr>
          <w:rFonts w:ascii="Times New Roman" w:hAnsi="Times New Roman"/>
          <w:sz w:val="28"/>
          <w:szCs w:val="28"/>
          <w:lang w:val="uk-UA"/>
        </w:rPr>
        <w:t xml:space="preserve"> 2- натяжний барабан</w:t>
      </w:r>
      <w:r w:rsidRPr="0000366A">
        <w:rPr>
          <w:rFonts w:ascii="Times New Roman" w:hAnsi="Times New Roman"/>
          <w:sz w:val="28"/>
          <w:szCs w:val="28"/>
        </w:rPr>
        <w:t>;</w:t>
      </w:r>
      <w:r w:rsidRPr="0000366A">
        <w:rPr>
          <w:rFonts w:ascii="Times New Roman" w:hAnsi="Times New Roman"/>
          <w:sz w:val="28"/>
          <w:szCs w:val="28"/>
          <w:lang w:val="uk-UA"/>
        </w:rPr>
        <w:t xml:space="preserve"> 3 – стрічка конвеєра</w:t>
      </w:r>
      <w:r w:rsidRPr="0000366A">
        <w:rPr>
          <w:rFonts w:ascii="Times New Roman" w:hAnsi="Times New Roman"/>
          <w:sz w:val="28"/>
          <w:szCs w:val="28"/>
        </w:rPr>
        <w:t>;</w:t>
      </w:r>
      <w:r w:rsidRPr="0000366A">
        <w:rPr>
          <w:rFonts w:ascii="Times New Roman" w:hAnsi="Times New Roman"/>
          <w:sz w:val="28"/>
          <w:szCs w:val="28"/>
          <w:lang w:val="uk-UA"/>
        </w:rPr>
        <w:t xml:space="preserve"> 4 – приводний барабан</w:t>
      </w:r>
    </w:p>
    <w:p w:rsidR="0005159F" w:rsidRPr="0005159F" w:rsidRDefault="0005159F" w:rsidP="00742837">
      <w:pPr>
        <w:spacing w:after="0" w:line="360" w:lineRule="auto"/>
        <w:ind w:firstLine="540"/>
        <w:jc w:val="both"/>
        <w:rPr>
          <w:rFonts w:ascii="Times New Roman" w:hAnsi="Times New Roman"/>
          <w:sz w:val="28"/>
          <w:szCs w:val="28"/>
          <w:lang w:val="uk-UA"/>
        </w:rPr>
      </w:pPr>
      <w:r w:rsidRPr="0005159F">
        <w:rPr>
          <w:rFonts w:ascii="Times New Roman" w:hAnsi="Times New Roman"/>
          <w:b/>
          <w:sz w:val="28"/>
          <w:szCs w:val="28"/>
          <w:u w:val="single"/>
          <w:lang w:val="uk-UA"/>
        </w:rPr>
        <w:t>Очисні пристрої.</w:t>
      </w:r>
      <w:r w:rsidRPr="0005159F">
        <w:rPr>
          <w:rFonts w:ascii="Times New Roman" w:hAnsi="Times New Roman"/>
          <w:sz w:val="28"/>
          <w:szCs w:val="28"/>
          <w:lang w:val="uk-UA"/>
        </w:rPr>
        <w:t xml:space="preserve"> Очисні пристрої призначені для очистки стрічки від налипаючого вантажу. Їх виконують у вигляді шкребків, армованих резиною і встановлюють на нижній гілці стрічки біля привода так, щоб вони притискувались до поверхні стрічки не пошкоджуючи її. Плужкові скидачі використовуються при  транспортуванні неабразивних матеріалів при швидкості до 1,5 м/с. Застосовуються також циліндричні, капронові щітки, які приводяться в зустрічне обертання по відношенню до напрямку руху стрічки від самостійного приводу або барабану конвеєра. </w:t>
      </w:r>
    </w:p>
    <w:p w:rsidR="0005159F" w:rsidRPr="0005159F" w:rsidRDefault="0005159F" w:rsidP="00742837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05159F">
        <w:rPr>
          <w:rFonts w:ascii="Times New Roman" w:hAnsi="Times New Roman"/>
          <w:sz w:val="28"/>
          <w:szCs w:val="28"/>
          <w:lang w:val="uk-UA"/>
        </w:rPr>
        <w:t xml:space="preserve">    </w:t>
      </w:r>
      <w:r w:rsidRPr="0005159F">
        <w:rPr>
          <w:rFonts w:ascii="Times New Roman" w:hAnsi="Times New Roman"/>
          <w:b/>
          <w:sz w:val="28"/>
          <w:szCs w:val="28"/>
          <w:lang w:val="uk-UA"/>
        </w:rPr>
        <w:t xml:space="preserve">Продуктивність  стрічкового конвеєра.  </w:t>
      </w:r>
      <w:r w:rsidRPr="0005159F">
        <w:rPr>
          <w:rFonts w:ascii="Times New Roman" w:hAnsi="Times New Roman"/>
          <w:sz w:val="28"/>
          <w:szCs w:val="28"/>
          <w:lang w:val="uk-UA"/>
        </w:rPr>
        <w:t>Розраховується за формулою :</w:t>
      </w:r>
    </w:p>
    <w:p w:rsidR="0005159F" w:rsidRPr="0005159F" w:rsidRDefault="0005159F" w:rsidP="00742837">
      <w:pPr>
        <w:shd w:val="clear" w:color="auto" w:fill="FFFFFF"/>
        <w:autoSpaceDE w:val="0"/>
        <w:autoSpaceDN w:val="0"/>
        <w:adjustRightInd w:val="0"/>
        <w:spacing w:after="0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05159F"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Q</w:t>
      </w:r>
      <w:r w:rsidRPr="0005159F">
        <w:rPr>
          <w:rFonts w:ascii="Times New Roman" w:hAnsi="Times New Roman"/>
          <w:b/>
          <w:bCs/>
          <w:color w:val="000000"/>
          <w:sz w:val="28"/>
          <w:szCs w:val="28"/>
          <w:vertAlign w:val="subscript"/>
          <w:lang w:val="en-US"/>
        </w:rPr>
        <w:t>k</w:t>
      </w:r>
      <w:r w:rsidRPr="0005159F">
        <w:rPr>
          <w:rFonts w:ascii="Times New Roman" w:hAnsi="Times New Roman"/>
          <w:b/>
          <w:bCs/>
          <w:color w:val="000000"/>
          <w:sz w:val="28"/>
          <w:szCs w:val="28"/>
          <w:vertAlign w:val="subscript"/>
          <w:lang w:val="uk-UA"/>
        </w:rPr>
        <w:t xml:space="preserve"> </w:t>
      </w:r>
      <w:r w:rsidRPr="0005159F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 =  60  </w:t>
      </w:r>
      <w:r w:rsidRPr="0005159F"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S</w:t>
      </w:r>
      <w:r w:rsidRPr="0005159F">
        <w:rPr>
          <w:rFonts w:ascii="Times New Roman" w:hAnsi="Times New Roman"/>
          <w:b/>
          <w:bCs/>
          <w:color w:val="000000"/>
          <w:sz w:val="28"/>
          <w:szCs w:val="28"/>
          <w:vertAlign w:val="subscript"/>
          <w:lang w:val="en-US"/>
        </w:rPr>
        <w:t>pp</w:t>
      </w:r>
      <w:r w:rsidRPr="0005159F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 ∙ </w:t>
      </w:r>
      <w:r w:rsidRPr="0005159F"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V</w:t>
      </w:r>
      <w:r w:rsidRPr="0005159F">
        <w:rPr>
          <w:rFonts w:ascii="Times New Roman" w:hAnsi="Times New Roman"/>
          <w:b/>
          <w:bCs/>
          <w:color w:val="000000"/>
          <w:sz w:val="28"/>
          <w:szCs w:val="28"/>
          <w:vertAlign w:val="subscript"/>
          <w:lang w:val="en-US"/>
        </w:rPr>
        <w:t>s</w:t>
      </w:r>
      <w:r w:rsidRPr="0005159F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 ∙   </w:t>
      </w:r>
      <w:r w:rsidRPr="0005159F"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γ</w:t>
      </w:r>
      <w:r w:rsidRPr="0005159F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  ∙ </w:t>
      </w:r>
      <w:r w:rsidRPr="0005159F"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K</w:t>
      </w:r>
      <w:r w:rsidRPr="0005159F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 </w:t>
      </w:r>
      <w:r w:rsidRPr="0005159F">
        <w:rPr>
          <w:rFonts w:ascii="Times New Roman" w:hAnsi="Times New Roman"/>
          <w:b/>
          <w:bCs/>
          <w:color w:val="000000"/>
          <w:sz w:val="28"/>
          <w:szCs w:val="28"/>
          <w:vertAlign w:val="subscript"/>
          <w:lang w:val="uk-UA"/>
        </w:rPr>
        <w:t xml:space="preserve">1 </w:t>
      </w:r>
      <w:r w:rsidRPr="0005159F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 ∙ </w:t>
      </w:r>
      <w:r w:rsidRPr="0005159F"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K</w:t>
      </w:r>
      <w:r w:rsidRPr="0005159F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2 ,  т/хв</w:t>
      </w:r>
    </w:p>
    <w:p w:rsidR="0005159F" w:rsidRPr="0005159F" w:rsidRDefault="0005159F" w:rsidP="00742837">
      <w:pPr>
        <w:shd w:val="clear" w:color="auto" w:fill="FFFFFF"/>
        <w:spacing w:after="0"/>
        <w:ind w:left="10"/>
        <w:jc w:val="both"/>
        <w:rPr>
          <w:rFonts w:ascii="Times New Roman" w:hAnsi="Times New Roman"/>
          <w:color w:val="000000"/>
          <w:spacing w:val="-1"/>
          <w:sz w:val="28"/>
          <w:szCs w:val="28"/>
          <w:lang w:val="uk-UA"/>
        </w:rPr>
      </w:pPr>
      <w:r w:rsidRPr="0005159F">
        <w:rPr>
          <w:rFonts w:ascii="Times New Roman" w:hAnsi="Times New Roman"/>
          <w:color w:val="000000"/>
          <w:spacing w:val="2"/>
          <w:sz w:val="28"/>
          <w:szCs w:val="28"/>
          <w:lang w:val="uk-UA"/>
        </w:rPr>
        <w:t xml:space="preserve">де:   </w:t>
      </w:r>
      <w:r w:rsidRPr="0005159F">
        <w:rPr>
          <w:rFonts w:ascii="Times New Roman" w:hAnsi="Times New Roman"/>
          <w:iCs/>
          <w:color w:val="000000"/>
          <w:spacing w:val="6"/>
          <w:sz w:val="28"/>
          <w:szCs w:val="28"/>
          <w:lang w:val="en-US"/>
        </w:rPr>
        <w:t>S</w:t>
      </w:r>
      <w:r w:rsidRPr="0005159F">
        <w:rPr>
          <w:rFonts w:ascii="Times New Roman" w:hAnsi="Times New Roman"/>
          <w:iCs/>
          <w:color w:val="000000"/>
          <w:spacing w:val="6"/>
          <w:sz w:val="28"/>
          <w:szCs w:val="28"/>
          <w:vertAlign w:val="subscript"/>
          <w:lang w:val="en-US"/>
        </w:rPr>
        <w:t>pp</w:t>
      </w:r>
      <w:r w:rsidRPr="0005159F">
        <w:rPr>
          <w:rFonts w:ascii="Times New Roman" w:hAnsi="Times New Roman"/>
          <w:i/>
          <w:iCs/>
          <w:color w:val="000000"/>
          <w:spacing w:val="2"/>
          <w:sz w:val="28"/>
          <w:szCs w:val="28"/>
          <w:lang w:val="uk-UA"/>
        </w:rPr>
        <w:t xml:space="preserve">   -   </w:t>
      </w:r>
      <w:r w:rsidRPr="0005159F">
        <w:rPr>
          <w:rFonts w:ascii="Times New Roman" w:hAnsi="Times New Roman"/>
          <w:color w:val="000000"/>
          <w:spacing w:val="2"/>
          <w:sz w:val="28"/>
          <w:szCs w:val="28"/>
          <w:lang w:val="uk-UA"/>
        </w:rPr>
        <w:t xml:space="preserve">площа   поперечного   перерізу   вантажу   на   стрічці;   </w:t>
      </w:r>
      <w:r w:rsidRPr="0005159F">
        <w:rPr>
          <w:rFonts w:ascii="Times New Roman" w:hAnsi="Times New Roman"/>
          <w:iCs/>
          <w:color w:val="000000"/>
          <w:spacing w:val="6"/>
          <w:sz w:val="28"/>
          <w:szCs w:val="28"/>
          <w:lang w:val="en-US"/>
        </w:rPr>
        <w:t>V</w:t>
      </w:r>
      <w:r w:rsidRPr="0005159F">
        <w:rPr>
          <w:rFonts w:ascii="Times New Roman" w:hAnsi="Times New Roman"/>
          <w:iCs/>
          <w:color w:val="000000"/>
          <w:spacing w:val="6"/>
          <w:sz w:val="28"/>
          <w:szCs w:val="28"/>
          <w:vertAlign w:val="subscript"/>
          <w:lang w:val="en-US"/>
        </w:rPr>
        <w:t>s</w:t>
      </w:r>
      <w:r w:rsidRPr="0005159F">
        <w:rPr>
          <w:rFonts w:ascii="Times New Roman" w:hAnsi="Times New Roman"/>
          <w:color w:val="000000"/>
          <w:spacing w:val="-2"/>
          <w:sz w:val="28"/>
          <w:szCs w:val="28"/>
          <w:lang w:val="uk-UA"/>
        </w:rPr>
        <w:t xml:space="preserve"> - швидкість руху полотна стрічки,</w:t>
      </w:r>
      <w:r w:rsidRPr="0005159F">
        <w:rPr>
          <w:rFonts w:ascii="Times New Roman" w:hAnsi="Times New Roman"/>
          <w:bCs/>
          <w:color w:val="000000"/>
          <w:sz w:val="28"/>
          <w:szCs w:val="28"/>
          <w:lang w:val="uk-UA"/>
        </w:rPr>
        <w:t xml:space="preserve"> м/с</w:t>
      </w:r>
      <w:r w:rsidRPr="0005159F">
        <w:rPr>
          <w:rFonts w:ascii="Times New Roman" w:hAnsi="Times New Roman"/>
          <w:color w:val="000000"/>
          <w:spacing w:val="-2"/>
          <w:sz w:val="28"/>
          <w:szCs w:val="28"/>
          <w:lang w:val="uk-UA"/>
        </w:rPr>
        <w:t xml:space="preserve">;  </w:t>
      </w:r>
      <w:r w:rsidRPr="0005159F">
        <w:rPr>
          <w:rFonts w:ascii="Times New Roman" w:hAnsi="Times New Roman"/>
          <w:bCs/>
          <w:color w:val="000000"/>
          <w:sz w:val="28"/>
          <w:szCs w:val="28"/>
          <w:lang w:val="en-US"/>
        </w:rPr>
        <w:t>K</w:t>
      </w:r>
      <w:r w:rsidRPr="0005159F">
        <w:rPr>
          <w:rFonts w:ascii="Times New Roman" w:hAnsi="Times New Roman"/>
          <w:bCs/>
          <w:color w:val="000000"/>
          <w:sz w:val="28"/>
          <w:szCs w:val="28"/>
          <w:lang w:val="uk-UA"/>
        </w:rPr>
        <w:t xml:space="preserve"> </w:t>
      </w:r>
      <w:r w:rsidRPr="0005159F">
        <w:rPr>
          <w:rFonts w:ascii="Times New Roman" w:hAnsi="Times New Roman"/>
          <w:bCs/>
          <w:color w:val="000000"/>
          <w:sz w:val="28"/>
          <w:szCs w:val="28"/>
          <w:vertAlign w:val="subscript"/>
          <w:lang w:val="uk-UA"/>
        </w:rPr>
        <w:t>1</w:t>
      </w:r>
      <w:r w:rsidRPr="0005159F">
        <w:rPr>
          <w:rFonts w:ascii="Times New Roman" w:hAnsi="Times New Roman"/>
          <w:b/>
          <w:bCs/>
          <w:color w:val="000000"/>
          <w:sz w:val="28"/>
          <w:szCs w:val="28"/>
          <w:vertAlign w:val="subscript"/>
          <w:lang w:val="uk-UA"/>
        </w:rPr>
        <w:t xml:space="preserve"> </w:t>
      </w:r>
      <w:r w:rsidRPr="0005159F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 </w:t>
      </w:r>
      <w:r w:rsidRPr="0005159F">
        <w:rPr>
          <w:rFonts w:ascii="Times New Roman" w:hAnsi="Times New Roman"/>
          <w:i/>
          <w:iCs/>
          <w:color w:val="000000"/>
          <w:spacing w:val="-2"/>
          <w:sz w:val="28"/>
          <w:szCs w:val="28"/>
          <w:lang w:val="uk-UA"/>
        </w:rPr>
        <w:t xml:space="preserve"> — </w:t>
      </w:r>
      <w:r w:rsidRPr="0005159F">
        <w:rPr>
          <w:rFonts w:ascii="Times New Roman" w:hAnsi="Times New Roman"/>
          <w:color w:val="000000"/>
          <w:spacing w:val="-2"/>
          <w:sz w:val="28"/>
          <w:szCs w:val="28"/>
          <w:lang w:val="uk-UA"/>
        </w:rPr>
        <w:t xml:space="preserve">коефіцієнт, який залежить від </w:t>
      </w:r>
      <w:r w:rsidRPr="0005159F">
        <w:rPr>
          <w:rFonts w:ascii="Times New Roman" w:hAnsi="Times New Roman"/>
          <w:color w:val="000000"/>
          <w:spacing w:val="6"/>
          <w:sz w:val="28"/>
          <w:szCs w:val="28"/>
          <w:lang w:val="uk-UA"/>
        </w:rPr>
        <w:t xml:space="preserve">кута установки конвеєра, </w:t>
      </w:r>
      <w:r w:rsidRPr="0005159F">
        <w:rPr>
          <w:rFonts w:ascii="Times New Roman" w:hAnsi="Times New Roman"/>
          <w:bCs/>
          <w:color w:val="000000"/>
          <w:sz w:val="28"/>
          <w:szCs w:val="28"/>
          <w:lang w:val="en-US"/>
        </w:rPr>
        <w:t>K</w:t>
      </w:r>
      <w:r w:rsidRPr="0005159F">
        <w:rPr>
          <w:rFonts w:ascii="Times New Roman" w:hAnsi="Times New Roman"/>
          <w:bCs/>
          <w:color w:val="000000"/>
          <w:sz w:val="28"/>
          <w:szCs w:val="28"/>
          <w:lang w:val="uk-UA"/>
        </w:rPr>
        <w:t xml:space="preserve"> </w:t>
      </w:r>
      <w:r w:rsidRPr="0005159F">
        <w:rPr>
          <w:rFonts w:ascii="Times New Roman" w:hAnsi="Times New Roman"/>
          <w:bCs/>
          <w:color w:val="000000"/>
          <w:sz w:val="28"/>
          <w:szCs w:val="28"/>
          <w:vertAlign w:val="subscript"/>
          <w:lang w:val="uk-UA"/>
        </w:rPr>
        <w:t>1</w:t>
      </w:r>
      <w:r w:rsidRPr="0005159F">
        <w:rPr>
          <w:rFonts w:ascii="Times New Roman" w:hAnsi="Times New Roman"/>
          <w:b/>
          <w:bCs/>
          <w:color w:val="000000"/>
          <w:sz w:val="28"/>
          <w:szCs w:val="28"/>
          <w:vertAlign w:val="subscript"/>
          <w:lang w:val="uk-UA"/>
        </w:rPr>
        <w:t xml:space="preserve"> </w:t>
      </w:r>
      <w:r w:rsidRPr="0005159F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 </w:t>
      </w:r>
      <w:r w:rsidRPr="0005159F">
        <w:rPr>
          <w:rFonts w:ascii="Times New Roman" w:hAnsi="Times New Roman"/>
          <w:i/>
          <w:iCs/>
          <w:color w:val="000000"/>
          <w:spacing w:val="6"/>
          <w:sz w:val="28"/>
          <w:szCs w:val="28"/>
          <w:lang w:val="uk-UA"/>
        </w:rPr>
        <w:t xml:space="preserve"> </w:t>
      </w:r>
      <w:r w:rsidRPr="0005159F">
        <w:rPr>
          <w:rFonts w:ascii="Times New Roman" w:hAnsi="Times New Roman"/>
          <w:color w:val="000000"/>
          <w:spacing w:val="6"/>
          <w:sz w:val="28"/>
          <w:szCs w:val="28"/>
          <w:lang w:val="uk-UA"/>
        </w:rPr>
        <w:t xml:space="preserve">= 1 , при кутах до 6 град,  </w:t>
      </w:r>
      <w:r w:rsidRPr="0005159F">
        <w:rPr>
          <w:rFonts w:ascii="Times New Roman" w:hAnsi="Times New Roman"/>
          <w:bCs/>
          <w:color w:val="000000"/>
          <w:sz w:val="28"/>
          <w:szCs w:val="28"/>
          <w:lang w:val="en-US"/>
        </w:rPr>
        <w:t>K</w:t>
      </w:r>
      <w:r w:rsidRPr="0005159F">
        <w:rPr>
          <w:rFonts w:ascii="Times New Roman" w:hAnsi="Times New Roman"/>
          <w:bCs/>
          <w:color w:val="000000"/>
          <w:sz w:val="28"/>
          <w:szCs w:val="28"/>
          <w:lang w:val="uk-UA"/>
        </w:rPr>
        <w:t xml:space="preserve"> </w:t>
      </w:r>
      <w:r w:rsidRPr="0005159F">
        <w:rPr>
          <w:rFonts w:ascii="Times New Roman" w:hAnsi="Times New Roman"/>
          <w:bCs/>
          <w:color w:val="000000"/>
          <w:sz w:val="28"/>
          <w:szCs w:val="28"/>
          <w:vertAlign w:val="subscript"/>
          <w:lang w:val="uk-UA"/>
        </w:rPr>
        <w:t>1</w:t>
      </w:r>
      <w:r w:rsidRPr="0005159F">
        <w:rPr>
          <w:rFonts w:ascii="Times New Roman" w:hAnsi="Times New Roman"/>
          <w:b/>
          <w:bCs/>
          <w:color w:val="000000"/>
          <w:sz w:val="28"/>
          <w:szCs w:val="28"/>
          <w:vertAlign w:val="subscript"/>
          <w:lang w:val="uk-UA"/>
        </w:rPr>
        <w:t xml:space="preserve"> </w:t>
      </w:r>
      <w:r w:rsidRPr="0005159F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 </w:t>
      </w:r>
      <w:r w:rsidRPr="0005159F">
        <w:rPr>
          <w:rFonts w:ascii="Times New Roman" w:hAnsi="Times New Roman"/>
          <w:i/>
          <w:iCs/>
          <w:color w:val="000000"/>
          <w:spacing w:val="6"/>
          <w:sz w:val="28"/>
          <w:szCs w:val="28"/>
          <w:lang w:val="uk-UA"/>
        </w:rPr>
        <w:t xml:space="preserve"> </w:t>
      </w:r>
      <w:r w:rsidRPr="0005159F">
        <w:rPr>
          <w:rFonts w:ascii="Times New Roman" w:hAnsi="Times New Roman"/>
          <w:color w:val="000000"/>
          <w:spacing w:val="6"/>
          <w:sz w:val="28"/>
          <w:szCs w:val="28"/>
          <w:lang w:val="uk-UA"/>
        </w:rPr>
        <w:t xml:space="preserve">= 0,95 при </w:t>
      </w:r>
      <w:r w:rsidRPr="0005159F">
        <w:rPr>
          <w:rFonts w:ascii="Times New Roman" w:hAnsi="Times New Roman"/>
          <w:color w:val="000000"/>
          <w:spacing w:val="7"/>
          <w:sz w:val="28"/>
          <w:szCs w:val="28"/>
          <w:lang w:val="uk-UA"/>
        </w:rPr>
        <w:t xml:space="preserve">кутах від 6 до 18 градусів; </w:t>
      </w:r>
      <w:r w:rsidRPr="0005159F">
        <w:rPr>
          <w:rFonts w:ascii="Times New Roman" w:hAnsi="Times New Roman"/>
          <w:bCs/>
          <w:color w:val="000000"/>
          <w:sz w:val="28"/>
          <w:szCs w:val="28"/>
          <w:lang w:val="en-US"/>
        </w:rPr>
        <w:t>K</w:t>
      </w:r>
      <w:r w:rsidRPr="0005159F">
        <w:rPr>
          <w:rFonts w:ascii="Times New Roman" w:hAnsi="Times New Roman"/>
          <w:bCs/>
          <w:color w:val="000000"/>
          <w:sz w:val="28"/>
          <w:szCs w:val="28"/>
          <w:lang w:val="uk-UA"/>
        </w:rPr>
        <w:t>2</w:t>
      </w:r>
      <w:r w:rsidRPr="0005159F">
        <w:rPr>
          <w:rFonts w:ascii="Times New Roman" w:hAnsi="Times New Roman"/>
          <w:i/>
          <w:iCs/>
          <w:color w:val="000000"/>
          <w:spacing w:val="7"/>
          <w:sz w:val="28"/>
          <w:szCs w:val="28"/>
          <w:lang w:val="uk-UA"/>
        </w:rPr>
        <w:t xml:space="preserve"> </w:t>
      </w:r>
      <w:r w:rsidRPr="0005159F">
        <w:rPr>
          <w:rFonts w:ascii="Times New Roman" w:hAnsi="Times New Roman"/>
          <w:color w:val="000000"/>
          <w:spacing w:val="7"/>
          <w:sz w:val="28"/>
          <w:szCs w:val="28"/>
          <w:lang w:val="uk-UA"/>
        </w:rPr>
        <w:t xml:space="preserve">— коефіцієнт, який враховує умови </w:t>
      </w:r>
      <w:r w:rsidRPr="0005159F">
        <w:rPr>
          <w:rFonts w:ascii="Times New Roman" w:hAnsi="Times New Roman"/>
          <w:color w:val="000000"/>
          <w:spacing w:val="-1"/>
          <w:sz w:val="28"/>
          <w:szCs w:val="28"/>
          <w:lang w:val="uk-UA"/>
        </w:rPr>
        <w:t xml:space="preserve">експлуатації; </w:t>
      </w:r>
      <w:r w:rsidRPr="0005159F">
        <w:rPr>
          <w:rFonts w:ascii="Times New Roman" w:hAnsi="Times New Roman"/>
          <w:bCs/>
          <w:color w:val="000000"/>
          <w:sz w:val="28"/>
          <w:szCs w:val="28"/>
          <w:lang w:val="en-US"/>
        </w:rPr>
        <w:t>K</w:t>
      </w:r>
      <w:r w:rsidRPr="0005159F">
        <w:rPr>
          <w:rFonts w:ascii="Times New Roman" w:hAnsi="Times New Roman"/>
          <w:bCs/>
          <w:color w:val="000000"/>
          <w:sz w:val="28"/>
          <w:szCs w:val="28"/>
          <w:lang w:val="uk-UA"/>
        </w:rPr>
        <w:t xml:space="preserve">2 = 1.0, для стаціонарних установок , </w:t>
      </w:r>
      <w:r w:rsidRPr="0005159F">
        <w:rPr>
          <w:rFonts w:ascii="Times New Roman" w:hAnsi="Times New Roman"/>
          <w:iCs/>
          <w:color w:val="000000"/>
          <w:spacing w:val="-1"/>
          <w:sz w:val="28"/>
          <w:szCs w:val="28"/>
          <w:lang w:val="uk-UA"/>
        </w:rPr>
        <w:t>К</w:t>
      </w:r>
      <w:r w:rsidRPr="0005159F">
        <w:rPr>
          <w:rFonts w:ascii="Times New Roman" w:hAnsi="Times New Roman"/>
          <w:iCs/>
          <w:color w:val="000000"/>
          <w:spacing w:val="-1"/>
          <w:sz w:val="28"/>
          <w:szCs w:val="28"/>
          <w:vertAlign w:val="subscript"/>
          <w:lang w:val="uk-UA"/>
        </w:rPr>
        <w:t>2</w:t>
      </w:r>
      <w:r w:rsidRPr="0005159F">
        <w:rPr>
          <w:rFonts w:ascii="Times New Roman" w:hAnsi="Times New Roman"/>
          <w:iCs/>
          <w:color w:val="000000"/>
          <w:spacing w:val="-1"/>
          <w:sz w:val="28"/>
          <w:szCs w:val="28"/>
          <w:lang w:val="uk-UA"/>
        </w:rPr>
        <w:t xml:space="preserve"> </w:t>
      </w:r>
      <w:r w:rsidRPr="0005159F">
        <w:rPr>
          <w:rFonts w:ascii="Times New Roman" w:hAnsi="Times New Roman"/>
          <w:color w:val="000000"/>
          <w:spacing w:val="-1"/>
          <w:sz w:val="28"/>
          <w:szCs w:val="28"/>
          <w:lang w:val="uk-UA"/>
        </w:rPr>
        <w:t>= 0,90 - для напівстаціонарних установок.</w:t>
      </w:r>
    </w:p>
    <w:p w:rsidR="0005159F" w:rsidRPr="0005159F" w:rsidRDefault="0005159F" w:rsidP="00742837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05159F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5.  Експлуатація стрічкових конвеєрів, охорона праці, екологія  процесу.</w:t>
      </w:r>
    </w:p>
    <w:p w:rsidR="0005159F" w:rsidRPr="0005159F" w:rsidRDefault="0005159F" w:rsidP="00742837">
      <w:pPr>
        <w:shd w:val="clear" w:color="auto" w:fill="FFFFFF"/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05159F">
        <w:rPr>
          <w:rFonts w:ascii="Times New Roman" w:hAnsi="Times New Roman"/>
          <w:color w:val="000000"/>
          <w:sz w:val="28"/>
          <w:szCs w:val="28"/>
          <w:lang w:val="uk-UA"/>
        </w:rPr>
        <w:t xml:space="preserve">Основні умови правильної експлуатації конвеєрів є : рівномірне та центральне завантаження стрічки; запобігання переміщенню на стрічці важких предметів та великих кусків вантажу; регулювання ходу стрічки; контроль стану </w:t>
      </w:r>
      <w:r w:rsidRPr="0005159F">
        <w:rPr>
          <w:rFonts w:ascii="Times New Roman" w:hAnsi="Times New Roman"/>
          <w:color w:val="000000"/>
          <w:sz w:val="28"/>
          <w:szCs w:val="28"/>
          <w:lang w:val="uk-UA"/>
        </w:rPr>
        <w:lastRenderedPageBreak/>
        <w:t xml:space="preserve">стиків та їх ремонт; контроль стану металоконструкцій; контроль стану роликів; систематична перевірка роботи конвеєра. </w:t>
      </w:r>
    </w:p>
    <w:p w:rsidR="0005159F" w:rsidRPr="0005159F" w:rsidRDefault="0005159F" w:rsidP="00742837">
      <w:pPr>
        <w:shd w:val="clear" w:color="auto" w:fill="FFFFFF"/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05159F">
        <w:rPr>
          <w:rFonts w:ascii="Times New Roman" w:hAnsi="Times New Roman"/>
          <w:color w:val="000000"/>
          <w:sz w:val="28"/>
          <w:szCs w:val="28"/>
          <w:lang w:val="uk-UA"/>
        </w:rPr>
        <w:t>Основні правила охорони праці: інструктаж персоналу; використання конвеєра лише за призначенням ,  дотримання заходів по боротьбі з пилом (зрошення, відсос пилу); усунення несправностей лише після зупинки конвеєра; забезпечення передбачених правилами проходів; захист зйомники запобіжними  огорожами частин приводу які рухаються та обертаються, та натяжної станції, перевантажувальних пунктів; наявність у пульта управління гумових килимів та рукавичок; надійне заземлення (або занулення) металоконструкції конвеєра; влаштування містків у місцях переходу людей.</w:t>
      </w:r>
    </w:p>
    <w:p w:rsidR="0005159F" w:rsidRPr="0005159F" w:rsidRDefault="0005159F" w:rsidP="00742837">
      <w:pPr>
        <w:shd w:val="clear" w:color="auto" w:fill="FFFFFF"/>
        <w:autoSpaceDE w:val="0"/>
        <w:autoSpaceDN w:val="0"/>
        <w:adjustRightInd w:val="0"/>
        <w:spacing w:after="0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05159F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Контрольні запитання.</w:t>
      </w:r>
    </w:p>
    <w:p w:rsidR="0005159F" w:rsidRPr="0005159F" w:rsidRDefault="0005159F" w:rsidP="00742837">
      <w:pPr>
        <w:shd w:val="clear" w:color="auto" w:fill="FFFFFF"/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0005159F">
        <w:rPr>
          <w:rFonts w:ascii="Times New Roman" w:hAnsi="Times New Roman"/>
          <w:color w:val="000000"/>
          <w:sz w:val="28"/>
          <w:szCs w:val="28"/>
          <w:lang w:val="uk-UA"/>
        </w:rPr>
        <w:t>1. Принцип роботи стрічкових конвеєрів;</w:t>
      </w:r>
    </w:p>
    <w:p w:rsidR="0005159F" w:rsidRPr="0005159F" w:rsidRDefault="0005159F" w:rsidP="00742837">
      <w:pPr>
        <w:shd w:val="clear" w:color="auto" w:fill="FFFFFF"/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0005159F">
        <w:rPr>
          <w:rFonts w:ascii="Times New Roman" w:hAnsi="Times New Roman"/>
          <w:color w:val="000000"/>
          <w:sz w:val="28"/>
          <w:szCs w:val="28"/>
          <w:lang w:val="uk-UA"/>
        </w:rPr>
        <w:t>2. Область застосування стрічкових конвеєрів;</w:t>
      </w:r>
    </w:p>
    <w:p w:rsidR="0005159F" w:rsidRPr="0005159F" w:rsidRDefault="0005159F" w:rsidP="00742837">
      <w:pPr>
        <w:shd w:val="clear" w:color="auto" w:fill="FFFFFF"/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05159F">
        <w:rPr>
          <w:rFonts w:ascii="Times New Roman" w:hAnsi="Times New Roman"/>
          <w:color w:val="000000"/>
          <w:sz w:val="28"/>
          <w:szCs w:val="28"/>
          <w:lang w:val="uk-UA"/>
        </w:rPr>
        <w:t>3. Конструкція стрічкових конвеєрів;</w:t>
      </w:r>
    </w:p>
    <w:p w:rsidR="0005159F" w:rsidRPr="0005159F" w:rsidRDefault="0005159F" w:rsidP="00742837">
      <w:pPr>
        <w:shd w:val="clear" w:color="auto" w:fill="FFFFFF"/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05159F">
        <w:rPr>
          <w:rFonts w:ascii="Times New Roman" w:hAnsi="Times New Roman"/>
          <w:color w:val="000000"/>
          <w:sz w:val="28"/>
          <w:szCs w:val="28"/>
          <w:lang w:val="uk-UA"/>
        </w:rPr>
        <w:t>4. Конструкції стрічок;</w:t>
      </w:r>
    </w:p>
    <w:p w:rsidR="0005159F" w:rsidRPr="0005159F" w:rsidRDefault="0005159F" w:rsidP="00742837">
      <w:pPr>
        <w:shd w:val="clear" w:color="auto" w:fill="FFFFFF"/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0005159F">
        <w:rPr>
          <w:rFonts w:ascii="Times New Roman" w:hAnsi="Times New Roman"/>
          <w:color w:val="000000"/>
          <w:sz w:val="28"/>
          <w:szCs w:val="28"/>
          <w:lang w:val="uk-UA"/>
        </w:rPr>
        <w:t>5. Привод стрічкових  конвеєрів.</w:t>
      </w:r>
    </w:p>
    <w:p w:rsidR="0005159F" w:rsidRPr="0005159F" w:rsidRDefault="0005159F" w:rsidP="00742837">
      <w:pPr>
        <w:shd w:val="clear" w:color="auto" w:fill="FFFFFF"/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0005159F">
        <w:rPr>
          <w:rFonts w:ascii="Times New Roman" w:hAnsi="Times New Roman"/>
          <w:color w:val="000000"/>
          <w:sz w:val="28"/>
          <w:szCs w:val="28"/>
          <w:lang w:val="uk-UA"/>
        </w:rPr>
        <w:t>5. Обладнання муфт та їх призначення;</w:t>
      </w:r>
    </w:p>
    <w:p w:rsidR="0005159F" w:rsidRPr="0005159F" w:rsidRDefault="0005159F" w:rsidP="00742837">
      <w:pPr>
        <w:shd w:val="clear" w:color="auto" w:fill="FFFFFF"/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0005159F">
        <w:rPr>
          <w:rFonts w:ascii="Times New Roman" w:hAnsi="Times New Roman"/>
          <w:color w:val="000000"/>
          <w:sz w:val="28"/>
          <w:szCs w:val="28"/>
          <w:lang w:val="uk-UA"/>
        </w:rPr>
        <w:t>6. Продуктивність стрічкових конвеєрів;</w:t>
      </w:r>
    </w:p>
    <w:p w:rsidR="0005159F" w:rsidRPr="0005159F" w:rsidRDefault="0005159F" w:rsidP="00742837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05159F">
        <w:rPr>
          <w:rFonts w:ascii="Times New Roman" w:hAnsi="Times New Roman"/>
          <w:color w:val="000000"/>
          <w:sz w:val="28"/>
          <w:szCs w:val="28"/>
          <w:lang w:val="uk-UA"/>
        </w:rPr>
        <w:t xml:space="preserve">          7. Вплив роботи  стрічкового конвеєра на навколишнє середовище </w:t>
      </w:r>
    </w:p>
    <w:p w:rsidR="00EE2385" w:rsidRDefault="0005159F" w:rsidP="00742837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05159F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</w:p>
    <w:p w:rsidR="00881533" w:rsidRPr="0005159F" w:rsidRDefault="00AC75BA" w:rsidP="00742837">
      <w:pPr>
        <w:shd w:val="clear" w:color="auto" w:fill="FFFFFF"/>
        <w:autoSpaceDE w:val="0"/>
        <w:autoSpaceDN w:val="0"/>
        <w:adjustRightInd w:val="0"/>
        <w:spacing w:after="0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05159F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          </w:t>
      </w:r>
      <w:r w:rsidR="00881533" w:rsidRPr="0005159F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Використана  та рекомендована  література:</w:t>
      </w:r>
    </w:p>
    <w:p w:rsidR="00AC75BA" w:rsidRPr="0005159F" w:rsidRDefault="00AC75BA" w:rsidP="00742837">
      <w:pPr>
        <w:shd w:val="clear" w:color="auto" w:fill="FFFFFF"/>
        <w:autoSpaceDE w:val="0"/>
        <w:autoSpaceDN w:val="0"/>
        <w:adjustRightInd w:val="0"/>
        <w:spacing w:after="0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</w:p>
    <w:p w:rsidR="00881533" w:rsidRPr="0005159F" w:rsidRDefault="00881533" w:rsidP="00742837">
      <w:pPr>
        <w:shd w:val="clear" w:color="auto" w:fill="FFFFFF"/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0005159F">
        <w:rPr>
          <w:rFonts w:ascii="Times New Roman" w:hAnsi="Times New Roman"/>
          <w:color w:val="000000"/>
          <w:sz w:val="28"/>
          <w:szCs w:val="28"/>
          <w:lang w:val="uk-UA"/>
        </w:rPr>
        <w:t>2. Григор'ев В.Н., Пухов Ю.С. "Транспортні машини та комплекси підземних розробок" 1996 рік.</w:t>
      </w:r>
    </w:p>
    <w:p w:rsidR="00881533" w:rsidRPr="0005159F" w:rsidRDefault="00881533" w:rsidP="00742837">
      <w:pPr>
        <w:shd w:val="clear" w:color="auto" w:fill="FFFFFF"/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05159F">
        <w:rPr>
          <w:rFonts w:ascii="Times New Roman" w:hAnsi="Times New Roman"/>
          <w:color w:val="000000"/>
          <w:sz w:val="28"/>
          <w:szCs w:val="28"/>
          <w:lang w:val="uk-UA"/>
        </w:rPr>
        <w:t>3. Кузнецов Б. А. "Транспорт на гірничих підприємствах".  1996 рік.</w:t>
      </w:r>
    </w:p>
    <w:p w:rsidR="00881533" w:rsidRPr="0005159F" w:rsidRDefault="00881533" w:rsidP="00742837">
      <w:pPr>
        <w:shd w:val="clear" w:color="auto" w:fill="FFFFFF"/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05159F">
        <w:rPr>
          <w:rFonts w:ascii="Times New Roman" w:hAnsi="Times New Roman"/>
          <w:color w:val="000000"/>
          <w:sz w:val="28"/>
          <w:szCs w:val="28"/>
          <w:lang w:val="uk-UA"/>
        </w:rPr>
        <w:t>4. Полунін В.Т., Гуленко Г.Н. "Конвеєри для гірничих підприємств" , 1978 рік. Москва. Недра.</w:t>
      </w:r>
    </w:p>
    <w:p w:rsidR="00881533" w:rsidRPr="0005159F" w:rsidRDefault="00881533" w:rsidP="00742837">
      <w:pPr>
        <w:shd w:val="clear" w:color="auto" w:fill="FFFFFF"/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05159F">
        <w:rPr>
          <w:rFonts w:ascii="Times New Roman" w:hAnsi="Times New Roman"/>
          <w:color w:val="000000"/>
          <w:sz w:val="28"/>
          <w:szCs w:val="28"/>
          <w:lang w:val="uk-UA"/>
        </w:rPr>
        <w:t>Смірнов В.В.,  Сергієнко М.І.  Методичні вказівки до лабораторних робіт,практичних занять, курсового  та  дипломного проектування по курсах</w:t>
      </w:r>
    </w:p>
    <w:p w:rsidR="00881533" w:rsidRPr="0005159F" w:rsidRDefault="00881533" w:rsidP="00742837">
      <w:pPr>
        <w:shd w:val="clear" w:color="auto" w:fill="FFFFFF"/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05159F">
        <w:rPr>
          <w:rFonts w:ascii="Times New Roman" w:hAnsi="Times New Roman"/>
          <w:color w:val="000000"/>
          <w:sz w:val="28"/>
          <w:szCs w:val="28"/>
          <w:lang w:val="uk-UA"/>
        </w:rPr>
        <w:t xml:space="preserve"> “ Механічне  обладнання  шахт  та  рудників”, “ Транспорт на гірничих підприємствах”,   “ Основи теорії та розрахунку переміщення  вантажів”, Київ,  НТУУ “ КПІ ”, 2007.</w:t>
      </w:r>
    </w:p>
    <w:p w:rsidR="00881533" w:rsidRPr="0005159F" w:rsidRDefault="00881533" w:rsidP="00742837">
      <w:pPr>
        <w:shd w:val="clear" w:color="auto" w:fill="FFFFFF"/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0005159F">
        <w:rPr>
          <w:rFonts w:ascii="Times New Roman" w:hAnsi="Times New Roman"/>
          <w:color w:val="000000"/>
          <w:sz w:val="28"/>
          <w:szCs w:val="28"/>
          <w:lang w:val="uk-UA"/>
        </w:rPr>
        <w:t>5.. Співаковский А.О. "Шахтний та кар'єрний транспорт" 1980 рік.</w:t>
      </w:r>
    </w:p>
    <w:p w:rsidR="00881533" w:rsidRPr="0005159F" w:rsidRDefault="00881533" w:rsidP="00742837">
      <w:pPr>
        <w:shd w:val="clear" w:color="auto" w:fill="FFFFFF"/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0005159F">
        <w:rPr>
          <w:rFonts w:ascii="Times New Roman" w:hAnsi="Times New Roman"/>
          <w:color w:val="000000"/>
          <w:sz w:val="28"/>
          <w:szCs w:val="28"/>
          <w:lang w:val="uk-UA"/>
        </w:rPr>
        <w:t>6.. Співаковский А.О., Потапов М.Г. "Кар'єрний конвеєрний транспорт" 1976 рік.</w:t>
      </w:r>
    </w:p>
    <w:p w:rsidR="00877621" w:rsidRPr="0005159F" w:rsidRDefault="00881533" w:rsidP="00742837">
      <w:pPr>
        <w:spacing w:after="0"/>
        <w:rPr>
          <w:rFonts w:ascii="Times New Roman" w:hAnsi="Times New Roman"/>
          <w:b/>
          <w:sz w:val="28"/>
          <w:szCs w:val="28"/>
          <w:lang w:val="uk-UA"/>
        </w:rPr>
      </w:pPr>
      <w:r w:rsidRPr="0005159F">
        <w:rPr>
          <w:rFonts w:ascii="Times New Roman" w:hAnsi="Times New Roman"/>
          <w:b/>
          <w:sz w:val="28"/>
          <w:szCs w:val="28"/>
          <w:lang w:val="uk-UA"/>
        </w:rPr>
        <w:t xml:space="preserve">    </w:t>
      </w:r>
      <w:r w:rsidR="00FC51C7" w:rsidRPr="0005159F">
        <w:rPr>
          <w:rFonts w:ascii="Times New Roman" w:hAnsi="Times New Roman"/>
          <w:b/>
          <w:sz w:val="28"/>
          <w:szCs w:val="28"/>
          <w:lang w:val="uk-UA"/>
        </w:rPr>
        <w:t xml:space="preserve">                                                                                                              </w:t>
      </w:r>
      <w:r w:rsidR="00BF16BC" w:rsidRPr="0005159F">
        <w:rPr>
          <w:rFonts w:ascii="Times New Roman" w:hAnsi="Times New Roman"/>
          <w:b/>
          <w:sz w:val="28"/>
          <w:szCs w:val="28"/>
          <w:lang w:val="uk-UA"/>
        </w:rPr>
        <w:t>Додаток А</w:t>
      </w:r>
    </w:p>
    <w:p w:rsidR="004236E5" w:rsidRPr="0005159F" w:rsidRDefault="00E34D27" w:rsidP="00742837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05159F">
        <w:rPr>
          <w:rFonts w:ascii="Times New Roman" w:hAnsi="Times New Roman"/>
          <w:sz w:val="28"/>
          <w:szCs w:val="28"/>
          <w:lang w:val="uk-UA"/>
        </w:rPr>
        <w:t xml:space="preserve">Табл.2  </w:t>
      </w:r>
      <w:r w:rsidR="004236E5" w:rsidRPr="0005159F">
        <w:rPr>
          <w:rFonts w:ascii="Times New Roman" w:hAnsi="Times New Roman"/>
          <w:sz w:val="28"/>
          <w:szCs w:val="28"/>
          <w:lang w:val="uk-UA"/>
        </w:rPr>
        <w:t>Стрічкові конвеєри для підземних гірничих робіт</w:t>
      </w:r>
    </w:p>
    <w:p w:rsidR="00881533" w:rsidRPr="0005159F" w:rsidRDefault="00881533" w:rsidP="00742837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134"/>
        <w:gridCol w:w="1417"/>
        <w:gridCol w:w="851"/>
        <w:gridCol w:w="850"/>
        <w:gridCol w:w="992"/>
        <w:gridCol w:w="1134"/>
        <w:gridCol w:w="993"/>
        <w:gridCol w:w="992"/>
      </w:tblGrid>
      <w:tr w:rsidR="00877621" w:rsidRPr="0005159F" w:rsidTr="00877621">
        <w:tc>
          <w:tcPr>
            <w:tcW w:w="1668" w:type="dxa"/>
            <w:vMerge w:val="restart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Тип конвейєра</w:t>
            </w:r>
          </w:p>
        </w:tc>
        <w:tc>
          <w:tcPr>
            <w:tcW w:w="1134" w:type="dxa"/>
            <w:vMerge w:val="restart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Мах продуктивніст</w:t>
            </w: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lastRenderedPageBreak/>
              <w:t>ь</w:t>
            </w:r>
          </w:p>
        </w:tc>
        <w:tc>
          <w:tcPr>
            <w:tcW w:w="1417" w:type="dxa"/>
            <w:vMerge w:val="restart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lastRenderedPageBreak/>
              <w:t>Мах довжина транспор</w:t>
            </w: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lastRenderedPageBreak/>
              <w:t>тування</w:t>
            </w:r>
          </w:p>
        </w:tc>
        <w:tc>
          <w:tcPr>
            <w:tcW w:w="1701" w:type="dxa"/>
            <w:gridSpan w:val="2"/>
            <w:vMerge w:val="restart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lastRenderedPageBreak/>
              <w:t xml:space="preserve">    Кут транспорт.</w:t>
            </w:r>
          </w:p>
        </w:tc>
        <w:tc>
          <w:tcPr>
            <w:tcW w:w="992" w:type="dxa"/>
            <w:vMerge w:val="restart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Швидк. руху </w:t>
            </w: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lastRenderedPageBreak/>
              <w:t>стрічки</w:t>
            </w:r>
          </w:p>
        </w:tc>
        <w:tc>
          <w:tcPr>
            <w:tcW w:w="1134" w:type="dxa"/>
            <w:vMerge w:val="restart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lastRenderedPageBreak/>
              <w:t>Потужн.прив. блоку</w:t>
            </w:r>
          </w:p>
        </w:tc>
        <w:tc>
          <w:tcPr>
            <w:tcW w:w="1985" w:type="dxa"/>
            <w:gridSpan w:val="2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Погонна маса роликоопор</w:t>
            </w:r>
          </w:p>
        </w:tc>
      </w:tr>
      <w:tr w:rsidR="00877621" w:rsidRPr="0005159F" w:rsidTr="00877621">
        <w:tc>
          <w:tcPr>
            <w:tcW w:w="1668" w:type="dxa"/>
            <w:vMerge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134" w:type="dxa"/>
            <w:vMerge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417" w:type="dxa"/>
            <w:vMerge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701" w:type="dxa"/>
            <w:gridSpan w:val="2"/>
            <w:vMerge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992" w:type="dxa"/>
            <w:vMerge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134" w:type="dxa"/>
            <w:vMerge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ванта</w:t>
            </w: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lastRenderedPageBreak/>
              <w:t>жної гілки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lastRenderedPageBreak/>
              <w:t>холос</w:t>
            </w: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lastRenderedPageBreak/>
              <w:t>тої гілки</w:t>
            </w:r>
          </w:p>
        </w:tc>
      </w:tr>
      <w:tr w:rsidR="00877621" w:rsidRPr="0005159F" w:rsidTr="00877621">
        <w:tc>
          <w:tcPr>
            <w:tcW w:w="1668" w:type="dxa"/>
            <w:vMerge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b/>
                <w:i/>
                <w:sz w:val="28"/>
                <w:szCs w:val="28"/>
                <w:lang w:val="uk-UA"/>
              </w:rPr>
              <w:t>т/г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b/>
                <w:i/>
                <w:sz w:val="28"/>
                <w:szCs w:val="28"/>
                <w:lang w:val="uk-UA"/>
              </w:rPr>
              <w:t>м</w:t>
            </w:r>
          </w:p>
        </w:tc>
        <w:tc>
          <w:tcPr>
            <w:tcW w:w="1701" w:type="dxa"/>
            <w:gridSpan w:val="2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b/>
                <w:i/>
                <w:sz w:val="28"/>
                <w:szCs w:val="28"/>
                <w:lang w:val="uk-UA"/>
              </w:rPr>
              <w:t>градус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b/>
                <w:i/>
                <w:sz w:val="28"/>
                <w:szCs w:val="28"/>
                <w:lang w:val="uk-UA"/>
              </w:rPr>
              <w:t>м/с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b/>
                <w:i/>
                <w:sz w:val="28"/>
                <w:szCs w:val="28"/>
                <w:lang w:val="uk-UA"/>
              </w:rPr>
              <w:t>кВт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b/>
                <w:i/>
                <w:sz w:val="28"/>
                <w:szCs w:val="28"/>
                <w:lang w:val="uk-UA"/>
              </w:rPr>
              <w:t>кг/м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b/>
                <w:i/>
                <w:sz w:val="28"/>
                <w:szCs w:val="28"/>
                <w:lang w:val="uk-UA"/>
              </w:rPr>
              <w:t>кг/м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1Л100У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680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700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-3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18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2,00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75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28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7,0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1Л100У-01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680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1000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-3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18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2,00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75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28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7,0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2Л100У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850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1500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-16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18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2,50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110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28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7,0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2Л100У-01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850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2000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-3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18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2,50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110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28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7,0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3Л100У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850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2000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-3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18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2,50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250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28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7,0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3Л100У-02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680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1500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-3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18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2,00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250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28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7,0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1ЛТ00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850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1500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-10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2,50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110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28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7,0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1ЛТ00-1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850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2000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-3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2,50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110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28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7,0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1Л100К1-02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590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1000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-16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 3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2,00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75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28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7,0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1Л80У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420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-10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1,80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45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21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6,0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1Л80У*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590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-10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2,50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45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21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6,0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1Л80У-02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420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-3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1,80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45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21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6,0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1Л80У-02*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540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-3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2,50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45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21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6,0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2Л80У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420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1000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-16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18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2,00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55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21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6,0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2Л80У*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540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1000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-16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18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2,30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55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21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6,0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2Л80У-01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420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1500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-3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18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2,00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55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21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6,0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1Л80У-01*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540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1500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-3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18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2,30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55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21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6,0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1ЛТ80У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420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-3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1,80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45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21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6,0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1ЛТ80У*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540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-3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2,50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45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21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6,0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2ЛТ80У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420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1000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-10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2,00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55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21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6,0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2ЛТ80У*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540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1000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-10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2,30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55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21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6,0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2ЛТ80У-01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420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1500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-3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2,00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55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21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6,0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2ЛТ80У-01*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540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1500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-3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2,30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55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21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6,0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1ЛТП80У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420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800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-3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1,80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45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21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6,0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2ЛТП80У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420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1500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-10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2,00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55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21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6,0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1ЛТП80У*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540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1500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-10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2,30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55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21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6,0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1ЛУ120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1200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1800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-3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18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2,50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250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35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8,1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2ЛБ120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1470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2200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-16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-3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3,15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250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35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8,1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2ЛБ12*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1470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1800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-16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-3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3,15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200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35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8,1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2ЛУ120А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1500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2000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-3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18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3,15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500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35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8,1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2ЛУ120В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1500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2300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-3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18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3,15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500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35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8,1</w:t>
            </w:r>
          </w:p>
        </w:tc>
      </w:tr>
      <w:tr w:rsidR="00877621" w:rsidRPr="0005159F" w:rsidTr="00877621">
        <w:tc>
          <w:tcPr>
            <w:tcW w:w="1668" w:type="dxa"/>
          </w:tcPr>
          <w:p w:rsidR="00877621" w:rsidRPr="0005159F" w:rsidRDefault="00877621" w:rsidP="007428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1Л80УК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330</w:t>
            </w:r>
          </w:p>
        </w:tc>
        <w:tc>
          <w:tcPr>
            <w:tcW w:w="1417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933</w:t>
            </w:r>
          </w:p>
        </w:tc>
        <w:tc>
          <w:tcPr>
            <w:tcW w:w="851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-3</w:t>
            </w:r>
          </w:p>
        </w:tc>
        <w:tc>
          <w:tcPr>
            <w:tcW w:w="850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1,60</w:t>
            </w:r>
          </w:p>
        </w:tc>
        <w:tc>
          <w:tcPr>
            <w:tcW w:w="1134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75</w:t>
            </w:r>
          </w:p>
        </w:tc>
        <w:tc>
          <w:tcPr>
            <w:tcW w:w="993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21</w:t>
            </w:r>
          </w:p>
        </w:tc>
        <w:tc>
          <w:tcPr>
            <w:tcW w:w="992" w:type="dxa"/>
          </w:tcPr>
          <w:p w:rsidR="00877621" w:rsidRPr="0005159F" w:rsidRDefault="00877621" w:rsidP="007428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6,0</w:t>
            </w:r>
          </w:p>
        </w:tc>
      </w:tr>
    </w:tbl>
    <w:p w:rsidR="000E065C" w:rsidRPr="0005159F" w:rsidRDefault="000E065C" w:rsidP="00742837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val="uk-UA"/>
        </w:rPr>
      </w:pPr>
    </w:p>
    <w:p w:rsidR="000E065C" w:rsidRPr="0005159F" w:rsidRDefault="000E065C" w:rsidP="00742837">
      <w:pPr>
        <w:spacing w:after="0"/>
        <w:jc w:val="right"/>
        <w:rPr>
          <w:rFonts w:ascii="Times New Roman" w:hAnsi="Times New Roman"/>
          <w:sz w:val="28"/>
          <w:szCs w:val="28"/>
          <w:lang w:val="uk-UA"/>
        </w:rPr>
      </w:pPr>
    </w:p>
    <w:p w:rsidR="000E065C" w:rsidRPr="0005159F" w:rsidRDefault="00BF16BC" w:rsidP="00742837">
      <w:pPr>
        <w:spacing w:after="0"/>
        <w:jc w:val="right"/>
        <w:rPr>
          <w:rFonts w:ascii="Times New Roman" w:hAnsi="Times New Roman"/>
          <w:b/>
          <w:sz w:val="28"/>
          <w:szCs w:val="28"/>
          <w:lang w:val="uk-UA"/>
        </w:rPr>
      </w:pPr>
      <w:r w:rsidRPr="0005159F">
        <w:rPr>
          <w:rFonts w:ascii="Times New Roman" w:hAnsi="Times New Roman"/>
          <w:b/>
          <w:sz w:val="28"/>
          <w:szCs w:val="28"/>
          <w:lang w:val="uk-UA"/>
        </w:rPr>
        <w:t>Додаток  Б</w:t>
      </w:r>
    </w:p>
    <w:p w:rsidR="000E065C" w:rsidRPr="0005159F" w:rsidRDefault="00E34D27" w:rsidP="00742837">
      <w:pPr>
        <w:spacing w:after="0"/>
        <w:rPr>
          <w:rFonts w:ascii="Times New Roman" w:hAnsi="Times New Roman"/>
          <w:sz w:val="28"/>
          <w:szCs w:val="28"/>
          <w:lang w:val="uk-UA"/>
        </w:rPr>
      </w:pPr>
      <w:r w:rsidRPr="0005159F">
        <w:rPr>
          <w:rFonts w:ascii="Times New Roman" w:hAnsi="Times New Roman"/>
          <w:sz w:val="28"/>
          <w:szCs w:val="28"/>
          <w:lang w:val="uk-UA"/>
        </w:rPr>
        <w:t xml:space="preserve">Табл.3 </w:t>
      </w:r>
      <w:r w:rsidR="000E065C" w:rsidRPr="0005159F">
        <w:rPr>
          <w:rFonts w:ascii="Times New Roman" w:hAnsi="Times New Roman"/>
          <w:sz w:val="28"/>
          <w:szCs w:val="28"/>
          <w:lang w:val="uk-UA"/>
        </w:rPr>
        <w:t>Стрічкові конвеєри для відкритих гірничих робіт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630"/>
        <w:gridCol w:w="1739"/>
        <w:gridCol w:w="2268"/>
        <w:gridCol w:w="1275"/>
        <w:gridCol w:w="1701"/>
        <w:gridCol w:w="1524"/>
      </w:tblGrid>
      <w:tr w:rsidR="000E065C" w:rsidRPr="0005159F" w:rsidTr="00EA79DA">
        <w:tc>
          <w:tcPr>
            <w:tcW w:w="16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Конвейєр</w:t>
            </w:r>
          </w:p>
        </w:tc>
        <w:tc>
          <w:tcPr>
            <w:tcW w:w="1739" w:type="dxa"/>
            <w:tcBorders>
              <w:top w:val="single" w:sz="12" w:space="0" w:color="auto"/>
              <w:bottom w:val="single" w:sz="12" w:space="0" w:color="auto"/>
            </w:tcBorders>
          </w:tcPr>
          <w:p w:rsidR="000E065C" w:rsidRPr="0005159F" w:rsidRDefault="00EA79DA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Продуктив (</w:t>
            </w:r>
            <w:r w:rsidR="000E065C"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м</w:t>
            </w:r>
            <w:r w:rsidR="000E065C" w:rsidRPr="0005159F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3</w:t>
            </w:r>
            <w:r w:rsidR="000E065C" w:rsidRPr="0005159F">
              <w:rPr>
                <w:rFonts w:ascii="Times New Roman" w:hAnsi="Times New Roman"/>
                <w:sz w:val="28"/>
                <w:szCs w:val="28"/>
                <w:lang w:val="uk-UA"/>
              </w:rPr>
              <w:t>/год, т/год)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12" w:space="0" w:color="auto"/>
            </w:tcBorders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Тип стрічки</w:t>
            </w:r>
          </w:p>
        </w:tc>
        <w:tc>
          <w:tcPr>
            <w:tcW w:w="1275" w:type="dxa"/>
            <w:tcBorders>
              <w:top w:val="single" w:sz="12" w:space="0" w:color="auto"/>
              <w:bottom w:val="single" w:sz="12" w:space="0" w:color="auto"/>
            </w:tcBorders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Ширина стрічки, мм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Швидкість руху стрічки, м/с</w:t>
            </w:r>
          </w:p>
        </w:tc>
        <w:tc>
          <w:tcPr>
            <w:tcW w:w="152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Макс. довжина, м </w:t>
            </w:r>
          </w:p>
        </w:tc>
      </w:tr>
      <w:tr w:rsidR="000E065C" w:rsidRPr="0005159F" w:rsidTr="00EA79DA">
        <w:tc>
          <w:tcPr>
            <w:tcW w:w="1630" w:type="dxa"/>
            <w:tcBorders>
              <w:top w:val="single" w:sz="12" w:space="0" w:color="auto"/>
              <w:lef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КЛЗ-</w:t>
            </w: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lastRenderedPageBreak/>
              <w:t>500ПМА(З)</w:t>
            </w:r>
          </w:p>
        </w:tc>
        <w:tc>
          <w:tcPr>
            <w:tcW w:w="1739" w:type="dxa"/>
            <w:tcBorders>
              <w:top w:val="single" w:sz="12" w:space="0" w:color="auto"/>
            </w:tcBorders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lastRenderedPageBreak/>
              <w:t>(500)</w:t>
            </w:r>
          </w:p>
        </w:tc>
        <w:tc>
          <w:tcPr>
            <w:tcW w:w="2268" w:type="dxa"/>
            <w:tcBorders>
              <w:top w:val="single" w:sz="12" w:space="0" w:color="auto"/>
            </w:tcBorders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гумовотканинна</w:t>
            </w:r>
          </w:p>
        </w:tc>
        <w:tc>
          <w:tcPr>
            <w:tcW w:w="1275" w:type="dxa"/>
            <w:tcBorders>
              <w:top w:val="single" w:sz="12" w:space="0" w:color="auto"/>
            </w:tcBorders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1000</w:t>
            </w:r>
          </w:p>
        </w:tc>
        <w:tc>
          <w:tcPr>
            <w:tcW w:w="1701" w:type="dxa"/>
            <w:tcBorders>
              <w:top w:val="single" w:sz="12" w:space="0" w:color="auto"/>
            </w:tcBorders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2,26</w:t>
            </w:r>
          </w:p>
        </w:tc>
        <w:tc>
          <w:tcPr>
            <w:tcW w:w="1524" w:type="dxa"/>
            <w:tcBorders>
              <w:top w:val="single" w:sz="12" w:space="0" w:color="auto"/>
              <w:righ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400</w:t>
            </w:r>
          </w:p>
        </w:tc>
      </w:tr>
      <w:tr w:rsidR="000E065C" w:rsidRPr="0005159F" w:rsidTr="00EA79DA">
        <w:tc>
          <w:tcPr>
            <w:tcW w:w="1630" w:type="dxa"/>
            <w:tcBorders>
              <w:lef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lastRenderedPageBreak/>
              <w:t xml:space="preserve">КЛЗ-500М (З) </w:t>
            </w:r>
          </w:p>
        </w:tc>
        <w:tc>
          <w:tcPr>
            <w:tcW w:w="1739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(500)</w:t>
            </w:r>
          </w:p>
        </w:tc>
        <w:tc>
          <w:tcPr>
            <w:tcW w:w="2268" w:type="dxa"/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гумовотканинна</w:t>
            </w:r>
          </w:p>
        </w:tc>
        <w:tc>
          <w:tcPr>
            <w:tcW w:w="1275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1000</w:t>
            </w:r>
          </w:p>
        </w:tc>
        <w:tc>
          <w:tcPr>
            <w:tcW w:w="1701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2,26</w:t>
            </w:r>
          </w:p>
        </w:tc>
        <w:tc>
          <w:tcPr>
            <w:tcW w:w="1524" w:type="dxa"/>
            <w:tcBorders>
              <w:righ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300</w:t>
            </w:r>
          </w:p>
        </w:tc>
      </w:tr>
      <w:tr w:rsidR="000E065C" w:rsidRPr="0005159F" w:rsidTr="00EA79DA">
        <w:tc>
          <w:tcPr>
            <w:tcW w:w="1630" w:type="dxa"/>
            <w:tcBorders>
              <w:left w:val="single" w:sz="12" w:space="0" w:color="auto"/>
            </w:tcBorders>
          </w:tcPr>
          <w:p w:rsidR="000E065C" w:rsidRPr="0005159F" w:rsidRDefault="00521B2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КЛЗ-800 (З) </w:t>
            </w:r>
          </w:p>
        </w:tc>
        <w:tc>
          <w:tcPr>
            <w:tcW w:w="1739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(800)</w:t>
            </w:r>
          </w:p>
        </w:tc>
        <w:tc>
          <w:tcPr>
            <w:tcW w:w="2268" w:type="dxa"/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Гумовотканинна</w:t>
            </w:r>
          </w:p>
        </w:tc>
        <w:tc>
          <w:tcPr>
            <w:tcW w:w="1275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1200</w:t>
            </w:r>
          </w:p>
        </w:tc>
        <w:tc>
          <w:tcPr>
            <w:tcW w:w="1701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2,58</w:t>
            </w:r>
          </w:p>
        </w:tc>
        <w:tc>
          <w:tcPr>
            <w:tcW w:w="1524" w:type="dxa"/>
            <w:tcBorders>
              <w:righ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800</w:t>
            </w:r>
          </w:p>
        </w:tc>
      </w:tr>
      <w:tr w:rsidR="000E065C" w:rsidRPr="0005159F" w:rsidTr="00EA79DA">
        <w:tc>
          <w:tcPr>
            <w:tcW w:w="1630" w:type="dxa"/>
            <w:tcBorders>
              <w:lef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КЛЗ-250 (З)</w:t>
            </w:r>
          </w:p>
        </w:tc>
        <w:tc>
          <w:tcPr>
            <w:tcW w:w="1739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1500</w:t>
            </w:r>
          </w:p>
        </w:tc>
        <w:tc>
          <w:tcPr>
            <w:tcW w:w="2268" w:type="dxa"/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Гумовотканинна</w:t>
            </w:r>
          </w:p>
        </w:tc>
        <w:tc>
          <w:tcPr>
            <w:tcW w:w="1275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1200</w:t>
            </w:r>
          </w:p>
        </w:tc>
        <w:tc>
          <w:tcPr>
            <w:tcW w:w="1701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3,56</w:t>
            </w:r>
          </w:p>
        </w:tc>
        <w:tc>
          <w:tcPr>
            <w:tcW w:w="1524" w:type="dxa"/>
            <w:tcBorders>
              <w:righ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250</w:t>
            </w:r>
          </w:p>
        </w:tc>
      </w:tr>
      <w:tr w:rsidR="000E065C" w:rsidRPr="0005159F" w:rsidTr="00EA79DA">
        <w:tc>
          <w:tcPr>
            <w:tcW w:w="1630" w:type="dxa"/>
            <w:tcBorders>
              <w:lef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КЛЗ-500 (З)</w:t>
            </w:r>
          </w:p>
        </w:tc>
        <w:tc>
          <w:tcPr>
            <w:tcW w:w="1739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1500</w:t>
            </w:r>
          </w:p>
        </w:tc>
        <w:tc>
          <w:tcPr>
            <w:tcW w:w="2268" w:type="dxa"/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гумовотканинна</w:t>
            </w:r>
          </w:p>
        </w:tc>
        <w:tc>
          <w:tcPr>
            <w:tcW w:w="1275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1200</w:t>
            </w:r>
          </w:p>
        </w:tc>
        <w:tc>
          <w:tcPr>
            <w:tcW w:w="1701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3,56</w:t>
            </w:r>
          </w:p>
        </w:tc>
        <w:tc>
          <w:tcPr>
            <w:tcW w:w="1524" w:type="dxa"/>
            <w:tcBorders>
              <w:righ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500</w:t>
            </w:r>
          </w:p>
        </w:tc>
      </w:tr>
      <w:tr w:rsidR="000E065C" w:rsidRPr="0005159F" w:rsidTr="00EA79DA">
        <w:tc>
          <w:tcPr>
            <w:tcW w:w="1630" w:type="dxa"/>
            <w:tcBorders>
              <w:lef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КЛЗ-800(З)</w:t>
            </w:r>
          </w:p>
        </w:tc>
        <w:tc>
          <w:tcPr>
            <w:tcW w:w="1739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1500</w:t>
            </w:r>
          </w:p>
        </w:tc>
        <w:tc>
          <w:tcPr>
            <w:tcW w:w="2268" w:type="dxa"/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гумовотканинна</w:t>
            </w:r>
          </w:p>
        </w:tc>
        <w:tc>
          <w:tcPr>
            <w:tcW w:w="1275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1200</w:t>
            </w:r>
          </w:p>
        </w:tc>
        <w:tc>
          <w:tcPr>
            <w:tcW w:w="1701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3,56</w:t>
            </w:r>
          </w:p>
        </w:tc>
        <w:tc>
          <w:tcPr>
            <w:tcW w:w="1524" w:type="dxa"/>
            <w:tcBorders>
              <w:righ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800</w:t>
            </w:r>
          </w:p>
        </w:tc>
      </w:tr>
      <w:tr w:rsidR="000E065C" w:rsidRPr="0005159F" w:rsidTr="00EA79DA">
        <w:tc>
          <w:tcPr>
            <w:tcW w:w="1630" w:type="dxa"/>
            <w:tcBorders>
              <w:lef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КЛП-(П)</w:t>
            </w:r>
          </w:p>
        </w:tc>
        <w:tc>
          <w:tcPr>
            <w:tcW w:w="1739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(2800)</w:t>
            </w:r>
          </w:p>
        </w:tc>
        <w:tc>
          <w:tcPr>
            <w:tcW w:w="2268" w:type="dxa"/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Гумовотканинна</w:t>
            </w:r>
          </w:p>
        </w:tc>
        <w:tc>
          <w:tcPr>
            <w:tcW w:w="1275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1200</w:t>
            </w:r>
          </w:p>
        </w:tc>
        <w:tc>
          <w:tcPr>
            <w:tcW w:w="1701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3,15</w:t>
            </w:r>
          </w:p>
        </w:tc>
        <w:tc>
          <w:tcPr>
            <w:tcW w:w="1524" w:type="dxa"/>
            <w:tcBorders>
              <w:righ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265</w:t>
            </w:r>
          </w:p>
        </w:tc>
      </w:tr>
      <w:tr w:rsidR="000E065C" w:rsidRPr="0005159F" w:rsidTr="00EA79DA">
        <w:tc>
          <w:tcPr>
            <w:tcW w:w="1630" w:type="dxa"/>
            <w:tcBorders>
              <w:lef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КЛО-500 (О)</w:t>
            </w:r>
          </w:p>
        </w:tc>
        <w:tc>
          <w:tcPr>
            <w:tcW w:w="1739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1500</w:t>
            </w:r>
          </w:p>
        </w:tc>
        <w:tc>
          <w:tcPr>
            <w:tcW w:w="2268" w:type="dxa"/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Гумовотканинна</w:t>
            </w:r>
          </w:p>
        </w:tc>
        <w:tc>
          <w:tcPr>
            <w:tcW w:w="1275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1200</w:t>
            </w:r>
          </w:p>
        </w:tc>
        <w:tc>
          <w:tcPr>
            <w:tcW w:w="1701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3,56</w:t>
            </w:r>
          </w:p>
        </w:tc>
        <w:tc>
          <w:tcPr>
            <w:tcW w:w="1524" w:type="dxa"/>
            <w:tcBorders>
              <w:righ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500</w:t>
            </w:r>
          </w:p>
        </w:tc>
      </w:tr>
      <w:tr w:rsidR="000E065C" w:rsidRPr="0005159F" w:rsidTr="00EA79DA">
        <w:tc>
          <w:tcPr>
            <w:tcW w:w="1630" w:type="dxa"/>
            <w:tcBorders>
              <w:lef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КЛО-800 (О)</w:t>
            </w:r>
          </w:p>
        </w:tc>
        <w:tc>
          <w:tcPr>
            <w:tcW w:w="1739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1500</w:t>
            </w:r>
          </w:p>
        </w:tc>
        <w:tc>
          <w:tcPr>
            <w:tcW w:w="2268" w:type="dxa"/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Гумовотканинна</w:t>
            </w:r>
          </w:p>
        </w:tc>
        <w:tc>
          <w:tcPr>
            <w:tcW w:w="1275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1200</w:t>
            </w:r>
          </w:p>
        </w:tc>
        <w:tc>
          <w:tcPr>
            <w:tcW w:w="1701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3,56</w:t>
            </w:r>
          </w:p>
        </w:tc>
        <w:tc>
          <w:tcPr>
            <w:tcW w:w="1524" w:type="dxa"/>
            <w:tcBorders>
              <w:righ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800</w:t>
            </w:r>
          </w:p>
        </w:tc>
      </w:tr>
      <w:tr w:rsidR="000E065C" w:rsidRPr="0005159F" w:rsidTr="00EA79DA">
        <w:tc>
          <w:tcPr>
            <w:tcW w:w="1630" w:type="dxa"/>
            <w:tcBorders>
              <w:lef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О-37716 (О)</w:t>
            </w:r>
          </w:p>
        </w:tc>
        <w:tc>
          <w:tcPr>
            <w:tcW w:w="1739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(6750)</w:t>
            </w:r>
          </w:p>
        </w:tc>
        <w:tc>
          <w:tcPr>
            <w:tcW w:w="2268" w:type="dxa"/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Гумовотканинна</w:t>
            </w:r>
          </w:p>
        </w:tc>
        <w:tc>
          <w:tcPr>
            <w:tcW w:w="1275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1800</w:t>
            </w:r>
          </w:p>
        </w:tc>
        <w:tc>
          <w:tcPr>
            <w:tcW w:w="1701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4,35</w:t>
            </w:r>
          </w:p>
        </w:tc>
        <w:tc>
          <w:tcPr>
            <w:tcW w:w="1524" w:type="dxa"/>
            <w:tcBorders>
              <w:righ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800</w:t>
            </w:r>
          </w:p>
        </w:tc>
      </w:tr>
      <w:tr w:rsidR="000E065C" w:rsidRPr="0005159F" w:rsidTr="00EA79DA">
        <w:tc>
          <w:tcPr>
            <w:tcW w:w="1630" w:type="dxa"/>
            <w:tcBorders>
              <w:lef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КЛМ-500 (М)</w:t>
            </w:r>
          </w:p>
        </w:tc>
        <w:tc>
          <w:tcPr>
            <w:tcW w:w="1739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1500</w:t>
            </w:r>
          </w:p>
        </w:tc>
        <w:tc>
          <w:tcPr>
            <w:tcW w:w="2268" w:type="dxa"/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гумовотканинна</w:t>
            </w:r>
          </w:p>
        </w:tc>
        <w:tc>
          <w:tcPr>
            <w:tcW w:w="1275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1200</w:t>
            </w:r>
          </w:p>
        </w:tc>
        <w:tc>
          <w:tcPr>
            <w:tcW w:w="1701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3,56</w:t>
            </w:r>
          </w:p>
        </w:tc>
        <w:tc>
          <w:tcPr>
            <w:tcW w:w="1524" w:type="dxa"/>
            <w:tcBorders>
              <w:righ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500</w:t>
            </w:r>
          </w:p>
        </w:tc>
      </w:tr>
      <w:tr w:rsidR="000E065C" w:rsidRPr="0005159F" w:rsidTr="00EA79DA">
        <w:tc>
          <w:tcPr>
            <w:tcW w:w="1630" w:type="dxa"/>
            <w:tcBorders>
              <w:lef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КЛМ-800 (М)</w:t>
            </w:r>
          </w:p>
        </w:tc>
        <w:tc>
          <w:tcPr>
            <w:tcW w:w="1739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1500</w:t>
            </w:r>
          </w:p>
        </w:tc>
        <w:tc>
          <w:tcPr>
            <w:tcW w:w="2268" w:type="dxa"/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Гумовотканинна</w:t>
            </w:r>
          </w:p>
        </w:tc>
        <w:tc>
          <w:tcPr>
            <w:tcW w:w="1275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1200</w:t>
            </w:r>
          </w:p>
        </w:tc>
        <w:tc>
          <w:tcPr>
            <w:tcW w:w="1701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3,56</w:t>
            </w:r>
          </w:p>
        </w:tc>
        <w:tc>
          <w:tcPr>
            <w:tcW w:w="1524" w:type="dxa"/>
            <w:tcBorders>
              <w:righ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800</w:t>
            </w:r>
          </w:p>
        </w:tc>
      </w:tr>
      <w:tr w:rsidR="000E065C" w:rsidRPr="0005159F" w:rsidTr="00EA79DA">
        <w:tc>
          <w:tcPr>
            <w:tcW w:w="1630" w:type="dxa"/>
            <w:tcBorders>
              <w:lef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С-160160 (М)</w:t>
            </w:r>
          </w:p>
        </w:tc>
        <w:tc>
          <w:tcPr>
            <w:tcW w:w="1739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6000</w:t>
            </w:r>
          </w:p>
        </w:tc>
        <w:tc>
          <w:tcPr>
            <w:tcW w:w="2268" w:type="dxa"/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Гумовотросова</w:t>
            </w:r>
          </w:p>
        </w:tc>
        <w:tc>
          <w:tcPr>
            <w:tcW w:w="1275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2000</w:t>
            </w:r>
          </w:p>
        </w:tc>
        <w:tc>
          <w:tcPr>
            <w:tcW w:w="1701" w:type="dxa"/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2,50</w:t>
            </w:r>
          </w:p>
        </w:tc>
        <w:tc>
          <w:tcPr>
            <w:tcW w:w="1524" w:type="dxa"/>
            <w:tcBorders>
              <w:righ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200</w:t>
            </w:r>
          </w:p>
        </w:tc>
      </w:tr>
      <w:tr w:rsidR="000E065C" w:rsidRPr="0005159F" w:rsidTr="00742837">
        <w:trPr>
          <w:trHeight w:val="335"/>
        </w:trPr>
        <w:tc>
          <w:tcPr>
            <w:tcW w:w="1630" w:type="dxa"/>
            <w:tcBorders>
              <w:left w:val="single" w:sz="12" w:space="0" w:color="auto"/>
              <w:bottom w:val="single" w:sz="12" w:space="0" w:color="auto"/>
            </w:tcBorders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С-200200 (М)</w:t>
            </w:r>
          </w:p>
        </w:tc>
        <w:tc>
          <w:tcPr>
            <w:tcW w:w="1739" w:type="dxa"/>
            <w:tcBorders>
              <w:bottom w:val="single" w:sz="12" w:space="0" w:color="auto"/>
            </w:tcBorders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6000</w:t>
            </w:r>
          </w:p>
        </w:tc>
        <w:tc>
          <w:tcPr>
            <w:tcW w:w="2268" w:type="dxa"/>
            <w:tcBorders>
              <w:bottom w:val="single" w:sz="12" w:space="0" w:color="auto"/>
            </w:tcBorders>
          </w:tcPr>
          <w:p w:rsidR="000E065C" w:rsidRPr="0005159F" w:rsidRDefault="000E065C" w:rsidP="00742837">
            <w:pPr>
              <w:spacing w:after="0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Гумовотросова</w:t>
            </w:r>
          </w:p>
        </w:tc>
        <w:tc>
          <w:tcPr>
            <w:tcW w:w="1275" w:type="dxa"/>
            <w:tcBorders>
              <w:bottom w:val="single" w:sz="12" w:space="0" w:color="auto"/>
            </w:tcBorders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2000</w:t>
            </w:r>
          </w:p>
        </w:tc>
        <w:tc>
          <w:tcPr>
            <w:tcW w:w="1701" w:type="dxa"/>
            <w:tcBorders>
              <w:bottom w:val="single" w:sz="12" w:space="0" w:color="auto"/>
            </w:tcBorders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2,50</w:t>
            </w:r>
          </w:p>
        </w:tc>
        <w:tc>
          <w:tcPr>
            <w:tcW w:w="1524" w:type="dxa"/>
            <w:tcBorders>
              <w:bottom w:val="single" w:sz="12" w:space="0" w:color="auto"/>
              <w:right w:val="single" w:sz="12" w:space="0" w:color="auto"/>
            </w:tcBorders>
          </w:tcPr>
          <w:p w:rsidR="000E065C" w:rsidRPr="0005159F" w:rsidRDefault="000E065C" w:rsidP="00742837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05159F">
              <w:rPr>
                <w:rFonts w:ascii="Times New Roman" w:hAnsi="Times New Roman"/>
                <w:sz w:val="28"/>
                <w:szCs w:val="28"/>
                <w:lang w:val="uk-UA"/>
              </w:rPr>
              <w:t>200</w:t>
            </w:r>
          </w:p>
        </w:tc>
      </w:tr>
    </w:tbl>
    <w:p w:rsidR="00E34D27" w:rsidRPr="0088654C" w:rsidRDefault="00E34D27" w:rsidP="00742837">
      <w:p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</w:p>
    <w:sectPr w:rsidR="00E34D27" w:rsidRPr="0088654C" w:rsidSect="00BA3D66">
      <w:pgSz w:w="11906" w:h="16838"/>
      <w:pgMar w:top="851" w:right="567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7B78" w:rsidRDefault="003B7B78" w:rsidP="00D54975">
      <w:pPr>
        <w:spacing w:after="0" w:line="240" w:lineRule="auto"/>
      </w:pPr>
      <w:r>
        <w:separator/>
      </w:r>
    </w:p>
  </w:endnote>
  <w:endnote w:type="continuationSeparator" w:id="0">
    <w:p w:rsidR="003B7B78" w:rsidRDefault="003B7B78" w:rsidP="00D549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7B78" w:rsidRDefault="003B7B78" w:rsidP="00D54975">
      <w:pPr>
        <w:spacing w:after="0" w:line="240" w:lineRule="auto"/>
      </w:pPr>
      <w:r>
        <w:separator/>
      </w:r>
    </w:p>
  </w:footnote>
  <w:footnote w:type="continuationSeparator" w:id="0">
    <w:p w:rsidR="003B7B78" w:rsidRDefault="003B7B78" w:rsidP="00D549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8.75pt;height:12.75pt;visibility:visible;mso-wrap-style:square" o:bullet="t">
        <v:imagedata r:id="rId1" o:title="product02"/>
      </v:shape>
    </w:pict>
  </w:numPicBullet>
  <w:abstractNum w:abstractNumId="0">
    <w:nsid w:val="0A3A0A41"/>
    <w:multiLevelType w:val="hybridMultilevel"/>
    <w:tmpl w:val="67D26FBA"/>
    <w:lvl w:ilvl="0" w:tplc="AC20D47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DC301F"/>
    <w:multiLevelType w:val="hybridMultilevel"/>
    <w:tmpl w:val="2F7E59A6"/>
    <w:lvl w:ilvl="0" w:tplc="C5BC6C2C">
      <w:numFmt w:val="bullet"/>
      <w:lvlText w:val="-"/>
      <w:lvlJc w:val="left"/>
      <w:pPr>
        <w:ind w:left="1080" w:hanging="360"/>
      </w:pPr>
      <w:rPr>
        <w:rFonts w:ascii="Calibri" w:eastAsia="Calibri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F716D68"/>
    <w:multiLevelType w:val="hybridMultilevel"/>
    <w:tmpl w:val="064E1FD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A24BDC"/>
    <w:multiLevelType w:val="hybridMultilevel"/>
    <w:tmpl w:val="10BEA50C"/>
    <w:lvl w:ilvl="0" w:tplc="1B4A68C6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A22955"/>
    <w:multiLevelType w:val="hybridMultilevel"/>
    <w:tmpl w:val="61903FEC"/>
    <w:lvl w:ilvl="0" w:tplc="FE689682">
      <w:start w:val="1"/>
      <w:numFmt w:val="decimal"/>
      <w:lvlText w:val="%1)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3E7D0F"/>
    <w:multiLevelType w:val="hybridMultilevel"/>
    <w:tmpl w:val="61903FEC"/>
    <w:lvl w:ilvl="0" w:tplc="FE689682">
      <w:start w:val="1"/>
      <w:numFmt w:val="decimal"/>
      <w:lvlText w:val="%1)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CC2F6C"/>
    <w:multiLevelType w:val="hybridMultilevel"/>
    <w:tmpl w:val="1A98C076"/>
    <w:lvl w:ilvl="0" w:tplc="5F7EBFCA">
      <w:start w:val="2"/>
      <w:numFmt w:val="decimal"/>
      <w:lvlText w:val="%1."/>
      <w:lvlJc w:val="left"/>
      <w:pPr>
        <w:tabs>
          <w:tab w:val="num" w:pos="2955"/>
        </w:tabs>
        <w:ind w:left="295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3630"/>
        </w:tabs>
        <w:ind w:left="363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350"/>
        </w:tabs>
        <w:ind w:left="435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5070"/>
        </w:tabs>
        <w:ind w:left="507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790"/>
        </w:tabs>
        <w:ind w:left="579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510"/>
        </w:tabs>
        <w:ind w:left="651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7230"/>
        </w:tabs>
        <w:ind w:left="723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950"/>
        </w:tabs>
        <w:ind w:left="795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670"/>
        </w:tabs>
        <w:ind w:left="8670" w:hanging="180"/>
      </w:pPr>
    </w:lvl>
  </w:abstractNum>
  <w:abstractNum w:abstractNumId="7">
    <w:nsid w:val="3F1E2E8D"/>
    <w:multiLevelType w:val="hybridMultilevel"/>
    <w:tmpl w:val="0D0E2692"/>
    <w:lvl w:ilvl="0" w:tplc="A1A23F68">
      <w:start w:val="1"/>
      <w:numFmt w:val="decimal"/>
      <w:lvlText w:val="%1"/>
      <w:lvlJc w:val="left"/>
      <w:pPr>
        <w:ind w:left="780" w:hanging="360"/>
      </w:pPr>
      <w:rPr>
        <w:rFonts w:eastAsia="Times New Roman" w:hint="default"/>
        <w:color w:val="000000"/>
        <w:sz w:val="23"/>
      </w:rPr>
    </w:lvl>
    <w:lvl w:ilvl="1" w:tplc="04220019" w:tentative="1">
      <w:start w:val="1"/>
      <w:numFmt w:val="lowerLetter"/>
      <w:lvlText w:val="%2."/>
      <w:lvlJc w:val="left"/>
      <w:pPr>
        <w:ind w:left="1500" w:hanging="360"/>
      </w:pPr>
    </w:lvl>
    <w:lvl w:ilvl="2" w:tplc="0422001B" w:tentative="1">
      <w:start w:val="1"/>
      <w:numFmt w:val="lowerRoman"/>
      <w:lvlText w:val="%3."/>
      <w:lvlJc w:val="right"/>
      <w:pPr>
        <w:ind w:left="2220" w:hanging="180"/>
      </w:pPr>
    </w:lvl>
    <w:lvl w:ilvl="3" w:tplc="0422000F" w:tentative="1">
      <w:start w:val="1"/>
      <w:numFmt w:val="decimal"/>
      <w:lvlText w:val="%4."/>
      <w:lvlJc w:val="left"/>
      <w:pPr>
        <w:ind w:left="2940" w:hanging="360"/>
      </w:pPr>
    </w:lvl>
    <w:lvl w:ilvl="4" w:tplc="04220019" w:tentative="1">
      <w:start w:val="1"/>
      <w:numFmt w:val="lowerLetter"/>
      <w:lvlText w:val="%5."/>
      <w:lvlJc w:val="left"/>
      <w:pPr>
        <w:ind w:left="3660" w:hanging="360"/>
      </w:pPr>
    </w:lvl>
    <w:lvl w:ilvl="5" w:tplc="0422001B" w:tentative="1">
      <w:start w:val="1"/>
      <w:numFmt w:val="lowerRoman"/>
      <w:lvlText w:val="%6."/>
      <w:lvlJc w:val="right"/>
      <w:pPr>
        <w:ind w:left="4380" w:hanging="180"/>
      </w:pPr>
    </w:lvl>
    <w:lvl w:ilvl="6" w:tplc="0422000F" w:tentative="1">
      <w:start w:val="1"/>
      <w:numFmt w:val="decimal"/>
      <w:lvlText w:val="%7."/>
      <w:lvlJc w:val="left"/>
      <w:pPr>
        <w:ind w:left="5100" w:hanging="360"/>
      </w:pPr>
    </w:lvl>
    <w:lvl w:ilvl="7" w:tplc="04220019" w:tentative="1">
      <w:start w:val="1"/>
      <w:numFmt w:val="lowerLetter"/>
      <w:lvlText w:val="%8."/>
      <w:lvlJc w:val="left"/>
      <w:pPr>
        <w:ind w:left="5820" w:hanging="360"/>
      </w:pPr>
    </w:lvl>
    <w:lvl w:ilvl="8" w:tplc="0422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>
    <w:nsid w:val="4E69567F"/>
    <w:multiLevelType w:val="hybridMultilevel"/>
    <w:tmpl w:val="51129128"/>
    <w:lvl w:ilvl="0" w:tplc="C3CE6DA8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EB6448"/>
    <w:multiLevelType w:val="hybridMultilevel"/>
    <w:tmpl w:val="D0B8DC70"/>
    <w:lvl w:ilvl="0" w:tplc="6A8CE3C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71EA0A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FDE61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0DADF3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CF0870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5C4AED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74EEF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5CE675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848F66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>
    <w:nsid w:val="4FA53CDB"/>
    <w:multiLevelType w:val="hybridMultilevel"/>
    <w:tmpl w:val="1BA4CFCC"/>
    <w:lvl w:ilvl="0" w:tplc="B576DFD8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5F97856"/>
    <w:multiLevelType w:val="hybridMultilevel"/>
    <w:tmpl w:val="352E6CCA"/>
    <w:lvl w:ilvl="0" w:tplc="6622A4F0">
      <w:start w:val="1"/>
      <w:numFmt w:val="decimal"/>
      <w:lvlText w:val="%1-"/>
      <w:lvlJc w:val="left"/>
      <w:pPr>
        <w:ind w:left="720" w:hanging="360"/>
      </w:pPr>
      <w:rPr>
        <w:rFonts w:eastAsia="Times New Roman" w:hint="default"/>
        <w:color w:val="000000"/>
        <w:sz w:val="23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6D90E67"/>
    <w:multiLevelType w:val="hybridMultilevel"/>
    <w:tmpl w:val="B16AC6E4"/>
    <w:lvl w:ilvl="0" w:tplc="C4A6B1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E820C7"/>
    <w:multiLevelType w:val="hybridMultilevel"/>
    <w:tmpl w:val="064E1FD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E67648B"/>
    <w:multiLevelType w:val="hybridMultilevel"/>
    <w:tmpl w:val="75C0D412"/>
    <w:lvl w:ilvl="0" w:tplc="9984F624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00" w:hanging="360"/>
      </w:pPr>
    </w:lvl>
    <w:lvl w:ilvl="2" w:tplc="0419001B" w:tentative="1">
      <w:start w:val="1"/>
      <w:numFmt w:val="lowerRoman"/>
      <w:lvlText w:val="%3."/>
      <w:lvlJc w:val="right"/>
      <w:pPr>
        <w:ind w:left="1620" w:hanging="180"/>
      </w:pPr>
    </w:lvl>
    <w:lvl w:ilvl="3" w:tplc="0419000F" w:tentative="1">
      <w:start w:val="1"/>
      <w:numFmt w:val="decimal"/>
      <w:lvlText w:val="%4."/>
      <w:lvlJc w:val="left"/>
      <w:pPr>
        <w:ind w:left="2340" w:hanging="360"/>
      </w:pPr>
    </w:lvl>
    <w:lvl w:ilvl="4" w:tplc="04190019" w:tentative="1">
      <w:start w:val="1"/>
      <w:numFmt w:val="lowerLetter"/>
      <w:lvlText w:val="%5."/>
      <w:lvlJc w:val="left"/>
      <w:pPr>
        <w:ind w:left="3060" w:hanging="360"/>
      </w:pPr>
    </w:lvl>
    <w:lvl w:ilvl="5" w:tplc="0419001B" w:tentative="1">
      <w:start w:val="1"/>
      <w:numFmt w:val="lowerRoman"/>
      <w:lvlText w:val="%6."/>
      <w:lvlJc w:val="right"/>
      <w:pPr>
        <w:ind w:left="3780" w:hanging="180"/>
      </w:pPr>
    </w:lvl>
    <w:lvl w:ilvl="6" w:tplc="0419000F" w:tentative="1">
      <w:start w:val="1"/>
      <w:numFmt w:val="decimal"/>
      <w:lvlText w:val="%7."/>
      <w:lvlJc w:val="left"/>
      <w:pPr>
        <w:ind w:left="4500" w:hanging="360"/>
      </w:pPr>
    </w:lvl>
    <w:lvl w:ilvl="7" w:tplc="04190019" w:tentative="1">
      <w:start w:val="1"/>
      <w:numFmt w:val="lowerLetter"/>
      <w:lvlText w:val="%8."/>
      <w:lvlJc w:val="left"/>
      <w:pPr>
        <w:ind w:left="5220" w:hanging="360"/>
      </w:pPr>
    </w:lvl>
    <w:lvl w:ilvl="8" w:tplc="041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5">
    <w:nsid w:val="78B33567"/>
    <w:multiLevelType w:val="hybridMultilevel"/>
    <w:tmpl w:val="55004AD8"/>
    <w:lvl w:ilvl="0" w:tplc="8A3E059A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C0C2958"/>
    <w:multiLevelType w:val="hybridMultilevel"/>
    <w:tmpl w:val="E44A93A2"/>
    <w:lvl w:ilvl="0" w:tplc="658038BC">
      <w:start w:val="1"/>
      <w:numFmt w:val="decimal"/>
      <w:lvlText w:val="%1"/>
      <w:lvlJc w:val="left"/>
      <w:pPr>
        <w:ind w:left="1200" w:hanging="360"/>
      </w:pPr>
      <w:rPr>
        <w:rFonts w:eastAsia="Times New Roman" w:hint="default"/>
        <w:color w:val="000000"/>
        <w:sz w:val="23"/>
      </w:rPr>
    </w:lvl>
    <w:lvl w:ilvl="1" w:tplc="04220019" w:tentative="1">
      <w:start w:val="1"/>
      <w:numFmt w:val="lowerLetter"/>
      <w:lvlText w:val="%2."/>
      <w:lvlJc w:val="left"/>
      <w:pPr>
        <w:ind w:left="1920" w:hanging="360"/>
      </w:pPr>
    </w:lvl>
    <w:lvl w:ilvl="2" w:tplc="0422001B" w:tentative="1">
      <w:start w:val="1"/>
      <w:numFmt w:val="lowerRoman"/>
      <w:lvlText w:val="%3."/>
      <w:lvlJc w:val="right"/>
      <w:pPr>
        <w:ind w:left="2640" w:hanging="180"/>
      </w:pPr>
    </w:lvl>
    <w:lvl w:ilvl="3" w:tplc="0422000F" w:tentative="1">
      <w:start w:val="1"/>
      <w:numFmt w:val="decimal"/>
      <w:lvlText w:val="%4."/>
      <w:lvlJc w:val="left"/>
      <w:pPr>
        <w:ind w:left="3360" w:hanging="360"/>
      </w:pPr>
    </w:lvl>
    <w:lvl w:ilvl="4" w:tplc="04220019" w:tentative="1">
      <w:start w:val="1"/>
      <w:numFmt w:val="lowerLetter"/>
      <w:lvlText w:val="%5."/>
      <w:lvlJc w:val="left"/>
      <w:pPr>
        <w:ind w:left="4080" w:hanging="360"/>
      </w:pPr>
    </w:lvl>
    <w:lvl w:ilvl="5" w:tplc="0422001B" w:tentative="1">
      <w:start w:val="1"/>
      <w:numFmt w:val="lowerRoman"/>
      <w:lvlText w:val="%6."/>
      <w:lvlJc w:val="right"/>
      <w:pPr>
        <w:ind w:left="4800" w:hanging="180"/>
      </w:pPr>
    </w:lvl>
    <w:lvl w:ilvl="6" w:tplc="0422000F" w:tentative="1">
      <w:start w:val="1"/>
      <w:numFmt w:val="decimal"/>
      <w:lvlText w:val="%7."/>
      <w:lvlJc w:val="left"/>
      <w:pPr>
        <w:ind w:left="5520" w:hanging="360"/>
      </w:pPr>
    </w:lvl>
    <w:lvl w:ilvl="7" w:tplc="04220019" w:tentative="1">
      <w:start w:val="1"/>
      <w:numFmt w:val="lowerLetter"/>
      <w:lvlText w:val="%8."/>
      <w:lvlJc w:val="left"/>
      <w:pPr>
        <w:ind w:left="6240" w:hanging="360"/>
      </w:pPr>
    </w:lvl>
    <w:lvl w:ilvl="8" w:tplc="0422001B" w:tentative="1">
      <w:start w:val="1"/>
      <w:numFmt w:val="lowerRoman"/>
      <w:lvlText w:val="%9."/>
      <w:lvlJc w:val="right"/>
      <w:pPr>
        <w:ind w:left="6960" w:hanging="180"/>
      </w:pPr>
    </w:lvl>
  </w:abstractNum>
  <w:num w:numId="1">
    <w:abstractNumId w:val="4"/>
  </w:num>
  <w:num w:numId="2">
    <w:abstractNumId w:val="11"/>
  </w:num>
  <w:num w:numId="3">
    <w:abstractNumId w:val="7"/>
  </w:num>
  <w:num w:numId="4">
    <w:abstractNumId w:val="16"/>
  </w:num>
  <w:num w:numId="5">
    <w:abstractNumId w:val="8"/>
  </w:num>
  <w:num w:numId="6">
    <w:abstractNumId w:val="13"/>
  </w:num>
  <w:num w:numId="7">
    <w:abstractNumId w:val="12"/>
  </w:num>
  <w:num w:numId="8">
    <w:abstractNumId w:val="10"/>
  </w:num>
  <w:num w:numId="9">
    <w:abstractNumId w:val="1"/>
  </w:num>
  <w:num w:numId="10">
    <w:abstractNumId w:val="9"/>
  </w:num>
  <w:num w:numId="11">
    <w:abstractNumId w:val="5"/>
  </w:num>
  <w:num w:numId="12">
    <w:abstractNumId w:val="2"/>
  </w:num>
  <w:num w:numId="13">
    <w:abstractNumId w:val="3"/>
  </w:num>
  <w:num w:numId="14">
    <w:abstractNumId w:val="0"/>
  </w:num>
  <w:num w:numId="15">
    <w:abstractNumId w:val="6"/>
  </w:num>
  <w:num w:numId="16">
    <w:abstractNumId w:val="15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D5984"/>
    <w:rsid w:val="0000119B"/>
    <w:rsid w:val="00002B8D"/>
    <w:rsid w:val="0000326B"/>
    <w:rsid w:val="0000366A"/>
    <w:rsid w:val="000036E9"/>
    <w:rsid w:val="000061DA"/>
    <w:rsid w:val="00007A3F"/>
    <w:rsid w:val="0001162D"/>
    <w:rsid w:val="00011E2F"/>
    <w:rsid w:val="000174C4"/>
    <w:rsid w:val="00023480"/>
    <w:rsid w:val="000262EA"/>
    <w:rsid w:val="00040D8A"/>
    <w:rsid w:val="000412E7"/>
    <w:rsid w:val="00041941"/>
    <w:rsid w:val="00043EFC"/>
    <w:rsid w:val="00045520"/>
    <w:rsid w:val="000476C8"/>
    <w:rsid w:val="0005159F"/>
    <w:rsid w:val="00054C92"/>
    <w:rsid w:val="00065DB5"/>
    <w:rsid w:val="0007316D"/>
    <w:rsid w:val="000740EC"/>
    <w:rsid w:val="00074CFD"/>
    <w:rsid w:val="000753D2"/>
    <w:rsid w:val="000940D7"/>
    <w:rsid w:val="00094AC2"/>
    <w:rsid w:val="00096E5F"/>
    <w:rsid w:val="000B07EE"/>
    <w:rsid w:val="000B189C"/>
    <w:rsid w:val="000B35AB"/>
    <w:rsid w:val="000B58F8"/>
    <w:rsid w:val="000B5BCC"/>
    <w:rsid w:val="000B7499"/>
    <w:rsid w:val="000C2E42"/>
    <w:rsid w:val="000D5BB6"/>
    <w:rsid w:val="000E065C"/>
    <w:rsid w:val="000E2050"/>
    <w:rsid w:val="000E31F1"/>
    <w:rsid w:val="000E54AE"/>
    <w:rsid w:val="000E5535"/>
    <w:rsid w:val="000F37AA"/>
    <w:rsid w:val="000F5F15"/>
    <w:rsid w:val="000F6781"/>
    <w:rsid w:val="000F75D5"/>
    <w:rsid w:val="000F7876"/>
    <w:rsid w:val="000F7A42"/>
    <w:rsid w:val="0010066E"/>
    <w:rsid w:val="00103E35"/>
    <w:rsid w:val="001052A4"/>
    <w:rsid w:val="00107532"/>
    <w:rsid w:val="0010793C"/>
    <w:rsid w:val="001117F4"/>
    <w:rsid w:val="00130D7F"/>
    <w:rsid w:val="00134CAD"/>
    <w:rsid w:val="001439ED"/>
    <w:rsid w:val="0015148A"/>
    <w:rsid w:val="00155AE1"/>
    <w:rsid w:val="00157ECD"/>
    <w:rsid w:val="001615E7"/>
    <w:rsid w:val="001622F2"/>
    <w:rsid w:val="00162FD5"/>
    <w:rsid w:val="001665D9"/>
    <w:rsid w:val="00172202"/>
    <w:rsid w:val="0017477A"/>
    <w:rsid w:val="00185090"/>
    <w:rsid w:val="00193FFA"/>
    <w:rsid w:val="00194115"/>
    <w:rsid w:val="00194616"/>
    <w:rsid w:val="00194794"/>
    <w:rsid w:val="001A1159"/>
    <w:rsid w:val="001B78AD"/>
    <w:rsid w:val="001D44EF"/>
    <w:rsid w:val="001D4A75"/>
    <w:rsid w:val="001D7DF3"/>
    <w:rsid w:val="001E174A"/>
    <w:rsid w:val="001E3D7C"/>
    <w:rsid w:val="001E3F63"/>
    <w:rsid w:val="001E537B"/>
    <w:rsid w:val="001E79A0"/>
    <w:rsid w:val="001F41BE"/>
    <w:rsid w:val="00202642"/>
    <w:rsid w:val="00203143"/>
    <w:rsid w:val="002072E0"/>
    <w:rsid w:val="002126F5"/>
    <w:rsid w:val="00214864"/>
    <w:rsid w:val="00217BB8"/>
    <w:rsid w:val="00223A0C"/>
    <w:rsid w:val="00224D0E"/>
    <w:rsid w:val="0023262D"/>
    <w:rsid w:val="00237835"/>
    <w:rsid w:val="002436D3"/>
    <w:rsid w:val="0024730B"/>
    <w:rsid w:val="0026032C"/>
    <w:rsid w:val="00262A32"/>
    <w:rsid w:val="0027046D"/>
    <w:rsid w:val="00271C82"/>
    <w:rsid w:val="0027335C"/>
    <w:rsid w:val="00276CA8"/>
    <w:rsid w:val="002777CD"/>
    <w:rsid w:val="00280A38"/>
    <w:rsid w:val="00287A77"/>
    <w:rsid w:val="002A0FF3"/>
    <w:rsid w:val="002A183F"/>
    <w:rsid w:val="002A2A8C"/>
    <w:rsid w:val="002B2FD2"/>
    <w:rsid w:val="002B6FF8"/>
    <w:rsid w:val="002C13E4"/>
    <w:rsid w:val="002D1079"/>
    <w:rsid w:val="002D2BC3"/>
    <w:rsid w:val="002D55D6"/>
    <w:rsid w:val="002D59E9"/>
    <w:rsid w:val="002D68E6"/>
    <w:rsid w:val="002E29EC"/>
    <w:rsid w:val="002F3A22"/>
    <w:rsid w:val="002F42DE"/>
    <w:rsid w:val="002F6F61"/>
    <w:rsid w:val="002F7BC1"/>
    <w:rsid w:val="003005CC"/>
    <w:rsid w:val="003036C8"/>
    <w:rsid w:val="00306E65"/>
    <w:rsid w:val="00311DF7"/>
    <w:rsid w:val="00312900"/>
    <w:rsid w:val="00325D03"/>
    <w:rsid w:val="00334781"/>
    <w:rsid w:val="00341F7B"/>
    <w:rsid w:val="00346149"/>
    <w:rsid w:val="00351E13"/>
    <w:rsid w:val="003574E5"/>
    <w:rsid w:val="003631B4"/>
    <w:rsid w:val="00365DCA"/>
    <w:rsid w:val="00375552"/>
    <w:rsid w:val="00377BB2"/>
    <w:rsid w:val="00386ABD"/>
    <w:rsid w:val="003A33F5"/>
    <w:rsid w:val="003B56E4"/>
    <w:rsid w:val="003B7B78"/>
    <w:rsid w:val="003C1252"/>
    <w:rsid w:val="003C26EB"/>
    <w:rsid w:val="003D11D2"/>
    <w:rsid w:val="003D2CB5"/>
    <w:rsid w:val="003E33D9"/>
    <w:rsid w:val="003E62E7"/>
    <w:rsid w:val="003E7D86"/>
    <w:rsid w:val="003F2501"/>
    <w:rsid w:val="003F2604"/>
    <w:rsid w:val="003F2C00"/>
    <w:rsid w:val="003F2E13"/>
    <w:rsid w:val="003F2E1B"/>
    <w:rsid w:val="003F3D13"/>
    <w:rsid w:val="003F4B50"/>
    <w:rsid w:val="003F5B99"/>
    <w:rsid w:val="003F7236"/>
    <w:rsid w:val="003F7C44"/>
    <w:rsid w:val="004067C1"/>
    <w:rsid w:val="00420EAF"/>
    <w:rsid w:val="00421366"/>
    <w:rsid w:val="00422315"/>
    <w:rsid w:val="004236E5"/>
    <w:rsid w:val="004360D4"/>
    <w:rsid w:val="00440BFB"/>
    <w:rsid w:val="0045153D"/>
    <w:rsid w:val="00455E79"/>
    <w:rsid w:val="00457D3E"/>
    <w:rsid w:val="004601E8"/>
    <w:rsid w:val="00460267"/>
    <w:rsid w:val="004637AF"/>
    <w:rsid w:val="004769AE"/>
    <w:rsid w:val="004815E5"/>
    <w:rsid w:val="00484090"/>
    <w:rsid w:val="004853E7"/>
    <w:rsid w:val="00490D4C"/>
    <w:rsid w:val="00495516"/>
    <w:rsid w:val="00495B80"/>
    <w:rsid w:val="004A7B2C"/>
    <w:rsid w:val="004B5154"/>
    <w:rsid w:val="004B620D"/>
    <w:rsid w:val="004B7C42"/>
    <w:rsid w:val="004C0FD4"/>
    <w:rsid w:val="004C4443"/>
    <w:rsid w:val="004D39FD"/>
    <w:rsid w:val="004E3036"/>
    <w:rsid w:val="004E3794"/>
    <w:rsid w:val="004E4643"/>
    <w:rsid w:val="004E744C"/>
    <w:rsid w:val="004E7CC4"/>
    <w:rsid w:val="004F275F"/>
    <w:rsid w:val="005014D4"/>
    <w:rsid w:val="00501558"/>
    <w:rsid w:val="00521B2C"/>
    <w:rsid w:val="00536733"/>
    <w:rsid w:val="00540A99"/>
    <w:rsid w:val="00555B55"/>
    <w:rsid w:val="00560C70"/>
    <w:rsid w:val="0056165C"/>
    <w:rsid w:val="00573209"/>
    <w:rsid w:val="00576DA0"/>
    <w:rsid w:val="00581198"/>
    <w:rsid w:val="00586E93"/>
    <w:rsid w:val="00591F0B"/>
    <w:rsid w:val="00592826"/>
    <w:rsid w:val="0059614B"/>
    <w:rsid w:val="005A3996"/>
    <w:rsid w:val="005A3F66"/>
    <w:rsid w:val="005B5E7B"/>
    <w:rsid w:val="005C0723"/>
    <w:rsid w:val="005C07B5"/>
    <w:rsid w:val="005C0F79"/>
    <w:rsid w:val="005C3BE5"/>
    <w:rsid w:val="005C69D8"/>
    <w:rsid w:val="005D2B70"/>
    <w:rsid w:val="005D4DE8"/>
    <w:rsid w:val="005D5376"/>
    <w:rsid w:val="005D6A4C"/>
    <w:rsid w:val="005E166D"/>
    <w:rsid w:val="005E5890"/>
    <w:rsid w:val="005E7086"/>
    <w:rsid w:val="005E747C"/>
    <w:rsid w:val="005F1993"/>
    <w:rsid w:val="005F5FB5"/>
    <w:rsid w:val="005F7EFA"/>
    <w:rsid w:val="0060002C"/>
    <w:rsid w:val="0060270C"/>
    <w:rsid w:val="00604A05"/>
    <w:rsid w:val="00605D0A"/>
    <w:rsid w:val="0060608B"/>
    <w:rsid w:val="00607C5C"/>
    <w:rsid w:val="00615B26"/>
    <w:rsid w:val="00622A47"/>
    <w:rsid w:val="0062564F"/>
    <w:rsid w:val="00626A66"/>
    <w:rsid w:val="006318DC"/>
    <w:rsid w:val="006332E7"/>
    <w:rsid w:val="00634ADB"/>
    <w:rsid w:val="006372BA"/>
    <w:rsid w:val="00647F77"/>
    <w:rsid w:val="0066236B"/>
    <w:rsid w:val="0066290E"/>
    <w:rsid w:val="0067566C"/>
    <w:rsid w:val="00677D7A"/>
    <w:rsid w:val="00680E4D"/>
    <w:rsid w:val="0068277D"/>
    <w:rsid w:val="006847EF"/>
    <w:rsid w:val="006861D5"/>
    <w:rsid w:val="00693FD9"/>
    <w:rsid w:val="006B23A4"/>
    <w:rsid w:val="006B34A9"/>
    <w:rsid w:val="006B6045"/>
    <w:rsid w:val="006C5CF3"/>
    <w:rsid w:val="006C644D"/>
    <w:rsid w:val="006C64DD"/>
    <w:rsid w:val="006C7237"/>
    <w:rsid w:val="006C7B26"/>
    <w:rsid w:val="006C7DEC"/>
    <w:rsid w:val="006D2C9F"/>
    <w:rsid w:val="006D3E69"/>
    <w:rsid w:val="006D4053"/>
    <w:rsid w:val="006D590F"/>
    <w:rsid w:val="006D745A"/>
    <w:rsid w:val="006E3FDD"/>
    <w:rsid w:val="006E717A"/>
    <w:rsid w:val="006E743B"/>
    <w:rsid w:val="006E7D92"/>
    <w:rsid w:val="006F1AAA"/>
    <w:rsid w:val="006F7BEA"/>
    <w:rsid w:val="00700D63"/>
    <w:rsid w:val="00701139"/>
    <w:rsid w:val="00703716"/>
    <w:rsid w:val="0070568C"/>
    <w:rsid w:val="00711424"/>
    <w:rsid w:val="00715BEB"/>
    <w:rsid w:val="00716EFD"/>
    <w:rsid w:val="00727503"/>
    <w:rsid w:val="0073493F"/>
    <w:rsid w:val="00740AA8"/>
    <w:rsid w:val="00742837"/>
    <w:rsid w:val="0074459D"/>
    <w:rsid w:val="00745054"/>
    <w:rsid w:val="007517F3"/>
    <w:rsid w:val="00774B6C"/>
    <w:rsid w:val="00775DF0"/>
    <w:rsid w:val="00777BA5"/>
    <w:rsid w:val="007947B6"/>
    <w:rsid w:val="007953BD"/>
    <w:rsid w:val="00797507"/>
    <w:rsid w:val="007A3AEC"/>
    <w:rsid w:val="007A7267"/>
    <w:rsid w:val="007B55DF"/>
    <w:rsid w:val="007C1B53"/>
    <w:rsid w:val="007C4D92"/>
    <w:rsid w:val="007E1FA7"/>
    <w:rsid w:val="007E31A6"/>
    <w:rsid w:val="007E4EDE"/>
    <w:rsid w:val="007F0653"/>
    <w:rsid w:val="008025AB"/>
    <w:rsid w:val="00803F3A"/>
    <w:rsid w:val="00806423"/>
    <w:rsid w:val="008117F0"/>
    <w:rsid w:val="0081276B"/>
    <w:rsid w:val="00823874"/>
    <w:rsid w:val="0082556B"/>
    <w:rsid w:val="008278DD"/>
    <w:rsid w:val="00841F69"/>
    <w:rsid w:val="00844B48"/>
    <w:rsid w:val="00847DF9"/>
    <w:rsid w:val="008501B3"/>
    <w:rsid w:val="00854EB7"/>
    <w:rsid w:val="00857B14"/>
    <w:rsid w:val="00860987"/>
    <w:rsid w:val="00864BF3"/>
    <w:rsid w:val="00870E1D"/>
    <w:rsid w:val="00877621"/>
    <w:rsid w:val="00877952"/>
    <w:rsid w:val="00881533"/>
    <w:rsid w:val="0088654C"/>
    <w:rsid w:val="0089024D"/>
    <w:rsid w:val="00895A76"/>
    <w:rsid w:val="008968B8"/>
    <w:rsid w:val="008A07DD"/>
    <w:rsid w:val="008A22EF"/>
    <w:rsid w:val="008B073A"/>
    <w:rsid w:val="008B11C8"/>
    <w:rsid w:val="008B12C8"/>
    <w:rsid w:val="008B765B"/>
    <w:rsid w:val="008B7D38"/>
    <w:rsid w:val="008C2EDB"/>
    <w:rsid w:val="008C63DF"/>
    <w:rsid w:val="008D1211"/>
    <w:rsid w:val="008D5114"/>
    <w:rsid w:val="008E2524"/>
    <w:rsid w:val="008F4796"/>
    <w:rsid w:val="00904A8B"/>
    <w:rsid w:val="009050DA"/>
    <w:rsid w:val="00912C4E"/>
    <w:rsid w:val="00913834"/>
    <w:rsid w:val="00913B57"/>
    <w:rsid w:val="00937CF0"/>
    <w:rsid w:val="009405FE"/>
    <w:rsid w:val="00942D03"/>
    <w:rsid w:val="00943B3C"/>
    <w:rsid w:val="009555E8"/>
    <w:rsid w:val="00960738"/>
    <w:rsid w:val="00975940"/>
    <w:rsid w:val="00981714"/>
    <w:rsid w:val="009822E4"/>
    <w:rsid w:val="0098358D"/>
    <w:rsid w:val="0098432C"/>
    <w:rsid w:val="009861C0"/>
    <w:rsid w:val="00990252"/>
    <w:rsid w:val="009A0137"/>
    <w:rsid w:val="009A483D"/>
    <w:rsid w:val="009A6F25"/>
    <w:rsid w:val="009B0E7D"/>
    <w:rsid w:val="009B72CF"/>
    <w:rsid w:val="009C18D8"/>
    <w:rsid w:val="009C623B"/>
    <w:rsid w:val="009D0002"/>
    <w:rsid w:val="009D4DF9"/>
    <w:rsid w:val="009D5984"/>
    <w:rsid w:val="009D6ED3"/>
    <w:rsid w:val="009E0BF2"/>
    <w:rsid w:val="009E5420"/>
    <w:rsid w:val="009E7860"/>
    <w:rsid w:val="009F550F"/>
    <w:rsid w:val="009F6026"/>
    <w:rsid w:val="00A22E4D"/>
    <w:rsid w:val="00A23F04"/>
    <w:rsid w:val="00A33500"/>
    <w:rsid w:val="00A35C82"/>
    <w:rsid w:val="00A42B48"/>
    <w:rsid w:val="00A45012"/>
    <w:rsid w:val="00A4683A"/>
    <w:rsid w:val="00A525FD"/>
    <w:rsid w:val="00A52E30"/>
    <w:rsid w:val="00A542DE"/>
    <w:rsid w:val="00A6527D"/>
    <w:rsid w:val="00A707D2"/>
    <w:rsid w:val="00A722A4"/>
    <w:rsid w:val="00A75C04"/>
    <w:rsid w:val="00A82297"/>
    <w:rsid w:val="00A85830"/>
    <w:rsid w:val="00AA00F9"/>
    <w:rsid w:val="00AA172D"/>
    <w:rsid w:val="00AA5A93"/>
    <w:rsid w:val="00AB5397"/>
    <w:rsid w:val="00AB6079"/>
    <w:rsid w:val="00AC00CF"/>
    <w:rsid w:val="00AC6DBD"/>
    <w:rsid w:val="00AC75BA"/>
    <w:rsid w:val="00AE3721"/>
    <w:rsid w:val="00AE3B29"/>
    <w:rsid w:val="00AF0108"/>
    <w:rsid w:val="00AF0EC3"/>
    <w:rsid w:val="00AF4F07"/>
    <w:rsid w:val="00AF5B5F"/>
    <w:rsid w:val="00AF68CD"/>
    <w:rsid w:val="00B00658"/>
    <w:rsid w:val="00B035B0"/>
    <w:rsid w:val="00B04B68"/>
    <w:rsid w:val="00B077E1"/>
    <w:rsid w:val="00B10466"/>
    <w:rsid w:val="00B14CAC"/>
    <w:rsid w:val="00B163A6"/>
    <w:rsid w:val="00B16762"/>
    <w:rsid w:val="00B237B3"/>
    <w:rsid w:val="00B34426"/>
    <w:rsid w:val="00B34C34"/>
    <w:rsid w:val="00B37567"/>
    <w:rsid w:val="00B40385"/>
    <w:rsid w:val="00B41972"/>
    <w:rsid w:val="00B41F18"/>
    <w:rsid w:val="00B461C5"/>
    <w:rsid w:val="00B5124D"/>
    <w:rsid w:val="00B56051"/>
    <w:rsid w:val="00B731AC"/>
    <w:rsid w:val="00B841E7"/>
    <w:rsid w:val="00B845E5"/>
    <w:rsid w:val="00B91A07"/>
    <w:rsid w:val="00BA3D66"/>
    <w:rsid w:val="00BA6D23"/>
    <w:rsid w:val="00BB6AEA"/>
    <w:rsid w:val="00BC08BA"/>
    <w:rsid w:val="00BC22A0"/>
    <w:rsid w:val="00BC2A24"/>
    <w:rsid w:val="00BC37A7"/>
    <w:rsid w:val="00BC7130"/>
    <w:rsid w:val="00BD19CE"/>
    <w:rsid w:val="00BE0F92"/>
    <w:rsid w:val="00BE697B"/>
    <w:rsid w:val="00BF16BC"/>
    <w:rsid w:val="00BF3278"/>
    <w:rsid w:val="00BF61D9"/>
    <w:rsid w:val="00BF6228"/>
    <w:rsid w:val="00BF7DC1"/>
    <w:rsid w:val="00C014CF"/>
    <w:rsid w:val="00C02A4A"/>
    <w:rsid w:val="00C1775B"/>
    <w:rsid w:val="00C226FC"/>
    <w:rsid w:val="00C23CED"/>
    <w:rsid w:val="00C23E38"/>
    <w:rsid w:val="00C32C27"/>
    <w:rsid w:val="00C35867"/>
    <w:rsid w:val="00C36086"/>
    <w:rsid w:val="00C41A61"/>
    <w:rsid w:val="00C42E89"/>
    <w:rsid w:val="00C47564"/>
    <w:rsid w:val="00C51A4E"/>
    <w:rsid w:val="00C556DE"/>
    <w:rsid w:val="00C65F99"/>
    <w:rsid w:val="00C67B9A"/>
    <w:rsid w:val="00C72735"/>
    <w:rsid w:val="00C7380E"/>
    <w:rsid w:val="00C8225D"/>
    <w:rsid w:val="00C837DB"/>
    <w:rsid w:val="00C867A1"/>
    <w:rsid w:val="00C94D44"/>
    <w:rsid w:val="00CA144B"/>
    <w:rsid w:val="00CA15CB"/>
    <w:rsid w:val="00CA27AD"/>
    <w:rsid w:val="00CB1DB1"/>
    <w:rsid w:val="00CC0A4F"/>
    <w:rsid w:val="00CD3CCB"/>
    <w:rsid w:val="00CE23F8"/>
    <w:rsid w:val="00CE7E60"/>
    <w:rsid w:val="00CF00BE"/>
    <w:rsid w:val="00CF0AED"/>
    <w:rsid w:val="00CF1F07"/>
    <w:rsid w:val="00CF5C0C"/>
    <w:rsid w:val="00D01061"/>
    <w:rsid w:val="00D06426"/>
    <w:rsid w:val="00D11D3D"/>
    <w:rsid w:val="00D12D23"/>
    <w:rsid w:val="00D150C0"/>
    <w:rsid w:val="00D21D05"/>
    <w:rsid w:val="00D27231"/>
    <w:rsid w:val="00D27F88"/>
    <w:rsid w:val="00D312AC"/>
    <w:rsid w:val="00D33509"/>
    <w:rsid w:val="00D343AE"/>
    <w:rsid w:val="00D453E3"/>
    <w:rsid w:val="00D46485"/>
    <w:rsid w:val="00D54975"/>
    <w:rsid w:val="00D605E5"/>
    <w:rsid w:val="00D653AA"/>
    <w:rsid w:val="00D72732"/>
    <w:rsid w:val="00D7411E"/>
    <w:rsid w:val="00D75EFF"/>
    <w:rsid w:val="00D76BBA"/>
    <w:rsid w:val="00D87079"/>
    <w:rsid w:val="00D90F3F"/>
    <w:rsid w:val="00D91025"/>
    <w:rsid w:val="00D94875"/>
    <w:rsid w:val="00DA1277"/>
    <w:rsid w:val="00DA2D58"/>
    <w:rsid w:val="00DA531A"/>
    <w:rsid w:val="00DA7321"/>
    <w:rsid w:val="00DA77A3"/>
    <w:rsid w:val="00DB79F1"/>
    <w:rsid w:val="00DC66BE"/>
    <w:rsid w:val="00DD00F6"/>
    <w:rsid w:val="00DD66C2"/>
    <w:rsid w:val="00DE641A"/>
    <w:rsid w:val="00DF0A49"/>
    <w:rsid w:val="00DF3CE1"/>
    <w:rsid w:val="00E02A50"/>
    <w:rsid w:val="00E06AE1"/>
    <w:rsid w:val="00E0720C"/>
    <w:rsid w:val="00E119FE"/>
    <w:rsid w:val="00E21C6A"/>
    <w:rsid w:val="00E25B97"/>
    <w:rsid w:val="00E30DE1"/>
    <w:rsid w:val="00E30E5A"/>
    <w:rsid w:val="00E34D27"/>
    <w:rsid w:val="00E402D0"/>
    <w:rsid w:val="00E47D15"/>
    <w:rsid w:val="00E6179F"/>
    <w:rsid w:val="00E61A87"/>
    <w:rsid w:val="00E64B38"/>
    <w:rsid w:val="00E7080A"/>
    <w:rsid w:val="00E71538"/>
    <w:rsid w:val="00E7619D"/>
    <w:rsid w:val="00E773B3"/>
    <w:rsid w:val="00E81C26"/>
    <w:rsid w:val="00E91207"/>
    <w:rsid w:val="00EA79DA"/>
    <w:rsid w:val="00EA7A56"/>
    <w:rsid w:val="00EB2EE9"/>
    <w:rsid w:val="00ED3FC2"/>
    <w:rsid w:val="00ED5BE6"/>
    <w:rsid w:val="00EE0363"/>
    <w:rsid w:val="00EE2385"/>
    <w:rsid w:val="00EE472D"/>
    <w:rsid w:val="00EF335C"/>
    <w:rsid w:val="00EF479F"/>
    <w:rsid w:val="00F00411"/>
    <w:rsid w:val="00F06F63"/>
    <w:rsid w:val="00F077F4"/>
    <w:rsid w:val="00F20BF0"/>
    <w:rsid w:val="00F222A6"/>
    <w:rsid w:val="00F244F3"/>
    <w:rsid w:val="00F252F1"/>
    <w:rsid w:val="00F26BD9"/>
    <w:rsid w:val="00F316D2"/>
    <w:rsid w:val="00F354C7"/>
    <w:rsid w:val="00F41703"/>
    <w:rsid w:val="00F43D96"/>
    <w:rsid w:val="00F5078E"/>
    <w:rsid w:val="00F50CA5"/>
    <w:rsid w:val="00F50DDE"/>
    <w:rsid w:val="00F51647"/>
    <w:rsid w:val="00F546F6"/>
    <w:rsid w:val="00F566AF"/>
    <w:rsid w:val="00F6289E"/>
    <w:rsid w:val="00F641DC"/>
    <w:rsid w:val="00F67592"/>
    <w:rsid w:val="00F71C7A"/>
    <w:rsid w:val="00F72949"/>
    <w:rsid w:val="00F7465B"/>
    <w:rsid w:val="00F80D0F"/>
    <w:rsid w:val="00F80E9F"/>
    <w:rsid w:val="00F857D7"/>
    <w:rsid w:val="00F86231"/>
    <w:rsid w:val="00F8637A"/>
    <w:rsid w:val="00F9422C"/>
    <w:rsid w:val="00FA3F1F"/>
    <w:rsid w:val="00FA79F3"/>
    <w:rsid w:val="00FB0E22"/>
    <w:rsid w:val="00FB1202"/>
    <w:rsid w:val="00FB2863"/>
    <w:rsid w:val="00FC4AA5"/>
    <w:rsid w:val="00FC51C7"/>
    <w:rsid w:val="00FC6CF2"/>
    <w:rsid w:val="00FD7653"/>
    <w:rsid w:val="00FF27F7"/>
    <w:rsid w:val="00FF77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5:docId w15:val="{98A3427B-BB62-4B07-8402-677E9657C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7231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864BF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D4A75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0A3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665D9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5">
    <w:name w:val="Текст выноски Знак"/>
    <w:link w:val="a4"/>
    <w:uiPriority w:val="99"/>
    <w:semiHidden/>
    <w:rsid w:val="001665D9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549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54975"/>
  </w:style>
  <w:style w:type="paragraph" w:styleId="a8">
    <w:name w:val="footer"/>
    <w:basedOn w:val="a"/>
    <w:link w:val="a9"/>
    <w:uiPriority w:val="99"/>
    <w:unhideWhenUsed/>
    <w:rsid w:val="00D549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54975"/>
  </w:style>
  <w:style w:type="character" w:customStyle="1" w:styleId="aa">
    <w:name w:val="Основний текст_"/>
    <w:link w:val="ab"/>
    <w:rsid w:val="005E747C"/>
    <w:rPr>
      <w:rFonts w:ascii="Georgia" w:eastAsia="Georgia" w:hAnsi="Georgia" w:cs="Georgia"/>
      <w:sz w:val="18"/>
      <w:szCs w:val="18"/>
      <w:shd w:val="clear" w:color="auto" w:fill="FFFFFF"/>
    </w:rPr>
  </w:style>
  <w:style w:type="paragraph" w:customStyle="1" w:styleId="ab">
    <w:name w:val="Основний текст"/>
    <w:basedOn w:val="a"/>
    <w:link w:val="aa"/>
    <w:rsid w:val="005E747C"/>
    <w:pPr>
      <w:widowControl w:val="0"/>
      <w:shd w:val="clear" w:color="auto" w:fill="FFFFFF"/>
      <w:spacing w:before="1500" w:after="0" w:line="198" w:lineRule="exact"/>
      <w:ind w:firstLine="360"/>
      <w:jc w:val="both"/>
    </w:pPr>
    <w:rPr>
      <w:rFonts w:ascii="Georgia" w:eastAsia="Georgia" w:hAnsi="Georgia"/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4769A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uk-UA" w:eastAsia="uk-UA"/>
    </w:rPr>
  </w:style>
  <w:style w:type="paragraph" w:styleId="ad">
    <w:name w:val="No Spacing"/>
    <w:uiPriority w:val="1"/>
    <w:qFormat/>
    <w:rsid w:val="004769AE"/>
    <w:rPr>
      <w:sz w:val="22"/>
      <w:szCs w:val="22"/>
      <w:lang w:eastAsia="en-US"/>
    </w:rPr>
  </w:style>
  <w:style w:type="character" w:customStyle="1" w:styleId="apple-style-span">
    <w:name w:val="apple-style-span"/>
    <w:rsid w:val="001D4A75"/>
  </w:style>
  <w:style w:type="character" w:customStyle="1" w:styleId="20">
    <w:name w:val="Заголовок 2 Знак"/>
    <w:link w:val="2"/>
    <w:uiPriority w:val="9"/>
    <w:rsid w:val="001D4A75"/>
    <w:rPr>
      <w:rFonts w:ascii="Cambria" w:eastAsia="Times New Roman" w:hAnsi="Cambria" w:cs="Times New Roman"/>
      <w:b/>
      <w:bCs/>
      <w:i/>
      <w:iCs/>
      <w:sz w:val="28"/>
      <w:szCs w:val="28"/>
      <w:lang w:val="ru-RU" w:eastAsia="en-US"/>
    </w:rPr>
  </w:style>
  <w:style w:type="character" w:styleId="ae">
    <w:name w:val="Placeholder Text"/>
    <w:basedOn w:val="a0"/>
    <w:uiPriority w:val="99"/>
    <w:semiHidden/>
    <w:rsid w:val="00B237B3"/>
    <w:rPr>
      <w:color w:val="808080"/>
    </w:rPr>
  </w:style>
  <w:style w:type="paragraph" w:styleId="af">
    <w:name w:val="footnote text"/>
    <w:basedOn w:val="a"/>
    <w:link w:val="af0"/>
    <w:uiPriority w:val="99"/>
    <w:semiHidden/>
    <w:unhideWhenUsed/>
    <w:rsid w:val="005F1993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5F1993"/>
    <w:rPr>
      <w:lang w:eastAsia="en-US"/>
    </w:rPr>
  </w:style>
  <w:style w:type="character" w:styleId="af1">
    <w:name w:val="footnote reference"/>
    <w:basedOn w:val="a0"/>
    <w:uiPriority w:val="99"/>
    <w:semiHidden/>
    <w:unhideWhenUsed/>
    <w:rsid w:val="005F1993"/>
    <w:rPr>
      <w:vertAlign w:val="superscript"/>
    </w:rPr>
  </w:style>
  <w:style w:type="table" w:styleId="af2">
    <w:name w:val="Table Grid"/>
    <w:basedOn w:val="a1"/>
    <w:uiPriority w:val="59"/>
    <w:rsid w:val="00440B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Emphasis"/>
    <w:basedOn w:val="a0"/>
    <w:uiPriority w:val="20"/>
    <w:qFormat/>
    <w:rsid w:val="004C4443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864BF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af4">
    <w:name w:val="caption"/>
    <w:basedOn w:val="a"/>
    <w:semiHidden/>
    <w:unhideWhenUsed/>
    <w:qFormat/>
    <w:rsid w:val="00864BF3"/>
    <w:pPr>
      <w:spacing w:after="0" w:line="240" w:lineRule="auto"/>
      <w:jc w:val="center"/>
    </w:pPr>
    <w:rPr>
      <w:rFonts w:ascii="Times New Roman" w:eastAsia="Times New Roman" w:hAnsi="Times New Roman"/>
      <w:spacing w:val="20"/>
      <w:sz w:val="36"/>
      <w:szCs w:val="20"/>
      <w:lang w:val="uk-UA" w:eastAsia="ru-RU"/>
    </w:rPr>
  </w:style>
  <w:style w:type="paragraph" w:styleId="21">
    <w:name w:val="Body Text 2"/>
    <w:basedOn w:val="a"/>
    <w:link w:val="22"/>
    <w:semiHidden/>
    <w:unhideWhenUsed/>
    <w:rsid w:val="00864BF3"/>
    <w:pPr>
      <w:spacing w:after="0" w:line="240" w:lineRule="auto"/>
    </w:pPr>
    <w:rPr>
      <w:rFonts w:ascii="Times New Roman" w:eastAsia="Times New Roman" w:hAnsi="Times New Roman"/>
      <w:b/>
      <w:sz w:val="32"/>
      <w:szCs w:val="20"/>
      <w:lang w:eastAsia="ru-RU"/>
    </w:rPr>
  </w:style>
  <w:style w:type="character" w:customStyle="1" w:styleId="22">
    <w:name w:val="Основной текст 2 Знак"/>
    <w:basedOn w:val="a0"/>
    <w:link w:val="21"/>
    <w:semiHidden/>
    <w:rsid w:val="00864BF3"/>
    <w:rPr>
      <w:rFonts w:ascii="Times New Roman" w:eastAsia="Times New Roman" w:hAnsi="Times New Roman"/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3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4B0FDB-1016-4A7D-9F91-075154A86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</Pages>
  <Words>13103</Words>
  <Characters>7469</Characters>
  <Application>Microsoft Office Word</Application>
  <DocSecurity>0</DocSecurity>
  <Lines>62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20531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Карина</dc:creator>
  <cp:keywords/>
  <cp:lastModifiedBy>Максим Павленко</cp:lastModifiedBy>
  <cp:revision>40</cp:revision>
  <dcterms:created xsi:type="dcterms:W3CDTF">2013-03-03T19:51:00Z</dcterms:created>
  <dcterms:modified xsi:type="dcterms:W3CDTF">2014-10-14T01:36:00Z</dcterms:modified>
</cp:coreProperties>
</file>